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C731E" w14:textId="77777777" w:rsidR="004F2451" w:rsidRPr="00246B61" w:rsidRDefault="004F2451" w:rsidP="004F2451">
      <w:pPr>
        <w:pStyle w:val="Heading1"/>
        <w:spacing w:before="0" w:line="278" w:lineRule="auto"/>
        <w:jc w:val="both"/>
        <w:rPr>
          <w:rFonts w:cs="Arial"/>
          <w:b w:val="0"/>
          <w:bCs/>
          <w:sz w:val="36"/>
          <w:szCs w:val="36"/>
        </w:rPr>
      </w:pPr>
      <w:r w:rsidRPr="00246B61">
        <w:rPr>
          <w:rFonts w:cs="Arial"/>
          <w:bCs/>
          <w:sz w:val="36"/>
          <w:szCs w:val="36"/>
        </w:rPr>
        <w:t>Isolation,</w:t>
      </w:r>
      <w:r w:rsidRPr="00246B61">
        <w:rPr>
          <w:rFonts w:cs="Arial"/>
          <w:bCs/>
          <w:spacing w:val="-5"/>
          <w:sz w:val="36"/>
          <w:szCs w:val="36"/>
        </w:rPr>
        <w:t xml:space="preserve"> </w:t>
      </w:r>
      <w:r w:rsidRPr="00246B61">
        <w:rPr>
          <w:rFonts w:cs="Arial"/>
          <w:bCs/>
          <w:sz w:val="36"/>
          <w:szCs w:val="36"/>
        </w:rPr>
        <w:t>Identification,</w:t>
      </w:r>
      <w:r w:rsidRPr="00246B61">
        <w:rPr>
          <w:rFonts w:cs="Arial"/>
          <w:bCs/>
          <w:spacing w:val="-7"/>
          <w:sz w:val="36"/>
          <w:szCs w:val="36"/>
        </w:rPr>
        <w:t xml:space="preserve"> </w:t>
      </w:r>
      <w:r w:rsidRPr="00246B61">
        <w:rPr>
          <w:rFonts w:cs="Arial"/>
          <w:bCs/>
          <w:sz w:val="36"/>
          <w:szCs w:val="36"/>
        </w:rPr>
        <w:t>of</w:t>
      </w:r>
      <w:r w:rsidRPr="00246B61">
        <w:rPr>
          <w:rFonts w:cs="Arial"/>
          <w:bCs/>
          <w:spacing w:val="-3"/>
          <w:sz w:val="36"/>
          <w:szCs w:val="36"/>
        </w:rPr>
        <w:t xml:space="preserve"> </w:t>
      </w:r>
      <w:r w:rsidRPr="00246B61">
        <w:rPr>
          <w:rFonts w:cs="Arial"/>
          <w:bCs/>
          <w:sz w:val="36"/>
          <w:szCs w:val="36"/>
        </w:rPr>
        <w:t>Fruits</w:t>
      </w:r>
      <w:r w:rsidRPr="00246B61">
        <w:rPr>
          <w:rFonts w:cs="Arial"/>
          <w:bCs/>
          <w:spacing w:val="-5"/>
          <w:sz w:val="36"/>
          <w:szCs w:val="36"/>
        </w:rPr>
        <w:t xml:space="preserve"> </w:t>
      </w:r>
      <w:r w:rsidRPr="00246B61">
        <w:rPr>
          <w:rFonts w:cs="Arial"/>
          <w:bCs/>
          <w:sz w:val="36"/>
          <w:szCs w:val="36"/>
        </w:rPr>
        <w:t xml:space="preserve">and Vegetables Mycoflora in the Local Market of </w:t>
      </w:r>
      <w:proofErr w:type="spellStart"/>
      <w:r w:rsidRPr="00246B61">
        <w:rPr>
          <w:rFonts w:cs="Arial"/>
          <w:bCs/>
          <w:sz w:val="36"/>
          <w:szCs w:val="36"/>
        </w:rPr>
        <w:t>Chitradurga</w:t>
      </w:r>
      <w:proofErr w:type="spellEnd"/>
      <w:r w:rsidRPr="00246B61">
        <w:rPr>
          <w:rFonts w:cs="Arial"/>
          <w:bCs/>
          <w:sz w:val="36"/>
          <w:szCs w:val="36"/>
        </w:rPr>
        <w:t>, Karnataka, India.</w:t>
      </w:r>
    </w:p>
    <w:p w14:paraId="68D8FEF8" w14:textId="77777777" w:rsidR="00F92D6B" w:rsidRDefault="00F92D6B" w:rsidP="00246B61">
      <w:pPr>
        <w:spacing w:line="276" w:lineRule="auto"/>
        <w:jc w:val="right"/>
        <w:rPr>
          <w:rFonts w:ascii="Arial" w:eastAsiaTheme="minorEastAsia" w:hAnsi="Arial" w:cs="Arial"/>
          <w:b/>
          <w:bCs/>
          <w:sz w:val="24"/>
          <w:lang w:val="en-IN"/>
        </w:rPr>
      </w:pPr>
    </w:p>
    <w:p w14:paraId="354D9895" w14:textId="77777777" w:rsidR="004F4C07" w:rsidRDefault="004F4C07" w:rsidP="00246B61">
      <w:pPr>
        <w:spacing w:line="276" w:lineRule="auto"/>
        <w:jc w:val="right"/>
        <w:rPr>
          <w:rFonts w:ascii="Arial" w:eastAsiaTheme="minorEastAsia" w:hAnsi="Arial" w:cs="Arial"/>
          <w:b/>
          <w:bCs/>
          <w:sz w:val="24"/>
          <w:lang w:val="en-IN"/>
        </w:rPr>
      </w:pPr>
    </w:p>
    <w:p w14:paraId="3B024A4F" w14:textId="77777777" w:rsidR="004F4C07" w:rsidRDefault="004F4C07" w:rsidP="00246B61">
      <w:pPr>
        <w:spacing w:line="276" w:lineRule="auto"/>
        <w:jc w:val="right"/>
        <w:rPr>
          <w:rFonts w:ascii="Arial" w:eastAsiaTheme="minorEastAsia" w:hAnsi="Arial" w:cs="Arial"/>
          <w:b/>
          <w:bCs/>
          <w:sz w:val="24"/>
          <w:lang w:val="en-IN"/>
        </w:rPr>
      </w:pPr>
    </w:p>
    <w:p w14:paraId="31947FCA" w14:textId="77777777" w:rsidR="00F92D6B" w:rsidRDefault="00F92D6B" w:rsidP="00246B61">
      <w:pPr>
        <w:spacing w:line="276" w:lineRule="auto"/>
        <w:jc w:val="right"/>
        <w:rPr>
          <w:rFonts w:ascii="Arial" w:eastAsiaTheme="minorEastAsia" w:hAnsi="Arial" w:cs="Arial"/>
          <w:b/>
          <w:bCs/>
          <w:sz w:val="24"/>
          <w:lang w:val="en-IN"/>
        </w:rPr>
      </w:pPr>
    </w:p>
    <w:p w14:paraId="4529BB4A" w14:textId="77777777" w:rsidR="00F92D6B" w:rsidRPr="00246B61" w:rsidRDefault="00F92D6B" w:rsidP="00246B61">
      <w:pPr>
        <w:spacing w:line="276" w:lineRule="auto"/>
        <w:jc w:val="right"/>
        <w:rPr>
          <w:rFonts w:ascii="Arial" w:hAnsi="Arial" w:cs="Arial"/>
          <w:b/>
          <w:bCs/>
          <w:sz w:val="24"/>
          <w:lang w:val="en-IN"/>
        </w:rPr>
      </w:pPr>
    </w:p>
    <w:p w14:paraId="07BBC80C" w14:textId="77777777" w:rsidR="002C57D2" w:rsidRPr="00246B61" w:rsidRDefault="002C57D2" w:rsidP="00246B61">
      <w:pPr>
        <w:pStyle w:val="Affiliation"/>
        <w:spacing w:after="0" w:line="240" w:lineRule="auto"/>
        <w:rPr>
          <w:rFonts w:ascii="Arial" w:hAnsi="Arial" w:cs="Arial"/>
        </w:rPr>
      </w:pPr>
    </w:p>
    <w:p w14:paraId="49F62822" w14:textId="2F1AD6C7" w:rsidR="00B01FCD" w:rsidRPr="00FB3A86" w:rsidRDefault="004A3578" w:rsidP="00441B6F">
      <w:pPr>
        <w:pStyle w:val="Copyright"/>
        <w:spacing w:after="0" w:line="240" w:lineRule="auto"/>
        <w:jc w:val="both"/>
        <w:rPr>
          <w:rFonts w:ascii="Arial" w:hAnsi="Arial" w:cs="Arial"/>
        </w:rPr>
        <w:sectPr w:rsidR="00B01FCD" w:rsidRPr="00FB3A86" w:rsidSect="004F4C0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5D4090B" wp14:editId="2369DB9D">
                <wp:extent cx="5303520" cy="635"/>
                <wp:effectExtent l="17145" t="12700" r="13335" b="15875"/>
                <wp:docPr id="1629265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38428C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36E8DE7" w14:textId="64181FD9" w:rsidR="00B01FCD" w:rsidRDefault="00B01FCD" w:rsidP="00441B6F">
      <w:pPr>
        <w:pStyle w:val="AbstHead"/>
        <w:spacing w:after="0"/>
        <w:jc w:val="both"/>
        <w:rPr>
          <w:rFonts w:ascii="Arial" w:hAnsi="Arial" w:cs="Arial"/>
        </w:rPr>
      </w:pPr>
      <w:r w:rsidRPr="00FB3A86">
        <w:rPr>
          <w:rFonts w:ascii="Arial" w:hAnsi="Arial" w:cs="Arial"/>
        </w:rPr>
        <w:t>ABSTRACT</w:t>
      </w:r>
    </w:p>
    <w:p w14:paraId="4346797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0E1D12D" w14:textId="77777777" w:rsidTr="001E44FE">
        <w:tc>
          <w:tcPr>
            <w:tcW w:w="9576" w:type="dxa"/>
            <w:shd w:val="clear" w:color="auto" w:fill="F2F2F2"/>
          </w:tcPr>
          <w:p w14:paraId="4E15E729" w14:textId="5A4A323C" w:rsidR="00C34515" w:rsidRPr="00C34515" w:rsidRDefault="00BA1B01" w:rsidP="00C34515">
            <w:pPr>
              <w:pStyle w:val="Body"/>
              <w:rPr>
                <w:rFonts w:ascii="Arial" w:eastAsia="Calibri" w:hAnsi="Arial" w:cs="Arial"/>
                <w:szCs w:val="22"/>
                <w:lang w:val="en-IN"/>
              </w:rPr>
            </w:pPr>
            <w:r w:rsidRPr="00BA1B01">
              <w:rPr>
                <w:rFonts w:ascii="Arial" w:eastAsia="Calibri" w:hAnsi="Arial" w:cs="Arial"/>
                <w:b/>
                <w:szCs w:val="22"/>
              </w:rPr>
              <w:t>Aim:</w:t>
            </w:r>
            <w:r w:rsidR="00C34515">
              <w:rPr>
                <w:rFonts w:ascii="Arial" w:eastAsia="Calibri" w:hAnsi="Arial" w:cs="Arial"/>
                <w:b/>
                <w:szCs w:val="22"/>
              </w:rPr>
              <w:t xml:space="preserve"> </w:t>
            </w:r>
            <w:r w:rsidR="00C34515" w:rsidRPr="00C34515">
              <w:rPr>
                <w:rFonts w:ascii="Arial" w:eastAsia="Calibri" w:hAnsi="Arial" w:cs="Arial"/>
                <w:bCs/>
                <w:szCs w:val="22"/>
              </w:rPr>
              <w:t xml:space="preserve">This study aimed to </w:t>
            </w:r>
            <w:r w:rsidR="00C34515" w:rsidRPr="00C34515">
              <w:rPr>
                <w:rFonts w:ascii="Arial" w:eastAsia="Calibri" w:hAnsi="Arial" w:cs="Arial"/>
                <w:szCs w:val="22"/>
                <w:lang w:val="en-IN"/>
              </w:rPr>
              <w:t xml:space="preserve">isolate and identify the mycoflora associated with fruits and vegetables from local markets in </w:t>
            </w:r>
            <w:proofErr w:type="spellStart"/>
            <w:r w:rsidR="00C34515" w:rsidRPr="00C34515">
              <w:rPr>
                <w:rFonts w:ascii="Arial" w:eastAsia="Calibri" w:hAnsi="Arial" w:cs="Arial"/>
                <w:szCs w:val="22"/>
                <w:lang w:val="en-IN"/>
              </w:rPr>
              <w:t>Chitradurga</w:t>
            </w:r>
            <w:proofErr w:type="spellEnd"/>
            <w:r w:rsidR="00C34515" w:rsidRPr="00C34515">
              <w:rPr>
                <w:rFonts w:ascii="Arial" w:eastAsia="Calibri" w:hAnsi="Arial" w:cs="Arial"/>
                <w:szCs w:val="22"/>
                <w:lang w:val="en-IN"/>
              </w:rPr>
              <w:t xml:space="preserve">, Karnataka, India, </w:t>
            </w:r>
            <w:r w:rsidR="009C012C">
              <w:rPr>
                <w:rFonts w:ascii="Arial" w:eastAsia="Calibri" w:hAnsi="Arial" w:cs="Arial"/>
                <w:szCs w:val="22"/>
                <w:lang w:val="en-IN"/>
              </w:rPr>
              <w:t>to</w:t>
            </w:r>
            <w:r w:rsidR="00C34515" w:rsidRPr="00C34515">
              <w:rPr>
                <w:rFonts w:ascii="Arial" w:eastAsia="Calibri" w:hAnsi="Arial" w:cs="Arial"/>
                <w:szCs w:val="22"/>
                <w:lang w:val="en-IN"/>
              </w:rPr>
              <w:t xml:space="preserve"> assess fungal diversity, determine potential post-harvest pathogens, and evaluate their impact on food quality and safety.</w:t>
            </w:r>
          </w:p>
          <w:p w14:paraId="4D930466" w14:textId="64CB9002" w:rsidR="007F475E" w:rsidRDefault="00BA1B01" w:rsidP="007F475E">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7F475E" w:rsidRPr="007F475E">
              <w:rPr>
                <w:rFonts w:ascii="Arial" w:eastAsia="Calibri" w:hAnsi="Arial" w:cs="Arial"/>
                <w:szCs w:val="22"/>
              </w:rPr>
              <w:t xml:space="preserve">The study will be conducted in various local markets of </w:t>
            </w:r>
            <w:proofErr w:type="spellStart"/>
            <w:r w:rsidR="007F475E" w:rsidRPr="007F475E">
              <w:rPr>
                <w:rFonts w:ascii="Arial" w:eastAsia="Calibri" w:hAnsi="Arial" w:cs="Arial"/>
                <w:szCs w:val="22"/>
              </w:rPr>
              <w:t>Chitradurga</w:t>
            </w:r>
            <w:proofErr w:type="spellEnd"/>
            <w:r w:rsidR="007F475E" w:rsidRPr="007F475E">
              <w:rPr>
                <w:rFonts w:ascii="Arial" w:eastAsia="Calibri" w:hAnsi="Arial" w:cs="Arial"/>
                <w:szCs w:val="22"/>
              </w:rPr>
              <w:t>, Karnataka, India, where fresh fruits and vegetables are commonly sold</w:t>
            </w:r>
            <w:r w:rsidR="007F475E">
              <w:rPr>
                <w:rFonts w:ascii="Arial" w:eastAsia="Calibri" w:hAnsi="Arial" w:cs="Arial"/>
                <w:szCs w:val="22"/>
              </w:rPr>
              <w:t>, and further research work done in the laboratory.</w:t>
            </w:r>
          </w:p>
          <w:p w14:paraId="6ADA815B" w14:textId="77777777" w:rsidR="007F475E" w:rsidRDefault="007F475E" w:rsidP="007F475E">
            <w:pPr>
              <w:pStyle w:val="Body"/>
              <w:spacing w:after="0"/>
              <w:rPr>
                <w:rFonts w:ascii="Arial" w:eastAsia="Calibri" w:hAnsi="Arial" w:cs="Arial"/>
                <w:b/>
                <w:bCs/>
                <w:szCs w:val="22"/>
              </w:rPr>
            </w:pPr>
          </w:p>
          <w:p w14:paraId="768FAE6B" w14:textId="77777777" w:rsidR="007F475E" w:rsidRDefault="00BA1B01" w:rsidP="007F475E">
            <w:pPr>
              <w:pStyle w:val="Body"/>
              <w:rPr>
                <w:rFonts w:ascii="Arial" w:eastAsia="Calibri" w:hAnsi="Arial" w:cs="Arial"/>
                <w:szCs w:val="22"/>
                <w:lang w:val="en-IN"/>
              </w:rPr>
            </w:pPr>
            <w:r w:rsidRPr="00BA1B01">
              <w:rPr>
                <w:rFonts w:ascii="Arial" w:eastAsia="Calibri" w:hAnsi="Arial" w:cs="Arial"/>
                <w:b/>
                <w:bCs/>
                <w:szCs w:val="22"/>
              </w:rPr>
              <w:t>Methodology:</w:t>
            </w:r>
            <w:r w:rsidR="007F475E">
              <w:rPr>
                <w:rFonts w:ascii="Arial" w:eastAsia="Calibri" w:hAnsi="Arial" w:cs="Arial"/>
                <w:b/>
                <w:bCs/>
                <w:szCs w:val="22"/>
              </w:rPr>
              <w:t xml:space="preserve"> </w:t>
            </w:r>
            <w:r w:rsidR="007F475E" w:rsidRPr="007F475E">
              <w:rPr>
                <w:rFonts w:ascii="Arial" w:eastAsia="Calibri" w:hAnsi="Arial" w:cs="Arial"/>
                <w:szCs w:val="22"/>
                <w:lang w:val="en-IN"/>
              </w:rPr>
              <w:t xml:space="preserve">infected fruits and vegetables were collected from local markets in </w:t>
            </w:r>
            <w:proofErr w:type="spellStart"/>
            <w:r w:rsidR="007F475E" w:rsidRPr="007F475E">
              <w:rPr>
                <w:rFonts w:ascii="Arial" w:eastAsia="Calibri" w:hAnsi="Arial" w:cs="Arial"/>
                <w:szCs w:val="22"/>
                <w:lang w:val="en-IN"/>
              </w:rPr>
              <w:t>Chitradurga</w:t>
            </w:r>
            <w:proofErr w:type="spellEnd"/>
            <w:r w:rsidR="007F475E" w:rsidRPr="007F475E">
              <w:rPr>
                <w:rFonts w:ascii="Arial" w:eastAsia="Calibri" w:hAnsi="Arial" w:cs="Arial"/>
                <w:szCs w:val="22"/>
                <w:lang w:val="en-IN"/>
              </w:rPr>
              <w:t xml:space="preserve">, surface-sterilized, and inoculated onto </w:t>
            </w:r>
            <w:r w:rsidR="007F475E" w:rsidRPr="007F475E">
              <w:rPr>
                <w:rFonts w:ascii="Arial" w:eastAsia="Calibri" w:hAnsi="Arial" w:cs="Arial"/>
                <w:bCs/>
                <w:szCs w:val="22"/>
                <w:lang w:val="en-IN"/>
              </w:rPr>
              <w:t>Potato Dextrose Agar (PDA)</w:t>
            </w:r>
            <w:r w:rsidR="007F475E" w:rsidRPr="007F475E">
              <w:rPr>
                <w:rFonts w:ascii="Arial" w:eastAsia="Calibri" w:hAnsi="Arial" w:cs="Arial"/>
                <w:szCs w:val="22"/>
                <w:lang w:val="en-IN"/>
              </w:rPr>
              <w:t xml:space="preserve"> for fungal isolation. The isolated fungi were identified based on </w:t>
            </w:r>
            <w:r w:rsidR="007F475E" w:rsidRPr="007F475E">
              <w:rPr>
                <w:rFonts w:ascii="Arial" w:eastAsia="Calibri" w:hAnsi="Arial" w:cs="Arial"/>
                <w:bCs/>
                <w:szCs w:val="22"/>
                <w:lang w:val="en-IN"/>
              </w:rPr>
              <w:t>morphological characteristics and microscopic examination</w:t>
            </w:r>
            <w:r w:rsidR="007F475E">
              <w:rPr>
                <w:rFonts w:ascii="Arial" w:eastAsia="Calibri" w:hAnsi="Arial" w:cs="Arial"/>
                <w:szCs w:val="22"/>
                <w:lang w:val="en-IN"/>
              </w:rPr>
              <w:t>.</w:t>
            </w:r>
          </w:p>
          <w:p w14:paraId="55DA27AD" w14:textId="1A111C96" w:rsidR="007F475E" w:rsidRPr="007F475E" w:rsidRDefault="00BA1B01" w:rsidP="007F475E">
            <w:pPr>
              <w:pStyle w:val="Body"/>
              <w:rPr>
                <w:rFonts w:ascii="Arial" w:eastAsia="Calibri" w:hAnsi="Arial" w:cs="Arial"/>
                <w:szCs w:val="22"/>
                <w:lang w:val="en-IN"/>
              </w:rPr>
            </w:pPr>
            <w:r w:rsidRPr="007F475E">
              <w:rPr>
                <w:rFonts w:ascii="Arial" w:eastAsia="Calibri" w:hAnsi="Arial" w:cs="Arial"/>
                <w:b/>
                <w:bCs/>
              </w:rPr>
              <w:t>Results:</w:t>
            </w:r>
            <w:r w:rsidRPr="007F475E">
              <w:rPr>
                <w:rFonts w:ascii="Arial" w:eastAsia="Calibri" w:hAnsi="Arial" w:cs="Arial"/>
              </w:rPr>
              <w:t xml:space="preserve"> </w:t>
            </w:r>
            <w:r w:rsidR="007F475E" w:rsidRPr="007F475E">
              <w:rPr>
                <w:rFonts w:ascii="Arial" w:hAnsi="Arial" w:cs="Arial"/>
              </w:rPr>
              <w:t>In</w:t>
            </w:r>
            <w:r w:rsidR="007F475E" w:rsidRPr="007F475E">
              <w:rPr>
                <w:rFonts w:ascii="Arial" w:hAnsi="Arial" w:cs="Arial"/>
                <w:spacing w:val="-8"/>
              </w:rPr>
              <w:t xml:space="preserve"> </w:t>
            </w:r>
            <w:r w:rsidR="007F475E" w:rsidRPr="007F475E">
              <w:rPr>
                <w:rFonts w:ascii="Arial" w:hAnsi="Arial" w:cs="Arial"/>
              </w:rPr>
              <w:t>this</w:t>
            </w:r>
            <w:r w:rsidR="007F475E" w:rsidRPr="007F475E">
              <w:rPr>
                <w:rFonts w:ascii="Arial" w:hAnsi="Arial" w:cs="Arial"/>
                <w:spacing w:val="-9"/>
              </w:rPr>
              <w:t xml:space="preserve"> </w:t>
            </w:r>
            <w:r w:rsidR="007F475E" w:rsidRPr="007F475E">
              <w:rPr>
                <w:rFonts w:ascii="Arial" w:hAnsi="Arial" w:cs="Arial"/>
              </w:rPr>
              <w:t>study,</w:t>
            </w:r>
            <w:r w:rsidR="007F475E" w:rsidRPr="007F475E">
              <w:rPr>
                <w:rFonts w:ascii="Arial" w:hAnsi="Arial" w:cs="Arial"/>
                <w:spacing w:val="-10"/>
              </w:rPr>
              <w:t xml:space="preserve"> </w:t>
            </w:r>
            <w:r w:rsidR="007F475E" w:rsidRPr="007F475E">
              <w:rPr>
                <w:rFonts w:ascii="Arial" w:hAnsi="Arial" w:cs="Arial"/>
              </w:rPr>
              <w:t>43</w:t>
            </w:r>
            <w:r w:rsidR="007F475E" w:rsidRPr="007F475E">
              <w:rPr>
                <w:rFonts w:ascii="Arial" w:hAnsi="Arial" w:cs="Arial"/>
                <w:spacing w:val="-10"/>
              </w:rPr>
              <w:t xml:space="preserve"> </w:t>
            </w:r>
            <w:r w:rsidR="007F475E" w:rsidRPr="007F475E">
              <w:rPr>
                <w:rFonts w:ascii="Arial" w:hAnsi="Arial" w:cs="Arial"/>
              </w:rPr>
              <w:t>fungal</w:t>
            </w:r>
            <w:r w:rsidR="007F475E" w:rsidRPr="007F475E">
              <w:rPr>
                <w:rFonts w:ascii="Arial" w:hAnsi="Arial" w:cs="Arial"/>
                <w:spacing w:val="-9"/>
              </w:rPr>
              <w:t xml:space="preserve"> </w:t>
            </w:r>
            <w:r w:rsidR="007F475E" w:rsidRPr="007F475E">
              <w:rPr>
                <w:rFonts w:ascii="Arial" w:hAnsi="Arial" w:cs="Arial"/>
              </w:rPr>
              <w:t>pathogens</w:t>
            </w:r>
            <w:r w:rsidR="007F475E" w:rsidRPr="007F475E">
              <w:rPr>
                <w:rFonts w:ascii="Arial" w:hAnsi="Arial" w:cs="Arial"/>
                <w:spacing w:val="-10"/>
              </w:rPr>
              <w:t xml:space="preserve"> </w:t>
            </w:r>
            <w:r w:rsidR="007F475E" w:rsidRPr="007F475E">
              <w:rPr>
                <w:rFonts w:ascii="Arial" w:hAnsi="Arial" w:cs="Arial"/>
              </w:rPr>
              <w:t>from</w:t>
            </w:r>
            <w:r w:rsidR="007F475E" w:rsidRPr="007F475E">
              <w:rPr>
                <w:rFonts w:ascii="Arial" w:hAnsi="Arial" w:cs="Arial"/>
                <w:spacing w:val="-9"/>
              </w:rPr>
              <w:t xml:space="preserve"> </w:t>
            </w:r>
            <w:r w:rsidR="007F475E" w:rsidRPr="007F475E">
              <w:rPr>
                <w:rFonts w:ascii="Arial" w:hAnsi="Arial" w:cs="Arial"/>
              </w:rPr>
              <w:t>7</w:t>
            </w:r>
            <w:r w:rsidR="007F475E" w:rsidRPr="007F475E">
              <w:rPr>
                <w:rFonts w:ascii="Arial" w:hAnsi="Arial" w:cs="Arial"/>
                <w:spacing w:val="-8"/>
              </w:rPr>
              <w:t xml:space="preserve"> </w:t>
            </w:r>
            <w:r w:rsidR="007F475E" w:rsidRPr="007F475E">
              <w:rPr>
                <w:rFonts w:ascii="Arial" w:hAnsi="Arial" w:cs="Arial"/>
              </w:rPr>
              <w:t>different</w:t>
            </w:r>
            <w:r w:rsidR="007F475E" w:rsidRPr="007F475E">
              <w:rPr>
                <w:rFonts w:ascii="Arial" w:hAnsi="Arial" w:cs="Arial"/>
                <w:spacing w:val="-7"/>
              </w:rPr>
              <w:t xml:space="preserve"> </w:t>
            </w:r>
            <w:r w:rsidR="007F475E" w:rsidRPr="007F475E">
              <w:rPr>
                <w:rFonts w:ascii="Arial" w:hAnsi="Arial" w:cs="Arial"/>
              </w:rPr>
              <w:t>genera</w:t>
            </w:r>
            <w:r w:rsidR="007F475E" w:rsidRPr="007F475E">
              <w:rPr>
                <w:rFonts w:ascii="Arial" w:hAnsi="Arial" w:cs="Arial"/>
                <w:spacing w:val="-11"/>
              </w:rPr>
              <w:t xml:space="preserve"> </w:t>
            </w:r>
            <w:r w:rsidR="007F475E" w:rsidRPr="007F475E">
              <w:rPr>
                <w:rFonts w:ascii="Arial" w:hAnsi="Arial" w:cs="Arial"/>
              </w:rPr>
              <w:t>were</w:t>
            </w:r>
            <w:r w:rsidR="007F475E" w:rsidRPr="007F475E">
              <w:rPr>
                <w:rFonts w:ascii="Arial" w:hAnsi="Arial" w:cs="Arial"/>
                <w:spacing w:val="-9"/>
              </w:rPr>
              <w:t xml:space="preserve"> </w:t>
            </w:r>
            <w:r w:rsidR="007F475E" w:rsidRPr="007F475E">
              <w:rPr>
                <w:rFonts w:ascii="Arial" w:hAnsi="Arial" w:cs="Arial"/>
              </w:rPr>
              <w:t>isolated</w:t>
            </w:r>
            <w:r w:rsidR="007F475E" w:rsidRPr="007F475E">
              <w:rPr>
                <w:rFonts w:ascii="Arial" w:hAnsi="Arial" w:cs="Arial"/>
                <w:spacing w:val="-10"/>
              </w:rPr>
              <w:t xml:space="preserve"> </w:t>
            </w:r>
            <w:r w:rsidR="007F475E" w:rsidRPr="007F475E">
              <w:rPr>
                <w:rFonts w:ascii="Arial" w:hAnsi="Arial" w:cs="Arial"/>
              </w:rPr>
              <w:t>from</w:t>
            </w:r>
            <w:r w:rsidR="007F475E" w:rsidRPr="007F475E">
              <w:rPr>
                <w:rFonts w:ascii="Arial" w:hAnsi="Arial" w:cs="Arial"/>
                <w:spacing w:val="-9"/>
              </w:rPr>
              <w:t xml:space="preserve"> </w:t>
            </w:r>
            <w:r w:rsidR="009C012C">
              <w:rPr>
                <w:rFonts w:ascii="Arial" w:hAnsi="Arial" w:cs="Arial"/>
                <w:spacing w:val="-9"/>
              </w:rPr>
              <w:t xml:space="preserve">23 fruit and vegetable samples, collected from the local </w:t>
            </w:r>
            <w:proofErr w:type="spellStart"/>
            <w:r w:rsidR="007F475E" w:rsidRPr="007F475E">
              <w:rPr>
                <w:rFonts w:ascii="Arial" w:hAnsi="Arial" w:cs="Arial"/>
              </w:rPr>
              <w:t>Chitradurga</w:t>
            </w:r>
            <w:proofErr w:type="spellEnd"/>
            <w:r w:rsidR="007F475E" w:rsidRPr="007F475E">
              <w:rPr>
                <w:rFonts w:ascii="Arial" w:hAnsi="Arial" w:cs="Arial"/>
                <w:spacing w:val="-12"/>
              </w:rPr>
              <w:t xml:space="preserve"> </w:t>
            </w:r>
            <w:r w:rsidR="007F475E" w:rsidRPr="007F475E">
              <w:rPr>
                <w:rFonts w:ascii="Arial" w:hAnsi="Arial" w:cs="Arial"/>
              </w:rPr>
              <w:t>market.</w:t>
            </w:r>
            <w:r w:rsidR="007F475E" w:rsidRPr="007F475E">
              <w:rPr>
                <w:rFonts w:ascii="Arial" w:hAnsi="Arial" w:cs="Arial"/>
                <w:spacing w:val="-11"/>
              </w:rPr>
              <w:t xml:space="preserve"> </w:t>
            </w:r>
            <w:r w:rsidR="007F475E" w:rsidRPr="007F475E">
              <w:rPr>
                <w:rFonts w:ascii="Arial" w:hAnsi="Arial" w:cs="Arial"/>
              </w:rPr>
              <w:t>The</w:t>
            </w:r>
            <w:r w:rsidR="007F475E" w:rsidRPr="007F475E">
              <w:rPr>
                <w:rFonts w:ascii="Arial" w:hAnsi="Arial" w:cs="Arial"/>
                <w:spacing w:val="-12"/>
              </w:rPr>
              <w:t xml:space="preserve"> </w:t>
            </w:r>
            <w:r w:rsidR="007F475E" w:rsidRPr="007F475E">
              <w:rPr>
                <w:rFonts w:ascii="Arial" w:hAnsi="Arial" w:cs="Arial"/>
              </w:rPr>
              <w:t>fungal</w:t>
            </w:r>
            <w:r w:rsidR="007F475E" w:rsidRPr="007F475E">
              <w:rPr>
                <w:rFonts w:ascii="Arial" w:hAnsi="Arial" w:cs="Arial"/>
                <w:spacing w:val="-10"/>
              </w:rPr>
              <w:t xml:space="preserve"> </w:t>
            </w:r>
            <w:r w:rsidR="007F475E" w:rsidRPr="007F475E">
              <w:rPr>
                <w:rFonts w:ascii="Arial" w:hAnsi="Arial" w:cs="Arial"/>
              </w:rPr>
              <w:t>isolates were</w:t>
            </w:r>
            <w:r w:rsidR="007F475E" w:rsidRPr="007F475E">
              <w:rPr>
                <w:rFonts w:ascii="Arial" w:hAnsi="Arial" w:cs="Arial"/>
                <w:spacing w:val="-7"/>
              </w:rPr>
              <w:t xml:space="preserve"> </w:t>
            </w:r>
            <w:r w:rsidR="007F475E" w:rsidRPr="007F475E">
              <w:rPr>
                <w:rFonts w:ascii="Arial" w:hAnsi="Arial" w:cs="Arial"/>
              </w:rPr>
              <w:t>identified</w:t>
            </w:r>
            <w:r w:rsidR="007F475E" w:rsidRPr="007F475E">
              <w:rPr>
                <w:rFonts w:ascii="Arial" w:hAnsi="Arial" w:cs="Arial"/>
                <w:spacing w:val="-5"/>
              </w:rPr>
              <w:t xml:space="preserve"> </w:t>
            </w:r>
            <w:r w:rsidR="007F475E" w:rsidRPr="007F475E">
              <w:rPr>
                <w:rFonts w:ascii="Arial" w:hAnsi="Arial" w:cs="Arial"/>
              </w:rPr>
              <w:t>at</w:t>
            </w:r>
            <w:r w:rsidR="007F475E" w:rsidRPr="007F475E">
              <w:rPr>
                <w:rFonts w:ascii="Arial" w:hAnsi="Arial" w:cs="Arial"/>
                <w:spacing w:val="-7"/>
              </w:rPr>
              <w:t xml:space="preserve"> </w:t>
            </w:r>
            <w:r w:rsidR="007F475E" w:rsidRPr="007F475E">
              <w:rPr>
                <w:rFonts w:ascii="Arial" w:hAnsi="Arial" w:cs="Arial"/>
              </w:rPr>
              <w:t>the</w:t>
            </w:r>
            <w:r w:rsidR="007F475E" w:rsidRPr="007F475E">
              <w:rPr>
                <w:rFonts w:ascii="Arial" w:hAnsi="Arial" w:cs="Arial"/>
                <w:spacing w:val="-8"/>
              </w:rPr>
              <w:t xml:space="preserve"> </w:t>
            </w:r>
            <w:r w:rsidR="007F475E" w:rsidRPr="007F475E">
              <w:rPr>
                <w:rFonts w:ascii="Arial" w:hAnsi="Arial" w:cs="Arial"/>
              </w:rPr>
              <w:t>species</w:t>
            </w:r>
            <w:r w:rsidR="007F475E" w:rsidRPr="007F475E">
              <w:rPr>
                <w:rFonts w:ascii="Arial" w:hAnsi="Arial" w:cs="Arial"/>
                <w:spacing w:val="-8"/>
              </w:rPr>
              <w:t xml:space="preserve"> </w:t>
            </w:r>
            <w:r w:rsidR="007F475E" w:rsidRPr="007F475E">
              <w:rPr>
                <w:rFonts w:ascii="Arial" w:hAnsi="Arial" w:cs="Arial"/>
              </w:rPr>
              <w:t>level</w:t>
            </w:r>
            <w:r w:rsidR="007F475E" w:rsidRPr="007F475E">
              <w:rPr>
                <w:rFonts w:ascii="Arial" w:hAnsi="Arial" w:cs="Arial"/>
                <w:spacing w:val="-5"/>
              </w:rPr>
              <w:t xml:space="preserve"> </w:t>
            </w:r>
            <w:r w:rsidR="007F475E" w:rsidRPr="007F475E">
              <w:rPr>
                <w:rFonts w:ascii="Arial" w:hAnsi="Arial" w:cs="Arial"/>
              </w:rPr>
              <w:t>based</w:t>
            </w:r>
            <w:r w:rsidR="007F475E" w:rsidRPr="007F475E">
              <w:rPr>
                <w:rFonts w:ascii="Arial" w:hAnsi="Arial" w:cs="Arial"/>
                <w:spacing w:val="-5"/>
              </w:rPr>
              <w:t xml:space="preserve"> </w:t>
            </w:r>
            <w:r w:rsidR="007F475E" w:rsidRPr="007F475E">
              <w:rPr>
                <w:rFonts w:ascii="Arial" w:hAnsi="Arial" w:cs="Arial"/>
              </w:rPr>
              <w:t>on</w:t>
            </w:r>
            <w:r w:rsidR="007F475E" w:rsidRPr="007F475E">
              <w:rPr>
                <w:rFonts w:ascii="Arial" w:hAnsi="Arial" w:cs="Arial"/>
                <w:spacing w:val="-7"/>
              </w:rPr>
              <w:t xml:space="preserve"> </w:t>
            </w:r>
            <w:r w:rsidR="007F475E" w:rsidRPr="007F475E">
              <w:rPr>
                <w:rFonts w:ascii="Arial" w:hAnsi="Arial" w:cs="Arial"/>
              </w:rPr>
              <w:t>the</w:t>
            </w:r>
            <w:r w:rsidR="007F475E" w:rsidRPr="007F475E">
              <w:rPr>
                <w:rFonts w:ascii="Arial" w:hAnsi="Arial" w:cs="Arial"/>
                <w:spacing w:val="-6"/>
              </w:rPr>
              <w:t xml:space="preserve"> </w:t>
            </w:r>
            <w:r w:rsidR="007F475E" w:rsidRPr="007F475E">
              <w:rPr>
                <w:rFonts w:ascii="Arial" w:hAnsi="Arial" w:cs="Arial"/>
              </w:rPr>
              <w:t>morphological</w:t>
            </w:r>
            <w:r w:rsidR="007F475E" w:rsidRPr="007F475E">
              <w:rPr>
                <w:rFonts w:ascii="Arial" w:hAnsi="Arial" w:cs="Arial"/>
                <w:spacing w:val="-7"/>
              </w:rPr>
              <w:t xml:space="preserve"> </w:t>
            </w:r>
            <w:r w:rsidR="007F475E" w:rsidRPr="007F475E">
              <w:rPr>
                <w:rFonts w:ascii="Arial" w:hAnsi="Arial" w:cs="Arial"/>
              </w:rPr>
              <w:t>characteristics</w:t>
            </w:r>
            <w:r w:rsidR="007F475E" w:rsidRPr="007F475E">
              <w:rPr>
                <w:rFonts w:ascii="Arial" w:hAnsi="Arial" w:cs="Arial"/>
                <w:spacing w:val="-8"/>
              </w:rPr>
              <w:t xml:space="preserve"> </w:t>
            </w:r>
            <w:r w:rsidR="007F475E" w:rsidRPr="007F475E">
              <w:rPr>
                <w:rFonts w:ascii="Arial" w:hAnsi="Arial" w:cs="Arial"/>
              </w:rPr>
              <w:t>of</w:t>
            </w:r>
            <w:r w:rsidR="007F475E" w:rsidRPr="007F475E">
              <w:rPr>
                <w:rFonts w:ascii="Arial" w:hAnsi="Arial" w:cs="Arial"/>
                <w:spacing w:val="-6"/>
              </w:rPr>
              <w:t xml:space="preserve"> </w:t>
            </w:r>
            <w:r w:rsidR="007F475E" w:rsidRPr="007F475E">
              <w:rPr>
                <w:rFonts w:ascii="Arial" w:hAnsi="Arial" w:cs="Arial"/>
              </w:rPr>
              <w:t>fungal</w:t>
            </w:r>
            <w:r w:rsidR="007F475E" w:rsidRPr="007F475E">
              <w:rPr>
                <w:rFonts w:ascii="Arial" w:hAnsi="Arial" w:cs="Arial"/>
                <w:spacing w:val="-4"/>
              </w:rPr>
              <w:t xml:space="preserve"> </w:t>
            </w:r>
            <w:r w:rsidR="007F475E" w:rsidRPr="007F475E">
              <w:rPr>
                <w:rFonts w:ascii="Arial" w:hAnsi="Arial" w:cs="Arial"/>
              </w:rPr>
              <w:t xml:space="preserve">colonies or hyphae, spore features, and reproductive structures. </w:t>
            </w:r>
            <w:r w:rsidR="007F475E" w:rsidRPr="007F475E">
              <w:rPr>
                <w:rFonts w:ascii="Arial" w:hAnsi="Arial" w:cs="Arial"/>
                <w:i/>
              </w:rPr>
              <w:t>Aspergillus spp., Rhizopus spp., Mucor spp., Colletotrichum spp., Alternaria spp., Fusarium</w:t>
            </w:r>
            <w:r w:rsidR="007F475E" w:rsidRPr="007F475E">
              <w:rPr>
                <w:rFonts w:ascii="Arial" w:hAnsi="Arial" w:cs="Arial"/>
                <w:i/>
                <w:spacing w:val="-5"/>
              </w:rPr>
              <w:t xml:space="preserve"> </w:t>
            </w:r>
            <w:r w:rsidR="007F475E" w:rsidRPr="007F475E">
              <w:rPr>
                <w:rFonts w:ascii="Arial" w:hAnsi="Arial" w:cs="Arial"/>
                <w:i/>
              </w:rPr>
              <w:t>spp.,</w:t>
            </w:r>
            <w:r w:rsidR="007F475E" w:rsidRPr="007F475E">
              <w:rPr>
                <w:rFonts w:ascii="Arial" w:hAnsi="Arial" w:cs="Arial"/>
                <w:i/>
                <w:spacing w:val="-6"/>
              </w:rPr>
              <w:t xml:space="preserve"> </w:t>
            </w:r>
            <w:r w:rsidR="007F475E" w:rsidRPr="007F475E">
              <w:rPr>
                <w:rFonts w:ascii="Arial" w:hAnsi="Arial" w:cs="Arial"/>
              </w:rPr>
              <w:t>and</w:t>
            </w:r>
            <w:r w:rsidR="007F475E" w:rsidRPr="007F475E">
              <w:rPr>
                <w:rFonts w:ascii="Arial" w:hAnsi="Arial" w:cs="Arial"/>
                <w:spacing w:val="-5"/>
              </w:rPr>
              <w:t xml:space="preserve"> </w:t>
            </w:r>
            <w:r w:rsidR="007F475E" w:rsidRPr="007F475E">
              <w:rPr>
                <w:rFonts w:ascii="Arial" w:hAnsi="Arial" w:cs="Arial"/>
                <w:i/>
              </w:rPr>
              <w:t>Penicillium</w:t>
            </w:r>
            <w:r w:rsidR="007F475E" w:rsidRPr="007F475E">
              <w:rPr>
                <w:rFonts w:ascii="Arial" w:hAnsi="Arial" w:cs="Arial"/>
                <w:i/>
                <w:spacing w:val="-6"/>
              </w:rPr>
              <w:t xml:space="preserve"> </w:t>
            </w:r>
            <w:r w:rsidR="007F475E" w:rsidRPr="007F475E">
              <w:rPr>
                <w:rFonts w:ascii="Arial" w:hAnsi="Arial" w:cs="Arial"/>
                <w:i/>
              </w:rPr>
              <w:t>sp</w:t>
            </w:r>
            <w:r w:rsidR="0015698B">
              <w:rPr>
                <w:rFonts w:ascii="Arial" w:hAnsi="Arial" w:cs="Arial"/>
                <w:i/>
              </w:rPr>
              <w:t>p</w:t>
            </w:r>
            <w:r w:rsidR="007F475E" w:rsidRPr="007F475E">
              <w:rPr>
                <w:rFonts w:ascii="Arial" w:hAnsi="Arial" w:cs="Arial"/>
                <w:b/>
              </w:rPr>
              <w:t>.</w:t>
            </w:r>
            <w:r w:rsidR="007F475E" w:rsidRPr="007F475E">
              <w:rPr>
                <w:rFonts w:ascii="Arial" w:hAnsi="Arial" w:cs="Arial"/>
                <w:b/>
                <w:spacing w:val="-5"/>
              </w:rPr>
              <w:t xml:space="preserve"> </w:t>
            </w:r>
            <w:r w:rsidR="007F475E" w:rsidRPr="007F475E">
              <w:rPr>
                <w:rFonts w:ascii="Arial" w:hAnsi="Arial" w:cs="Arial"/>
              </w:rPr>
              <w:t>Were</w:t>
            </w:r>
            <w:r w:rsidR="007F475E" w:rsidRPr="007F475E">
              <w:rPr>
                <w:rFonts w:ascii="Arial" w:hAnsi="Arial" w:cs="Arial"/>
                <w:spacing w:val="-5"/>
              </w:rPr>
              <w:t xml:space="preserve"> </w:t>
            </w:r>
            <w:r w:rsidR="007F475E" w:rsidRPr="007F475E">
              <w:rPr>
                <w:rFonts w:ascii="Arial" w:hAnsi="Arial" w:cs="Arial"/>
              </w:rPr>
              <w:t>found</w:t>
            </w:r>
            <w:r w:rsidR="007F475E" w:rsidRPr="007F475E">
              <w:rPr>
                <w:rFonts w:ascii="Arial" w:hAnsi="Arial" w:cs="Arial"/>
                <w:spacing w:val="-5"/>
              </w:rPr>
              <w:t xml:space="preserve"> </w:t>
            </w:r>
            <w:r w:rsidR="007F475E" w:rsidRPr="007F475E">
              <w:rPr>
                <w:rFonts w:ascii="Arial" w:hAnsi="Arial" w:cs="Arial"/>
              </w:rPr>
              <w:t>to</w:t>
            </w:r>
            <w:r w:rsidR="007F475E" w:rsidRPr="007F475E">
              <w:rPr>
                <w:rFonts w:ascii="Arial" w:hAnsi="Arial" w:cs="Arial"/>
                <w:spacing w:val="-5"/>
              </w:rPr>
              <w:t xml:space="preserve"> </w:t>
            </w:r>
            <w:r w:rsidR="007F475E" w:rsidRPr="007F475E">
              <w:rPr>
                <w:rFonts w:ascii="Arial" w:hAnsi="Arial" w:cs="Arial"/>
              </w:rPr>
              <w:t>be</w:t>
            </w:r>
            <w:r w:rsidR="007F475E" w:rsidRPr="007F475E">
              <w:rPr>
                <w:rFonts w:ascii="Arial" w:hAnsi="Arial" w:cs="Arial"/>
                <w:spacing w:val="-6"/>
              </w:rPr>
              <w:t xml:space="preserve"> </w:t>
            </w:r>
            <w:r w:rsidR="007F475E" w:rsidRPr="007F475E">
              <w:rPr>
                <w:rFonts w:ascii="Arial" w:hAnsi="Arial" w:cs="Arial"/>
              </w:rPr>
              <w:t>major</w:t>
            </w:r>
            <w:r w:rsidR="007F475E" w:rsidRPr="007F475E">
              <w:rPr>
                <w:rFonts w:ascii="Arial" w:hAnsi="Arial" w:cs="Arial"/>
                <w:spacing w:val="-5"/>
              </w:rPr>
              <w:t xml:space="preserve"> </w:t>
            </w:r>
            <w:r w:rsidR="007F475E" w:rsidRPr="007F475E">
              <w:rPr>
                <w:rFonts w:ascii="Arial" w:hAnsi="Arial" w:cs="Arial"/>
              </w:rPr>
              <w:t>disease-causing</w:t>
            </w:r>
            <w:r w:rsidR="007F475E" w:rsidRPr="007F475E">
              <w:rPr>
                <w:rFonts w:ascii="Arial" w:hAnsi="Arial" w:cs="Arial"/>
                <w:spacing w:val="-5"/>
              </w:rPr>
              <w:t xml:space="preserve"> </w:t>
            </w:r>
            <w:r w:rsidR="007F475E" w:rsidRPr="007F475E">
              <w:rPr>
                <w:rFonts w:ascii="Arial" w:hAnsi="Arial" w:cs="Arial"/>
              </w:rPr>
              <w:t>organisms</w:t>
            </w:r>
            <w:r w:rsidR="007F475E" w:rsidRPr="007F475E">
              <w:rPr>
                <w:rFonts w:ascii="Arial" w:hAnsi="Arial" w:cs="Arial"/>
                <w:spacing w:val="-5"/>
              </w:rPr>
              <w:t xml:space="preserve"> </w:t>
            </w:r>
            <w:r w:rsidR="007F475E" w:rsidRPr="007F475E">
              <w:rPr>
                <w:rFonts w:ascii="Arial" w:hAnsi="Arial" w:cs="Arial"/>
              </w:rPr>
              <w:t>in fruits and vegetables.</w:t>
            </w:r>
          </w:p>
          <w:p w14:paraId="0D960F9E" w14:textId="2D30FB34" w:rsidR="00505F06" w:rsidRPr="007F475E" w:rsidRDefault="00BA1B01" w:rsidP="007F475E">
            <w:pPr>
              <w:pStyle w:val="Body"/>
              <w:rPr>
                <w:rFonts w:ascii="Arial" w:eastAsia="Calibri" w:hAnsi="Arial" w:cs="Arial"/>
                <w:szCs w:val="22"/>
                <w:lang w:val="en-IN"/>
              </w:rPr>
            </w:pPr>
            <w:r w:rsidRPr="00BA1B01">
              <w:rPr>
                <w:rFonts w:ascii="Arial" w:eastAsia="Calibri" w:hAnsi="Arial" w:cs="Arial"/>
                <w:b/>
                <w:bCs/>
                <w:szCs w:val="22"/>
              </w:rPr>
              <w:t>Conclusion:</w:t>
            </w:r>
            <w:r w:rsidRPr="00BA1B01">
              <w:rPr>
                <w:rFonts w:ascii="Arial" w:eastAsia="Calibri" w:hAnsi="Arial" w:cs="Arial"/>
                <w:szCs w:val="22"/>
              </w:rPr>
              <w:t xml:space="preserve"> </w:t>
            </w:r>
            <w:r w:rsidR="007F475E" w:rsidRPr="007F475E">
              <w:rPr>
                <w:rFonts w:ascii="Arial" w:eastAsia="Calibri" w:hAnsi="Arial" w:cs="Arial"/>
                <w:szCs w:val="22"/>
                <w:lang w:val="en-IN"/>
              </w:rPr>
              <w:t xml:space="preserve">The study revealed diverse mycoflora associated with fruits and vegetables in </w:t>
            </w:r>
            <w:proofErr w:type="spellStart"/>
            <w:r w:rsidR="007F475E" w:rsidRPr="007F475E">
              <w:rPr>
                <w:rFonts w:ascii="Arial" w:eastAsia="Calibri" w:hAnsi="Arial" w:cs="Arial"/>
                <w:szCs w:val="22"/>
                <w:lang w:val="en-IN"/>
              </w:rPr>
              <w:t>Chitradurga</w:t>
            </w:r>
            <w:proofErr w:type="spellEnd"/>
            <w:r w:rsidR="007F475E" w:rsidRPr="007F475E">
              <w:rPr>
                <w:rFonts w:ascii="Arial" w:eastAsia="Calibri" w:hAnsi="Arial" w:cs="Arial"/>
                <w:szCs w:val="22"/>
                <w:lang w:val="en-IN"/>
              </w:rPr>
              <w:t xml:space="preserve"> local markets, identifying potential spoilage and pathogenic fungi. Effective post-harvest management strategies are essential to minimize fungal contamination and ensure food safety</w:t>
            </w:r>
            <w:r w:rsidR="007F475E">
              <w:rPr>
                <w:rFonts w:ascii="Arial" w:eastAsia="Calibri" w:hAnsi="Arial" w:cs="Arial"/>
                <w:szCs w:val="22"/>
                <w:lang w:val="en-IN"/>
              </w:rPr>
              <w:t>.</w:t>
            </w:r>
          </w:p>
        </w:tc>
      </w:tr>
    </w:tbl>
    <w:p w14:paraId="02228EB5" w14:textId="77777777" w:rsidR="00636EB2" w:rsidRDefault="00636EB2" w:rsidP="00441B6F">
      <w:pPr>
        <w:pStyle w:val="Body"/>
        <w:spacing w:after="0"/>
        <w:rPr>
          <w:rFonts w:ascii="Arial" w:hAnsi="Arial" w:cs="Arial"/>
          <w:i/>
        </w:rPr>
      </w:pPr>
    </w:p>
    <w:p w14:paraId="030217AF" w14:textId="1BDD27E4" w:rsidR="00790ADA" w:rsidRPr="004B31FE" w:rsidRDefault="00A24E7E" w:rsidP="004B31FE">
      <w:pPr>
        <w:pStyle w:val="Body"/>
        <w:spacing w:after="0"/>
        <w:rPr>
          <w:rFonts w:ascii="Arial" w:hAnsi="Arial" w:cs="Arial"/>
          <w:i/>
          <w:iCs/>
        </w:rPr>
      </w:pPr>
      <w:r w:rsidRPr="00593A77">
        <w:rPr>
          <w:rFonts w:ascii="Arial" w:hAnsi="Arial" w:cs="Arial"/>
          <w:b/>
          <w:bCs/>
          <w:i/>
        </w:rPr>
        <w:t>Keywords</w:t>
      </w:r>
      <w:r w:rsidRPr="004B31FE">
        <w:rPr>
          <w:rFonts w:ascii="Arial" w:hAnsi="Arial" w:cs="Arial"/>
          <w:i/>
        </w:rPr>
        <w:t>:</w:t>
      </w:r>
      <w:r w:rsidR="004F2451" w:rsidRPr="004B31FE">
        <w:rPr>
          <w:rFonts w:ascii="Arial" w:hAnsi="Arial" w:cs="Arial"/>
          <w:i/>
        </w:rPr>
        <w:t xml:space="preserve"> </w:t>
      </w:r>
      <w:r w:rsidR="004F2451" w:rsidRPr="004B31FE">
        <w:rPr>
          <w:rFonts w:ascii="Arial" w:hAnsi="Arial" w:cs="Arial"/>
          <w:i/>
          <w:iCs/>
        </w:rPr>
        <w:t>Local market, Mycoflora, Spoilage, Fruits and Vegetables.</w:t>
      </w:r>
    </w:p>
    <w:p w14:paraId="7E661119" w14:textId="77777777" w:rsidR="0024282C" w:rsidRPr="004B31FE" w:rsidRDefault="0024282C" w:rsidP="00441B6F">
      <w:pPr>
        <w:pStyle w:val="Body"/>
        <w:spacing w:after="0"/>
        <w:rPr>
          <w:rFonts w:ascii="Arial" w:hAnsi="Arial" w:cs="Arial"/>
          <w:i/>
        </w:rPr>
      </w:pPr>
    </w:p>
    <w:p w14:paraId="2CAADE33" w14:textId="77777777" w:rsidR="00505F06" w:rsidRPr="00A24E7E" w:rsidRDefault="00505F06" w:rsidP="00441B6F">
      <w:pPr>
        <w:pStyle w:val="Body"/>
        <w:spacing w:after="0"/>
        <w:rPr>
          <w:rFonts w:ascii="Arial" w:hAnsi="Arial" w:cs="Arial"/>
          <w:i/>
        </w:rPr>
      </w:pPr>
    </w:p>
    <w:p w14:paraId="543E139E" w14:textId="5BC40FB8" w:rsidR="00790ADA" w:rsidRDefault="00B01FCD" w:rsidP="004B31FE">
      <w:pPr>
        <w:pStyle w:val="AbstHead"/>
        <w:numPr>
          <w:ilvl w:val="0"/>
          <w:numId w:val="31"/>
        </w:numPr>
        <w:spacing w:after="0"/>
        <w:rPr>
          <w:rFonts w:ascii="Arial" w:hAnsi="Arial" w:cs="Arial"/>
        </w:rPr>
      </w:pPr>
      <w:r w:rsidRPr="00FB3A86">
        <w:rPr>
          <w:rFonts w:ascii="Arial" w:hAnsi="Arial" w:cs="Arial"/>
        </w:rPr>
        <w:t>INTRODUCTION</w:t>
      </w:r>
      <w:r w:rsidR="007F7B32">
        <w:rPr>
          <w:rFonts w:ascii="Arial" w:hAnsi="Arial" w:cs="Arial"/>
        </w:rPr>
        <w:t xml:space="preserve"> </w:t>
      </w:r>
    </w:p>
    <w:p w14:paraId="06CB7623" w14:textId="77777777" w:rsidR="004F2451" w:rsidRPr="00FB3A86" w:rsidRDefault="004F2451" w:rsidP="004F2451">
      <w:pPr>
        <w:pStyle w:val="AbstHead"/>
        <w:spacing w:after="0"/>
        <w:ind w:left="720"/>
        <w:jc w:val="both"/>
        <w:rPr>
          <w:rFonts w:ascii="Arial" w:hAnsi="Arial" w:cs="Arial"/>
        </w:rPr>
      </w:pPr>
    </w:p>
    <w:p w14:paraId="0F0D3747" w14:textId="77777777" w:rsidR="004F2451" w:rsidRPr="004F2451" w:rsidRDefault="004F2451" w:rsidP="004F2451">
      <w:pPr>
        <w:spacing w:line="360" w:lineRule="auto"/>
        <w:ind w:firstLine="720"/>
        <w:jc w:val="both"/>
        <w:rPr>
          <w:b/>
          <w:bCs/>
        </w:rPr>
      </w:pPr>
      <w:r w:rsidRPr="004F2451">
        <w:t xml:space="preserve">Fruits and vegetables are essential components of a balanced diet, providing vital nutrients, micronutrients, vitamins, and dietary </w:t>
      </w:r>
      <w:proofErr w:type="spellStart"/>
      <w:r w:rsidRPr="004F2451">
        <w:t>fibre</w:t>
      </w:r>
      <w:proofErr w:type="spellEnd"/>
      <w:r w:rsidRPr="004F2451">
        <w:t xml:space="preserve"> </w:t>
      </w:r>
      <w:r w:rsidRPr="004F2451">
        <w:rPr>
          <w:b/>
          <w:bCs/>
        </w:rPr>
        <w:t>(</w:t>
      </w:r>
      <w:proofErr w:type="spellStart"/>
      <w:r w:rsidRPr="004F2451">
        <w:rPr>
          <w:b/>
          <w:bCs/>
        </w:rPr>
        <w:t>Abakari</w:t>
      </w:r>
      <w:proofErr w:type="spellEnd"/>
      <w:r w:rsidRPr="004F2451">
        <w:rPr>
          <w:b/>
          <w:bCs/>
        </w:rPr>
        <w:t xml:space="preserve"> </w:t>
      </w:r>
      <w:r w:rsidRPr="004F2451">
        <w:rPr>
          <w:b/>
          <w:bCs/>
          <w:i/>
          <w:iCs/>
        </w:rPr>
        <w:t>et al</w:t>
      </w:r>
      <w:r w:rsidRPr="004F2451">
        <w:rPr>
          <w:b/>
          <w:bCs/>
        </w:rPr>
        <w:t>., 2018).</w:t>
      </w:r>
      <w:r w:rsidRPr="004F2451">
        <w:t xml:space="preserve"> However, post-</w:t>
      </w:r>
      <w:r w:rsidRPr="004F2451">
        <w:lastRenderedPageBreak/>
        <w:t xml:space="preserve">harvest diseases significantly impact their availability, accounting for 35–55% of total production losses worldwide. These losses vary across geo-economic regions and affect both the quantity and quality of produce. In particular, mycotoxin contamination poses serious food safety concerns, making post-harvest spoilage a major issue in agricultural production and food security </w:t>
      </w:r>
      <w:r w:rsidRPr="004F2451">
        <w:rPr>
          <w:b/>
          <w:bCs/>
        </w:rPr>
        <w:t>(Aulakh and Regmi, 2013).</w:t>
      </w:r>
    </w:p>
    <w:p w14:paraId="090E59D7" w14:textId="77777777" w:rsidR="004F2451" w:rsidRPr="004F2451" w:rsidRDefault="004F2451" w:rsidP="004F2451">
      <w:pPr>
        <w:spacing w:line="360" w:lineRule="auto"/>
        <w:ind w:firstLine="720"/>
        <w:jc w:val="both"/>
      </w:pPr>
      <w:r w:rsidRPr="004F2451">
        <w:t xml:space="preserve">India is the second-largest producer of fruits and vegetables globally, following China. Despite this, substantial losses occur at various stages, including field production, handling, storage, and transportation, resulting in significant economic setbacks for farmers </w:t>
      </w:r>
      <w:r w:rsidRPr="004F2451">
        <w:rPr>
          <w:b/>
          <w:bCs/>
        </w:rPr>
        <w:t xml:space="preserve">(Chukwuka </w:t>
      </w:r>
      <w:r w:rsidRPr="004F2451">
        <w:rPr>
          <w:b/>
          <w:bCs/>
          <w:i/>
          <w:iCs/>
        </w:rPr>
        <w:t>et al</w:t>
      </w:r>
      <w:r w:rsidRPr="004F2451">
        <w:rPr>
          <w:b/>
          <w:bCs/>
        </w:rPr>
        <w:t xml:space="preserve">., 2010; Barth </w:t>
      </w:r>
      <w:r w:rsidRPr="004F2451">
        <w:rPr>
          <w:b/>
          <w:bCs/>
          <w:i/>
          <w:iCs/>
        </w:rPr>
        <w:t>et al</w:t>
      </w:r>
      <w:r w:rsidRPr="004F2451">
        <w:rPr>
          <w:b/>
          <w:bCs/>
        </w:rPr>
        <w:t>., 2013).</w:t>
      </w:r>
      <w:r w:rsidRPr="004F2451">
        <w:t xml:space="preserve"> Fruits and vegetables provide ideal conditions for microbial growth due to their high moisture content and frequent exposure to soil, dust, water, and handling during post-harvest processes. Compared to vegetables, fruits are more perishable because they retain active metabolism during storage (Singh, 2007). Their high concentrations of sugars, minerals, vitamins, and amino acids, along with their low pH, create a </w:t>
      </w:r>
      <w:proofErr w:type="spellStart"/>
      <w:r w:rsidRPr="004F2451">
        <w:t>favourable</w:t>
      </w:r>
      <w:proofErr w:type="spellEnd"/>
      <w:r w:rsidRPr="004F2451">
        <w:t xml:space="preserve"> environment for the survival and proliferation of various parasitic and saprophytic fungi </w:t>
      </w:r>
      <w:r w:rsidRPr="004F2451">
        <w:rPr>
          <w:b/>
          <w:bCs/>
        </w:rPr>
        <w:t>(</w:t>
      </w:r>
      <w:proofErr w:type="spellStart"/>
      <w:r w:rsidRPr="004F2451">
        <w:rPr>
          <w:b/>
          <w:bCs/>
        </w:rPr>
        <w:t>Droby</w:t>
      </w:r>
      <w:proofErr w:type="spellEnd"/>
      <w:r w:rsidRPr="004F2451">
        <w:rPr>
          <w:b/>
          <w:bCs/>
        </w:rPr>
        <w:t>, 2006).</w:t>
      </w:r>
    </w:p>
    <w:p w14:paraId="069945AE" w14:textId="77777777" w:rsidR="004F2451" w:rsidRPr="004F2451" w:rsidRDefault="004F2451" w:rsidP="004F2451">
      <w:pPr>
        <w:spacing w:line="360" w:lineRule="auto"/>
        <w:ind w:firstLine="720"/>
        <w:jc w:val="both"/>
      </w:pPr>
      <w:r w:rsidRPr="004F2451">
        <w:t xml:space="preserve">Among the microorganisms responsible for post-harvest losses, fungi play a dominant role in the spoilage of fruits and vegetables. Fungal contamination not only reduces consumer value but also leads to significant market losses. Several studies have reported post-harvest fungal spoilage across different fruit varieties. For instance, </w:t>
      </w:r>
      <w:r w:rsidRPr="004F2451">
        <w:rPr>
          <w:i/>
          <w:iCs/>
        </w:rPr>
        <w:t>Colletotrichum</w:t>
      </w:r>
      <w:r w:rsidRPr="004F2451">
        <w:t xml:space="preserve"> species have been isolated from strawberries, while multiple studies have identified a diverse range of fungal species from various local fruits </w:t>
      </w:r>
      <w:r w:rsidRPr="004F2451">
        <w:rPr>
          <w:b/>
          <w:bCs/>
        </w:rPr>
        <w:t xml:space="preserve">(Akhter </w:t>
      </w:r>
      <w:r w:rsidRPr="004F2451">
        <w:rPr>
          <w:b/>
          <w:bCs/>
          <w:i/>
          <w:iCs/>
        </w:rPr>
        <w:t>et al</w:t>
      </w:r>
      <w:r w:rsidRPr="004F2451">
        <w:rPr>
          <w:b/>
          <w:bCs/>
        </w:rPr>
        <w:t xml:space="preserve">., 2009; Sharma </w:t>
      </w:r>
      <w:r w:rsidRPr="004F2451">
        <w:rPr>
          <w:b/>
          <w:bCs/>
          <w:i/>
          <w:iCs/>
        </w:rPr>
        <w:t>et al</w:t>
      </w:r>
      <w:r w:rsidRPr="004F2451">
        <w:rPr>
          <w:b/>
          <w:bCs/>
        </w:rPr>
        <w:t>., 2013)</w:t>
      </w:r>
      <w:r w:rsidRPr="004F2451">
        <w:t xml:space="preserve">. Research has documented the presence of 11 fungal species in strawberries </w:t>
      </w:r>
      <w:r w:rsidRPr="004F2451">
        <w:rPr>
          <w:b/>
          <w:bCs/>
        </w:rPr>
        <w:t xml:space="preserve">(Akhter </w:t>
      </w:r>
      <w:r w:rsidRPr="004F2451">
        <w:rPr>
          <w:b/>
          <w:bCs/>
          <w:i/>
          <w:iCs/>
        </w:rPr>
        <w:t>et al</w:t>
      </w:r>
      <w:r w:rsidRPr="004F2451">
        <w:rPr>
          <w:b/>
          <w:bCs/>
        </w:rPr>
        <w:t>., 2009)</w:t>
      </w:r>
      <w:r w:rsidRPr="004F2451">
        <w:t xml:space="preserve">, 12 fungal species from eight genera in various fruits </w:t>
      </w:r>
      <w:r w:rsidRPr="004F2451">
        <w:rPr>
          <w:b/>
          <w:bCs/>
        </w:rPr>
        <w:t>(El-Gali, 2016),</w:t>
      </w:r>
      <w:r w:rsidRPr="004F2451">
        <w:t xml:space="preserve"> and 77 fungal isolates belonging to five different genera in local market produce </w:t>
      </w:r>
      <w:r w:rsidRPr="004F2451">
        <w:rPr>
          <w:b/>
          <w:bCs/>
        </w:rPr>
        <w:t xml:space="preserve">(Qureshi </w:t>
      </w:r>
      <w:r w:rsidRPr="004F2451">
        <w:rPr>
          <w:b/>
          <w:bCs/>
          <w:i/>
          <w:iCs/>
        </w:rPr>
        <w:t>et al</w:t>
      </w:r>
      <w:r w:rsidRPr="004F2451">
        <w:rPr>
          <w:b/>
          <w:bCs/>
        </w:rPr>
        <w:t>., 2020).</w:t>
      </w:r>
      <w:r w:rsidRPr="004F2451">
        <w:t xml:space="preserve"> These findings highlight the widespread nature of fungal contamination in fruits and vegetables, reinforcing the need for further investigation.</w:t>
      </w:r>
    </w:p>
    <w:p w14:paraId="4112DD02" w14:textId="77777777" w:rsidR="004F2451" w:rsidRPr="004F2451" w:rsidRDefault="004F2451" w:rsidP="004F2451">
      <w:pPr>
        <w:spacing w:line="360" w:lineRule="auto"/>
        <w:ind w:firstLine="720"/>
        <w:jc w:val="both"/>
      </w:pPr>
      <w:r w:rsidRPr="004F2451">
        <w:t xml:space="preserve">Recent advancements in transportation and packaging techniques have enhanced the availability of fresh produce, increasing the consumption of minimally processed fruits, such as pre-cut, packaged, and dried fruits. However, these products are often not sterilized or are only lightly treated with heat, making them susceptible to microbial spoilage. Since minimally processed fruits are consumed without further treatment, it is crucial to study their associated microbiota to assess the risk of fungal contamination and potential spoilage </w:t>
      </w:r>
      <w:r w:rsidRPr="004F2451">
        <w:rPr>
          <w:b/>
          <w:bCs/>
        </w:rPr>
        <w:t>(</w:t>
      </w:r>
      <w:proofErr w:type="spellStart"/>
      <w:r w:rsidRPr="004F2451">
        <w:rPr>
          <w:b/>
          <w:bCs/>
        </w:rPr>
        <w:t>Watanable</w:t>
      </w:r>
      <w:proofErr w:type="spellEnd"/>
      <w:r w:rsidRPr="004F2451">
        <w:rPr>
          <w:b/>
          <w:bCs/>
        </w:rPr>
        <w:t xml:space="preserve"> </w:t>
      </w:r>
      <w:r w:rsidRPr="004F2451">
        <w:rPr>
          <w:b/>
          <w:bCs/>
          <w:i/>
          <w:iCs/>
        </w:rPr>
        <w:t>et al</w:t>
      </w:r>
      <w:r w:rsidRPr="004F2451">
        <w:rPr>
          <w:b/>
          <w:bCs/>
        </w:rPr>
        <w:t>., 2011).</w:t>
      </w:r>
    </w:p>
    <w:p w14:paraId="0BB5636E" w14:textId="77777777" w:rsidR="004F2451" w:rsidRPr="004F2451" w:rsidRDefault="004F2451" w:rsidP="004F2451">
      <w:pPr>
        <w:spacing w:line="360" w:lineRule="auto"/>
        <w:ind w:firstLine="720"/>
        <w:jc w:val="both"/>
      </w:pPr>
      <w:r w:rsidRPr="004F2451">
        <w:t xml:space="preserve">Fungi thrive in acidic environments, and the naturally low pH of fruits and vegetables inhibits bacterial growth, allowing fungal species to dominate and cause deterioration. Various studies have reported the contamination of different fruit types by a wide range of fungal </w:t>
      </w:r>
      <w:r w:rsidRPr="004F2451">
        <w:lastRenderedPageBreak/>
        <w:t xml:space="preserve">species, emphasizing the need for comprehensive research in this area </w:t>
      </w:r>
      <w:r w:rsidRPr="004F2451">
        <w:rPr>
          <w:b/>
          <w:bCs/>
        </w:rPr>
        <w:t xml:space="preserve">(Gracia-Jimenez </w:t>
      </w:r>
      <w:r w:rsidRPr="004F2451">
        <w:rPr>
          <w:b/>
          <w:bCs/>
          <w:i/>
          <w:iCs/>
        </w:rPr>
        <w:t>et al</w:t>
      </w:r>
      <w:r w:rsidRPr="004F2451">
        <w:rPr>
          <w:b/>
          <w:bCs/>
        </w:rPr>
        <w:t xml:space="preserve">., 1994; Tournas and </w:t>
      </w:r>
      <w:proofErr w:type="spellStart"/>
      <w:r w:rsidRPr="004F2451">
        <w:rPr>
          <w:b/>
          <w:bCs/>
        </w:rPr>
        <w:t>Katsondas</w:t>
      </w:r>
      <w:proofErr w:type="spellEnd"/>
      <w:r w:rsidRPr="004F2451">
        <w:rPr>
          <w:b/>
          <w:bCs/>
        </w:rPr>
        <w:t xml:space="preserve">, 2005; Tournas and Memon, 2009). </w:t>
      </w:r>
      <w:r w:rsidRPr="004F2451">
        <w:t xml:space="preserve">Given these challenges, the present study aims to isolate, identify, and investigate fungi associated with the spoilage of economically important fruits and vegetables collected from the local market in </w:t>
      </w:r>
      <w:proofErr w:type="spellStart"/>
      <w:r w:rsidRPr="004F2451">
        <w:t>Chitradurga</w:t>
      </w:r>
      <w:proofErr w:type="spellEnd"/>
      <w:r w:rsidRPr="004F2451">
        <w:t>.</w:t>
      </w:r>
    </w:p>
    <w:p w14:paraId="3B95913E" w14:textId="77777777" w:rsidR="00790ADA" w:rsidRPr="00FB3A86" w:rsidRDefault="00790ADA" w:rsidP="00441B6F">
      <w:pPr>
        <w:pStyle w:val="Body"/>
        <w:spacing w:after="0"/>
        <w:rPr>
          <w:rFonts w:ascii="Arial" w:hAnsi="Arial" w:cs="Arial"/>
        </w:rPr>
      </w:pPr>
    </w:p>
    <w:p w14:paraId="3E0DAFF3" w14:textId="77777777" w:rsidR="003C4AA9" w:rsidRDefault="00902823" w:rsidP="003C4AA9">
      <w:pPr>
        <w:pStyle w:val="AbstHead"/>
        <w:numPr>
          <w:ilvl w:val="0"/>
          <w:numId w:val="31"/>
        </w:numPr>
        <w:spacing w:after="0"/>
        <w:ind w:left="142"/>
        <w:jc w:val="both"/>
        <w:rPr>
          <w:rFonts w:ascii="Arial" w:hAnsi="Arial" w:cs="Arial"/>
        </w:rPr>
      </w:pPr>
      <w:r>
        <w:rPr>
          <w:rFonts w:ascii="Arial" w:hAnsi="Arial" w:cs="Arial"/>
        </w:rPr>
        <w:t>material and method</w:t>
      </w:r>
      <w:r w:rsidR="00000F8F">
        <w:rPr>
          <w:rFonts w:ascii="Arial" w:hAnsi="Arial" w:cs="Arial"/>
        </w:rPr>
        <w:t xml:space="preserve">s </w:t>
      </w:r>
    </w:p>
    <w:p w14:paraId="63099CCB" w14:textId="77777777" w:rsidR="003C4AA9" w:rsidRPr="004B31FE" w:rsidRDefault="003C4AA9" w:rsidP="003C4AA9">
      <w:pPr>
        <w:pStyle w:val="AbstHead"/>
        <w:spacing w:after="0"/>
        <w:ind w:left="-218"/>
        <w:jc w:val="both"/>
        <w:rPr>
          <w:rFonts w:ascii="Arial" w:hAnsi="Arial" w:cs="Arial"/>
          <w:sz w:val="20"/>
          <w:szCs w:val="18"/>
        </w:rPr>
      </w:pPr>
    </w:p>
    <w:p w14:paraId="2218D735" w14:textId="3921DC35" w:rsidR="004976E7" w:rsidRPr="004B31FE" w:rsidRDefault="003C4AA9" w:rsidP="003C4AA9">
      <w:pPr>
        <w:pStyle w:val="AbstHead"/>
        <w:spacing w:after="0"/>
        <w:ind w:left="-218"/>
        <w:jc w:val="both"/>
        <w:rPr>
          <w:rFonts w:ascii="Arial" w:hAnsi="Arial" w:cs="Arial"/>
          <w:sz w:val="20"/>
          <w:szCs w:val="18"/>
        </w:rPr>
      </w:pPr>
      <w:r w:rsidRPr="004B31FE">
        <w:rPr>
          <w:rFonts w:ascii="Arial" w:hAnsi="Arial" w:cs="Arial"/>
          <w:bCs/>
          <w:szCs w:val="22"/>
        </w:rPr>
        <w:t>2.1</w:t>
      </w:r>
      <w:r w:rsidR="004976E7" w:rsidRPr="004B31FE">
        <w:rPr>
          <w:rFonts w:ascii="Arial" w:hAnsi="Arial" w:cs="Arial"/>
          <w:bCs/>
          <w:szCs w:val="22"/>
        </w:rPr>
        <w:t>Study Area</w:t>
      </w:r>
    </w:p>
    <w:p w14:paraId="2E04C1D4" w14:textId="77777777" w:rsidR="004976E7" w:rsidRPr="004976E7" w:rsidRDefault="004976E7" w:rsidP="004976E7">
      <w:pPr>
        <w:spacing w:line="360" w:lineRule="auto"/>
        <w:ind w:firstLine="720"/>
        <w:jc w:val="both"/>
        <w:rPr>
          <w:rFonts w:ascii="Arial" w:hAnsi="Arial" w:cs="Arial"/>
        </w:rPr>
      </w:pPr>
      <w:r w:rsidRPr="004976E7">
        <w:rPr>
          <w:rFonts w:ascii="Arial" w:hAnsi="Arial" w:cs="Arial"/>
        </w:rPr>
        <w:t xml:space="preserve">The area of investigation of </w:t>
      </w:r>
      <w:proofErr w:type="spellStart"/>
      <w:r w:rsidRPr="004976E7">
        <w:rPr>
          <w:rFonts w:ascii="Arial" w:hAnsi="Arial" w:cs="Arial"/>
        </w:rPr>
        <w:t>Chitradurga</w:t>
      </w:r>
      <w:proofErr w:type="spellEnd"/>
      <w:r w:rsidRPr="004976E7">
        <w:rPr>
          <w:rFonts w:ascii="Arial" w:hAnsi="Arial" w:cs="Arial"/>
        </w:rPr>
        <w:t xml:space="preserve">, one of the central districts of Karnataka, is situated approximately between the longitudes of 76°01' and 77°01' east and the latitudes of 13°34' and 15°02' north of the </w:t>
      </w:r>
      <w:proofErr w:type="gramStart"/>
      <w:r w:rsidRPr="004976E7">
        <w:rPr>
          <w:rFonts w:ascii="Arial" w:hAnsi="Arial" w:cs="Arial"/>
        </w:rPr>
        <w:t>Equator(</w:t>
      </w:r>
      <w:proofErr w:type="gramEnd"/>
      <w:r w:rsidRPr="004976E7">
        <w:rPr>
          <w:rFonts w:ascii="Arial" w:hAnsi="Arial" w:cs="Arial"/>
          <w:b/>
        </w:rPr>
        <w:t>Fig.1</w:t>
      </w:r>
      <w:r w:rsidRPr="004976E7">
        <w:rPr>
          <w:rFonts w:ascii="Arial" w:hAnsi="Arial" w:cs="Arial"/>
        </w:rPr>
        <w:t>). The district has a generally dry climate, with temperatures</w:t>
      </w:r>
      <w:r w:rsidRPr="004976E7">
        <w:rPr>
          <w:rFonts w:ascii="Arial" w:hAnsi="Arial" w:cs="Arial"/>
          <w:spacing w:val="-10"/>
        </w:rPr>
        <w:t xml:space="preserve"> </w:t>
      </w:r>
      <w:r w:rsidRPr="004976E7">
        <w:rPr>
          <w:rFonts w:ascii="Arial" w:hAnsi="Arial" w:cs="Arial"/>
        </w:rPr>
        <w:t>ranging</w:t>
      </w:r>
      <w:r w:rsidRPr="004976E7">
        <w:rPr>
          <w:rFonts w:ascii="Arial" w:hAnsi="Arial" w:cs="Arial"/>
          <w:spacing w:val="-8"/>
        </w:rPr>
        <w:t xml:space="preserve"> </w:t>
      </w:r>
      <w:r w:rsidRPr="004976E7">
        <w:rPr>
          <w:rFonts w:ascii="Arial" w:hAnsi="Arial" w:cs="Arial"/>
        </w:rPr>
        <w:t>from</w:t>
      </w:r>
      <w:r w:rsidRPr="004976E7">
        <w:rPr>
          <w:rFonts w:ascii="Arial" w:hAnsi="Arial" w:cs="Arial"/>
          <w:spacing w:val="-10"/>
        </w:rPr>
        <w:t xml:space="preserve"> </w:t>
      </w:r>
      <w:r w:rsidRPr="004976E7">
        <w:rPr>
          <w:rFonts w:ascii="Arial" w:hAnsi="Arial" w:cs="Arial"/>
        </w:rPr>
        <w:t>17°C</w:t>
      </w:r>
      <w:r w:rsidRPr="004976E7">
        <w:rPr>
          <w:rFonts w:ascii="Arial" w:hAnsi="Arial" w:cs="Arial"/>
          <w:spacing w:val="-10"/>
        </w:rPr>
        <w:t xml:space="preserve"> </w:t>
      </w:r>
      <w:r w:rsidRPr="004976E7">
        <w:rPr>
          <w:rFonts w:ascii="Arial" w:hAnsi="Arial" w:cs="Arial"/>
        </w:rPr>
        <w:t>in</w:t>
      </w:r>
      <w:r w:rsidRPr="004976E7">
        <w:rPr>
          <w:rFonts w:ascii="Arial" w:hAnsi="Arial" w:cs="Arial"/>
          <w:spacing w:val="-10"/>
        </w:rPr>
        <w:t xml:space="preserve"> </w:t>
      </w:r>
      <w:r w:rsidRPr="004976E7">
        <w:rPr>
          <w:rFonts w:ascii="Arial" w:hAnsi="Arial" w:cs="Arial"/>
        </w:rPr>
        <w:t>winter</w:t>
      </w:r>
      <w:r w:rsidRPr="004976E7">
        <w:rPr>
          <w:rFonts w:ascii="Arial" w:hAnsi="Arial" w:cs="Arial"/>
          <w:spacing w:val="-12"/>
        </w:rPr>
        <w:t xml:space="preserve"> </w:t>
      </w:r>
      <w:r w:rsidRPr="004976E7">
        <w:rPr>
          <w:rFonts w:ascii="Arial" w:hAnsi="Arial" w:cs="Arial"/>
        </w:rPr>
        <w:t>to</w:t>
      </w:r>
      <w:r w:rsidRPr="004976E7">
        <w:rPr>
          <w:rFonts w:ascii="Arial" w:hAnsi="Arial" w:cs="Arial"/>
          <w:spacing w:val="-10"/>
        </w:rPr>
        <w:t xml:space="preserve"> </w:t>
      </w:r>
      <w:r w:rsidRPr="004976E7">
        <w:rPr>
          <w:rFonts w:ascii="Arial" w:hAnsi="Arial" w:cs="Arial"/>
        </w:rPr>
        <w:t>41°C</w:t>
      </w:r>
      <w:r w:rsidRPr="004976E7">
        <w:rPr>
          <w:rFonts w:ascii="Arial" w:hAnsi="Arial" w:cs="Arial"/>
          <w:spacing w:val="-8"/>
        </w:rPr>
        <w:t xml:space="preserve"> </w:t>
      </w:r>
      <w:r w:rsidRPr="004976E7">
        <w:rPr>
          <w:rFonts w:ascii="Arial" w:hAnsi="Arial" w:cs="Arial"/>
        </w:rPr>
        <w:t>in</w:t>
      </w:r>
      <w:r w:rsidRPr="004976E7">
        <w:rPr>
          <w:rFonts w:ascii="Arial" w:hAnsi="Arial" w:cs="Arial"/>
          <w:spacing w:val="-10"/>
        </w:rPr>
        <w:t xml:space="preserve"> </w:t>
      </w:r>
      <w:r w:rsidRPr="004976E7">
        <w:rPr>
          <w:rFonts w:ascii="Arial" w:hAnsi="Arial" w:cs="Arial"/>
        </w:rPr>
        <w:t>summer.</w:t>
      </w:r>
      <w:r w:rsidRPr="004976E7">
        <w:rPr>
          <w:rFonts w:ascii="Arial" w:hAnsi="Arial" w:cs="Arial"/>
          <w:spacing w:val="-11"/>
        </w:rPr>
        <w:t xml:space="preserve"> </w:t>
      </w:r>
      <w:r w:rsidRPr="004976E7">
        <w:rPr>
          <w:rFonts w:ascii="Arial" w:hAnsi="Arial" w:cs="Arial"/>
        </w:rPr>
        <w:t>The</w:t>
      </w:r>
      <w:r w:rsidRPr="004976E7">
        <w:rPr>
          <w:rFonts w:ascii="Arial" w:hAnsi="Arial" w:cs="Arial"/>
          <w:spacing w:val="-12"/>
        </w:rPr>
        <w:t xml:space="preserve"> </w:t>
      </w:r>
      <w:r w:rsidRPr="004976E7">
        <w:rPr>
          <w:rFonts w:ascii="Arial" w:hAnsi="Arial" w:cs="Arial"/>
        </w:rPr>
        <w:t>average</w:t>
      </w:r>
      <w:r w:rsidRPr="004976E7">
        <w:rPr>
          <w:rFonts w:ascii="Arial" w:hAnsi="Arial" w:cs="Arial"/>
          <w:spacing w:val="-9"/>
        </w:rPr>
        <w:t xml:space="preserve"> </w:t>
      </w:r>
      <w:r w:rsidRPr="004976E7">
        <w:rPr>
          <w:rFonts w:ascii="Arial" w:hAnsi="Arial" w:cs="Arial"/>
        </w:rPr>
        <w:t>annual</w:t>
      </w:r>
      <w:r w:rsidRPr="004976E7">
        <w:rPr>
          <w:rFonts w:ascii="Arial" w:hAnsi="Arial" w:cs="Arial"/>
          <w:spacing w:val="-10"/>
        </w:rPr>
        <w:t xml:space="preserve"> </w:t>
      </w:r>
      <w:r w:rsidRPr="004976E7">
        <w:rPr>
          <w:rFonts w:ascii="Arial" w:hAnsi="Arial" w:cs="Arial"/>
        </w:rPr>
        <w:t>rainfall</w:t>
      </w:r>
      <w:r w:rsidRPr="004976E7">
        <w:rPr>
          <w:rFonts w:ascii="Arial" w:hAnsi="Arial" w:cs="Arial"/>
          <w:spacing w:val="-10"/>
        </w:rPr>
        <w:t xml:space="preserve"> </w:t>
      </w:r>
      <w:r w:rsidRPr="004976E7">
        <w:rPr>
          <w:rFonts w:ascii="Arial" w:hAnsi="Arial" w:cs="Arial"/>
        </w:rPr>
        <w:t>is</w:t>
      </w:r>
      <w:r w:rsidRPr="004976E7">
        <w:rPr>
          <w:rFonts w:ascii="Arial" w:hAnsi="Arial" w:cs="Arial"/>
          <w:spacing w:val="-10"/>
        </w:rPr>
        <w:t xml:space="preserve"> </w:t>
      </w:r>
      <w:r w:rsidRPr="004976E7">
        <w:rPr>
          <w:rFonts w:ascii="Arial" w:hAnsi="Arial" w:cs="Arial"/>
        </w:rPr>
        <w:t>487 mm, with a recorded maximum of 459.30 mm. The soil types found in the region include red sandy, deep black, red loamy, mixed red and black, and medium black soils.</w:t>
      </w:r>
    </w:p>
    <w:p w14:paraId="078CB6FD" w14:textId="03FE963A" w:rsidR="004976E7" w:rsidRDefault="004976E7" w:rsidP="004976E7">
      <w:pPr>
        <w:pStyle w:val="BodyText"/>
        <w:spacing w:line="360" w:lineRule="auto"/>
        <w:jc w:val="both"/>
      </w:pPr>
      <w:r w:rsidRPr="004976E7">
        <w:rPr>
          <w:rFonts w:ascii="Arial" w:hAnsi="Arial" w:cs="Arial"/>
        </w:rPr>
        <w:t>The</w:t>
      </w:r>
      <w:r w:rsidRPr="004976E7">
        <w:rPr>
          <w:rFonts w:ascii="Arial" w:hAnsi="Arial" w:cs="Arial"/>
          <w:spacing w:val="-13"/>
        </w:rPr>
        <w:t xml:space="preserve"> </w:t>
      </w:r>
      <w:r w:rsidRPr="004976E7">
        <w:rPr>
          <w:rFonts w:ascii="Arial" w:hAnsi="Arial" w:cs="Arial"/>
        </w:rPr>
        <w:t>sampling</w:t>
      </w:r>
      <w:r w:rsidRPr="004976E7">
        <w:rPr>
          <w:rFonts w:ascii="Arial" w:hAnsi="Arial" w:cs="Arial"/>
          <w:spacing w:val="-12"/>
        </w:rPr>
        <w:t xml:space="preserve"> </w:t>
      </w:r>
      <w:r w:rsidRPr="004976E7">
        <w:rPr>
          <w:rFonts w:ascii="Arial" w:hAnsi="Arial" w:cs="Arial"/>
        </w:rPr>
        <w:t>site</w:t>
      </w:r>
      <w:r w:rsidRPr="004976E7">
        <w:rPr>
          <w:rFonts w:ascii="Arial" w:hAnsi="Arial" w:cs="Arial"/>
          <w:spacing w:val="-13"/>
        </w:rPr>
        <w:t xml:space="preserve"> </w:t>
      </w:r>
      <w:r w:rsidRPr="004976E7">
        <w:rPr>
          <w:rFonts w:ascii="Arial" w:hAnsi="Arial" w:cs="Arial"/>
        </w:rPr>
        <w:t>is</w:t>
      </w:r>
      <w:r w:rsidRPr="004976E7">
        <w:rPr>
          <w:rFonts w:ascii="Arial" w:hAnsi="Arial" w:cs="Arial"/>
          <w:spacing w:val="-11"/>
        </w:rPr>
        <w:t xml:space="preserve"> </w:t>
      </w:r>
      <w:r w:rsidRPr="004976E7">
        <w:rPr>
          <w:rFonts w:ascii="Arial" w:hAnsi="Arial" w:cs="Arial"/>
        </w:rPr>
        <w:t>the</w:t>
      </w:r>
      <w:r w:rsidRPr="004976E7">
        <w:rPr>
          <w:rFonts w:ascii="Arial" w:hAnsi="Arial" w:cs="Arial"/>
          <w:spacing w:val="-13"/>
        </w:rPr>
        <w:t xml:space="preserve"> </w:t>
      </w:r>
      <w:proofErr w:type="spellStart"/>
      <w:r w:rsidRPr="004976E7">
        <w:rPr>
          <w:rFonts w:ascii="Arial" w:hAnsi="Arial" w:cs="Arial"/>
        </w:rPr>
        <w:t>Chitradurga</w:t>
      </w:r>
      <w:proofErr w:type="spellEnd"/>
      <w:r w:rsidRPr="004976E7">
        <w:rPr>
          <w:rFonts w:ascii="Arial" w:hAnsi="Arial" w:cs="Arial"/>
          <w:spacing w:val="-14"/>
        </w:rPr>
        <w:t xml:space="preserve"> </w:t>
      </w:r>
      <w:r w:rsidRPr="004976E7">
        <w:rPr>
          <w:rFonts w:ascii="Arial" w:hAnsi="Arial" w:cs="Arial"/>
        </w:rPr>
        <w:t>fruit</w:t>
      </w:r>
      <w:r w:rsidRPr="004976E7">
        <w:rPr>
          <w:rFonts w:ascii="Arial" w:hAnsi="Arial" w:cs="Arial"/>
          <w:spacing w:val="-12"/>
        </w:rPr>
        <w:t xml:space="preserve"> </w:t>
      </w:r>
      <w:r w:rsidRPr="004976E7">
        <w:rPr>
          <w:rFonts w:ascii="Arial" w:hAnsi="Arial" w:cs="Arial"/>
        </w:rPr>
        <w:t>and</w:t>
      </w:r>
      <w:r w:rsidRPr="004976E7">
        <w:rPr>
          <w:rFonts w:ascii="Arial" w:hAnsi="Arial" w:cs="Arial"/>
          <w:spacing w:val="-12"/>
        </w:rPr>
        <w:t xml:space="preserve"> </w:t>
      </w:r>
      <w:r w:rsidRPr="004976E7">
        <w:rPr>
          <w:rFonts w:ascii="Arial" w:hAnsi="Arial" w:cs="Arial"/>
        </w:rPr>
        <w:t>vegetable</w:t>
      </w:r>
      <w:r w:rsidRPr="004976E7">
        <w:rPr>
          <w:rFonts w:ascii="Arial" w:hAnsi="Arial" w:cs="Arial"/>
          <w:spacing w:val="-13"/>
        </w:rPr>
        <w:t xml:space="preserve"> </w:t>
      </w:r>
      <w:proofErr w:type="gramStart"/>
      <w:r w:rsidRPr="004976E7">
        <w:rPr>
          <w:rFonts w:ascii="Arial" w:hAnsi="Arial" w:cs="Arial"/>
        </w:rPr>
        <w:t>market(</w:t>
      </w:r>
      <w:proofErr w:type="gramEnd"/>
      <w:r w:rsidRPr="004976E7">
        <w:rPr>
          <w:rFonts w:ascii="Arial" w:hAnsi="Arial" w:cs="Arial"/>
          <w:b/>
        </w:rPr>
        <w:t>Fig.2</w:t>
      </w:r>
      <w:r w:rsidRPr="004976E7">
        <w:rPr>
          <w:rFonts w:ascii="Arial" w:hAnsi="Arial" w:cs="Arial"/>
        </w:rPr>
        <w:t>),</w:t>
      </w:r>
      <w:r w:rsidRPr="004976E7">
        <w:rPr>
          <w:rFonts w:ascii="Arial" w:hAnsi="Arial" w:cs="Arial"/>
          <w:spacing w:val="-12"/>
        </w:rPr>
        <w:t xml:space="preserve"> </w:t>
      </w:r>
      <w:r w:rsidRPr="004976E7">
        <w:rPr>
          <w:rFonts w:ascii="Arial" w:hAnsi="Arial" w:cs="Arial"/>
        </w:rPr>
        <w:t>next</w:t>
      </w:r>
      <w:r w:rsidRPr="004976E7">
        <w:rPr>
          <w:rFonts w:ascii="Arial" w:hAnsi="Arial" w:cs="Arial"/>
          <w:spacing w:val="-12"/>
        </w:rPr>
        <w:t xml:space="preserve"> </w:t>
      </w:r>
      <w:r w:rsidRPr="004976E7">
        <w:rPr>
          <w:rFonts w:ascii="Arial" w:hAnsi="Arial" w:cs="Arial"/>
        </w:rPr>
        <w:t>to</w:t>
      </w:r>
      <w:r w:rsidRPr="004976E7">
        <w:rPr>
          <w:rFonts w:ascii="Arial" w:hAnsi="Arial" w:cs="Arial"/>
          <w:spacing w:val="-12"/>
        </w:rPr>
        <w:t xml:space="preserve"> </w:t>
      </w:r>
      <w:r w:rsidRPr="004976E7">
        <w:rPr>
          <w:rFonts w:ascii="Arial" w:hAnsi="Arial" w:cs="Arial"/>
        </w:rPr>
        <w:t>the</w:t>
      </w:r>
      <w:r w:rsidRPr="004976E7">
        <w:rPr>
          <w:rFonts w:ascii="Arial" w:hAnsi="Arial" w:cs="Arial"/>
          <w:spacing w:val="-13"/>
        </w:rPr>
        <w:t xml:space="preserve"> </w:t>
      </w:r>
      <w:r w:rsidRPr="004976E7">
        <w:rPr>
          <w:rFonts w:ascii="Arial" w:hAnsi="Arial" w:cs="Arial"/>
        </w:rPr>
        <w:t>private bus</w:t>
      </w:r>
      <w:r w:rsidRPr="004976E7">
        <w:rPr>
          <w:rFonts w:ascii="Arial" w:hAnsi="Arial" w:cs="Arial"/>
          <w:spacing w:val="-14"/>
        </w:rPr>
        <w:t xml:space="preserve"> </w:t>
      </w:r>
      <w:r w:rsidRPr="004976E7">
        <w:rPr>
          <w:rFonts w:ascii="Arial" w:hAnsi="Arial" w:cs="Arial"/>
        </w:rPr>
        <w:t>stand.</w:t>
      </w:r>
      <w:r w:rsidRPr="004976E7">
        <w:rPr>
          <w:rFonts w:ascii="Arial" w:hAnsi="Arial" w:cs="Arial"/>
          <w:spacing w:val="-15"/>
        </w:rPr>
        <w:t xml:space="preserve"> </w:t>
      </w:r>
      <w:r w:rsidRPr="004976E7">
        <w:rPr>
          <w:rFonts w:ascii="Arial" w:hAnsi="Arial" w:cs="Arial"/>
        </w:rPr>
        <w:t>This</w:t>
      </w:r>
      <w:r w:rsidRPr="004976E7">
        <w:rPr>
          <w:rFonts w:ascii="Arial" w:hAnsi="Arial" w:cs="Arial"/>
          <w:spacing w:val="-14"/>
        </w:rPr>
        <w:t xml:space="preserve"> </w:t>
      </w:r>
      <w:r w:rsidRPr="004976E7">
        <w:rPr>
          <w:rFonts w:ascii="Arial" w:hAnsi="Arial" w:cs="Arial"/>
        </w:rPr>
        <w:t>market</w:t>
      </w:r>
      <w:r w:rsidRPr="004976E7">
        <w:rPr>
          <w:rFonts w:ascii="Arial" w:hAnsi="Arial" w:cs="Arial"/>
          <w:spacing w:val="-14"/>
        </w:rPr>
        <w:t xml:space="preserve"> </w:t>
      </w:r>
      <w:r w:rsidRPr="004976E7">
        <w:rPr>
          <w:rFonts w:ascii="Arial" w:hAnsi="Arial" w:cs="Arial"/>
        </w:rPr>
        <w:t>is</w:t>
      </w:r>
      <w:r w:rsidRPr="004976E7">
        <w:rPr>
          <w:rFonts w:ascii="Arial" w:hAnsi="Arial" w:cs="Arial"/>
          <w:spacing w:val="-11"/>
        </w:rPr>
        <w:t xml:space="preserve"> </w:t>
      </w:r>
      <w:r w:rsidRPr="004976E7">
        <w:rPr>
          <w:rFonts w:ascii="Arial" w:hAnsi="Arial" w:cs="Arial"/>
        </w:rPr>
        <w:t>the</w:t>
      </w:r>
      <w:r w:rsidRPr="004976E7">
        <w:rPr>
          <w:rFonts w:ascii="Arial" w:hAnsi="Arial" w:cs="Arial"/>
          <w:spacing w:val="-15"/>
        </w:rPr>
        <w:t xml:space="preserve"> </w:t>
      </w:r>
      <w:r w:rsidRPr="004976E7">
        <w:rPr>
          <w:rFonts w:ascii="Arial" w:hAnsi="Arial" w:cs="Arial"/>
        </w:rPr>
        <w:t>main</w:t>
      </w:r>
      <w:r w:rsidRPr="004976E7">
        <w:rPr>
          <w:rFonts w:ascii="Arial" w:hAnsi="Arial" w:cs="Arial"/>
          <w:spacing w:val="-14"/>
        </w:rPr>
        <w:t xml:space="preserve"> </w:t>
      </w:r>
      <w:r w:rsidRPr="004976E7">
        <w:rPr>
          <w:rFonts w:ascii="Arial" w:hAnsi="Arial" w:cs="Arial"/>
        </w:rPr>
        <w:t>hub</w:t>
      </w:r>
      <w:r w:rsidRPr="004976E7">
        <w:rPr>
          <w:rFonts w:ascii="Arial" w:hAnsi="Arial" w:cs="Arial"/>
          <w:spacing w:val="-14"/>
        </w:rPr>
        <w:t xml:space="preserve"> </w:t>
      </w:r>
      <w:r w:rsidRPr="004976E7">
        <w:rPr>
          <w:rFonts w:ascii="Arial" w:hAnsi="Arial" w:cs="Arial"/>
        </w:rPr>
        <w:t>of</w:t>
      </w:r>
      <w:r w:rsidRPr="004976E7">
        <w:rPr>
          <w:rFonts w:ascii="Arial" w:hAnsi="Arial" w:cs="Arial"/>
          <w:spacing w:val="-15"/>
        </w:rPr>
        <w:t xml:space="preserve"> </w:t>
      </w:r>
      <w:proofErr w:type="spellStart"/>
      <w:r w:rsidRPr="004976E7">
        <w:rPr>
          <w:rFonts w:ascii="Arial" w:hAnsi="Arial" w:cs="Arial"/>
        </w:rPr>
        <w:t>Chitradurga</w:t>
      </w:r>
      <w:proofErr w:type="spellEnd"/>
      <w:r w:rsidRPr="004976E7">
        <w:rPr>
          <w:rFonts w:ascii="Arial" w:hAnsi="Arial" w:cs="Arial"/>
          <w:spacing w:val="-15"/>
        </w:rPr>
        <w:t xml:space="preserve"> </w:t>
      </w:r>
      <w:r w:rsidRPr="004976E7">
        <w:rPr>
          <w:rFonts w:ascii="Arial" w:hAnsi="Arial" w:cs="Arial"/>
        </w:rPr>
        <w:t>for</w:t>
      </w:r>
      <w:r w:rsidRPr="004976E7">
        <w:rPr>
          <w:rFonts w:ascii="Arial" w:hAnsi="Arial" w:cs="Arial"/>
          <w:spacing w:val="-14"/>
        </w:rPr>
        <w:t xml:space="preserve"> </w:t>
      </w:r>
      <w:r w:rsidRPr="004976E7">
        <w:rPr>
          <w:rFonts w:ascii="Arial" w:hAnsi="Arial" w:cs="Arial"/>
        </w:rPr>
        <w:t>fruits</w:t>
      </w:r>
      <w:r w:rsidRPr="004976E7">
        <w:rPr>
          <w:rFonts w:ascii="Arial" w:hAnsi="Arial" w:cs="Arial"/>
          <w:spacing w:val="-14"/>
        </w:rPr>
        <w:t xml:space="preserve"> </w:t>
      </w:r>
      <w:r w:rsidRPr="004976E7">
        <w:rPr>
          <w:rFonts w:ascii="Arial" w:hAnsi="Arial" w:cs="Arial"/>
        </w:rPr>
        <w:t>and</w:t>
      </w:r>
      <w:r w:rsidRPr="004976E7">
        <w:rPr>
          <w:rFonts w:ascii="Arial" w:hAnsi="Arial" w:cs="Arial"/>
          <w:spacing w:val="-14"/>
        </w:rPr>
        <w:t xml:space="preserve"> </w:t>
      </w:r>
      <w:r w:rsidRPr="004976E7">
        <w:rPr>
          <w:rFonts w:ascii="Arial" w:hAnsi="Arial" w:cs="Arial"/>
        </w:rPr>
        <w:t>vegetables,</w:t>
      </w:r>
      <w:r w:rsidRPr="004976E7">
        <w:rPr>
          <w:rFonts w:ascii="Arial" w:hAnsi="Arial" w:cs="Arial"/>
          <w:spacing w:val="-14"/>
        </w:rPr>
        <w:t xml:space="preserve"> </w:t>
      </w:r>
      <w:r w:rsidRPr="004976E7">
        <w:rPr>
          <w:rFonts w:ascii="Arial" w:hAnsi="Arial" w:cs="Arial"/>
        </w:rPr>
        <w:t>primarily</w:t>
      </w:r>
      <w:r w:rsidRPr="004976E7">
        <w:rPr>
          <w:rFonts w:ascii="Arial" w:hAnsi="Arial" w:cs="Arial"/>
          <w:spacing w:val="-14"/>
        </w:rPr>
        <w:t xml:space="preserve"> </w:t>
      </w:r>
      <w:r w:rsidRPr="004976E7">
        <w:rPr>
          <w:rFonts w:ascii="Arial" w:hAnsi="Arial" w:cs="Arial"/>
        </w:rPr>
        <w:t xml:space="preserve">sourced from various areas including </w:t>
      </w:r>
      <w:proofErr w:type="spellStart"/>
      <w:r w:rsidRPr="004976E7">
        <w:rPr>
          <w:rFonts w:ascii="Arial" w:hAnsi="Arial" w:cs="Arial"/>
        </w:rPr>
        <w:t>Challakere</w:t>
      </w:r>
      <w:proofErr w:type="spellEnd"/>
      <w:r w:rsidRPr="004976E7">
        <w:rPr>
          <w:rFonts w:ascii="Arial" w:hAnsi="Arial" w:cs="Arial"/>
        </w:rPr>
        <w:t xml:space="preserve">, </w:t>
      </w:r>
      <w:proofErr w:type="spellStart"/>
      <w:r w:rsidRPr="004976E7">
        <w:rPr>
          <w:rFonts w:ascii="Arial" w:hAnsi="Arial" w:cs="Arial"/>
        </w:rPr>
        <w:t>Hosadurga</w:t>
      </w:r>
      <w:proofErr w:type="spellEnd"/>
      <w:r w:rsidRPr="004976E7">
        <w:rPr>
          <w:rFonts w:ascii="Arial" w:hAnsi="Arial" w:cs="Arial"/>
        </w:rPr>
        <w:t xml:space="preserve">, </w:t>
      </w:r>
      <w:proofErr w:type="spellStart"/>
      <w:r w:rsidRPr="004976E7">
        <w:rPr>
          <w:rFonts w:ascii="Arial" w:hAnsi="Arial" w:cs="Arial"/>
        </w:rPr>
        <w:t>Holalkere</w:t>
      </w:r>
      <w:proofErr w:type="spellEnd"/>
      <w:r w:rsidRPr="004976E7">
        <w:rPr>
          <w:rFonts w:ascii="Arial" w:hAnsi="Arial" w:cs="Arial"/>
        </w:rPr>
        <w:t xml:space="preserve">, and </w:t>
      </w:r>
      <w:proofErr w:type="spellStart"/>
      <w:r w:rsidRPr="004976E7">
        <w:rPr>
          <w:rFonts w:ascii="Arial" w:hAnsi="Arial" w:cs="Arial"/>
        </w:rPr>
        <w:t>Hiriyuru</w:t>
      </w:r>
      <w:proofErr w:type="spellEnd"/>
      <w:r w:rsidRPr="004976E7">
        <w:rPr>
          <w:rFonts w:ascii="Arial" w:hAnsi="Arial" w:cs="Arial"/>
        </w:rPr>
        <w:t>, as well as from</w:t>
      </w:r>
      <w:r>
        <w:t xml:space="preserve"> surrounding villages.</w:t>
      </w:r>
    </w:p>
    <w:p w14:paraId="3C54BAA3" w14:textId="13EA97FA" w:rsidR="004976E7" w:rsidRPr="00FB58A3" w:rsidRDefault="004976E7" w:rsidP="004976E7">
      <w:pPr>
        <w:pStyle w:val="BodyText"/>
        <w:spacing w:line="360" w:lineRule="auto"/>
        <w:jc w:val="both"/>
      </w:pPr>
    </w:p>
    <w:p w14:paraId="29038CFE" w14:textId="4F63E01F" w:rsidR="00CE5A7C" w:rsidRDefault="00CE5A7C" w:rsidP="00593A77">
      <w:pPr>
        <w:jc w:val="center"/>
        <w:rPr>
          <w:rFonts w:asciiTheme="minorBidi" w:hAnsiTheme="minorBidi" w:cstheme="minorBidi"/>
          <w:b/>
          <w:bCs/>
        </w:rPr>
      </w:pPr>
    </w:p>
    <w:p w14:paraId="69C373BE" w14:textId="11BEB504" w:rsidR="00CE5A7C" w:rsidRDefault="00CE5A7C" w:rsidP="00593A77">
      <w:pPr>
        <w:jc w:val="center"/>
        <w:rPr>
          <w:rFonts w:asciiTheme="minorBidi" w:hAnsiTheme="minorBidi" w:cstheme="minorBidi"/>
          <w:b/>
          <w:bCs/>
        </w:rPr>
      </w:pPr>
    </w:p>
    <w:p w14:paraId="356017C5" w14:textId="02CFF0C8" w:rsidR="00CE5A7C" w:rsidRDefault="00CE5A7C" w:rsidP="00593A77">
      <w:pPr>
        <w:jc w:val="center"/>
        <w:rPr>
          <w:rFonts w:asciiTheme="minorBidi" w:hAnsiTheme="minorBidi" w:cstheme="minorBidi"/>
          <w:b/>
          <w:bCs/>
        </w:rPr>
      </w:pPr>
    </w:p>
    <w:p w14:paraId="03DBD3E8" w14:textId="77777777" w:rsidR="00CE5A7C" w:rsidRDefault="00CE5A7C" w:rsidP="00593A77">
      <w:pPr>
        <w:jc w:val="center"/>
        <w:rPr>
          <w:rFonts w:asciiTheme="minorBidi" w:hAnsiTheme="minorBidi" w:cstheme="minorBidi"/>
          <w:b/>
          <w:bCs/>
        </w:rPr>
      </w:pPr>
    </w:p>
    <w:p w14:paraId="131FD4D2" w14:textId="19772793" w:rsidR="00CE5A7C" w:rsidRDefault="00CE5A7C" w:rsidP="00593A77">
      <w:pPr>
        <w:jc w:val="center"/>
        <w:rPr>
          <w:rFonts w:asciiTheme="minorBidi" w:hAnsiTheme="minorBidi" w:cstheme="minorBidi"/>
          <w:b/>
          <w:bCs/>
        </w:rPr>
      </w:pPr>
    </w:p>
    <w:p w14:paraId="0F430F71" w14:textId="58D5E312" w:rsidR="00CE5A7C" w:rsidRDefault="00CE5A7C" w:rsidP="00593A77">
      <w:pPr>
        <w:jc w:val="center"/>
        <w:rPr>
          <w:rFonts w:asciiTheme="minorBidi" w:hAnsiTheme="minorBidi" w:cstheme="minorBidi"/>
          <w:b/>
          <w:bCs/>
        </w:rPr>
      </w:pPr>
      <w:r w:rsidRPr="004976E7">
        <w:rPr>
          <w:rFonts w:ascii="Arial" w:hAnsi="Arial" w:cs="Arial"/>
          <w:noProof/>
        </w:rPr>
        <w:drawing>
          <wp:anchor distT="0" distB="0" distL="114300" distR="114300" simplePos="0" relativeHeight="251633664" behindDoc="0" locked="0" layoutInCell="1" allowOverlap="1" wp14:anchorId="7DD9E005" wp14:editId="4C5CBF8E">
            <wp:simplePos x="0" y="0"/>
            <wp:positionH relativeFrom="column">
              <wp:posOffset>-218793</wp:posOffset>
            </wp:positionH>
            <wp:positionV relativeFrom="page">
              <wp:posOffset>351826</wp:posOffset>
            </wp:positionV>
            <wp:extent cx="5261382" cy="1407964"/>
            <wp:effectExtent l="0" t="0" r="0" b="1905"/>
            <wp:wrapTopAndBottom/>
            <wp:docPr id="879807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4892" cy="1408903"/>
                    </a:xfrm>
                    <a:prstGeom prst="rect">
                      <a:avLst/>
                    </a:prstGeom>
                    <a:noFill/>
                  </pic:spPr>
                </pic:pic>
              </a:graphicData>
            </a:graphic>
            <wp14:sizeRelH relativeFrom="margin">
              <wp14:pctWidth>0</wp14:pctWidth>
            </wp14:sizeRelH>
            <wp14:sizeRelV relativeFrom="margin">
              <wp14:pctHeight>0</wp14:pctHeight>
            </wp14:sizeRelV>
          </wp:anchor>
        </w:drawing>
      </w:r>
    </w:p>
    <w:p w14:paraId="582C4929" w14:textId="77777777" w:rsidR="00CE5A7C" w:rsidRDefault="00CE5A7C" w:rsidP="00593A77">
      <w:pPr>
        <w:jc w:val="center"/>
        <w:rPr>
          <w:rFonts w:asciiTheme="minorBidi" w:hAnsiTheme="minorBidi" w:cstheme="minorBidi"/>
          <w:b/>
          <w:bCs/>
        </w:rPr>
      </w:pPr>
    </w:p>
    <w:p w14:paraId="72DF24C6" w14:textId="77777777" w:rsidR="00CE5A7C" w:rsidRDefault="00CE5A7C" w:rsidP="00593A77">
      <w:pPr>
        <w:jc w:val="center"/>
        <w:rPr>
          <w:rFonts w:asciiTheme="minorBidi" w:hAnsiTheme="minorBidi" w:cstheme="minorBidi"/>
          <w:b/>
          <w:bCs/>
        </w:rPr>
      </w:pPr>
    </w:p>
    <w:p w14:paraId="4F2D205C" w14:textId="77777777" w:rsidR="00CE5A7C" w:rsidRDefault="00CE5A7C" w:rsidP="00593A77">
      <w:pPr>
        <w:jc w:val="center"/>
        <w:rPr>
          <w:rFonts w:asciiTheme="minorBidi" w:hAnsiTheme="minorBidi" w:cstheme="minorBidi"/>
          <w:b/>
          <w:bCs/>
        </w:rPr>
      </w:pPr>
    </w:p>
    <w:p w14:paraId="1C9F3466" w14:textId="77777777" w:rsidR="00CE5A7C" w:rsidRDefault="00CE5A7C" w:rsidP="00593A77">
      <w:pPr>
        <w:jc w:val="center"/>
        <w:rPr>
          <w:rFonts w:asciiTheme="minorBidi" w:hAnsiTheme="minorBidi" w:cstheme="minorBidi"/>
          <w:b/>
          <w:bCs/>
        </w:rPr>
      </w:pPr>
    </w:p>
    <w:p w14:paraId="53FFB909" w14:textId="3ED56C0E" w:rsidR="00253842" w:rsidRDefault="004976E7" w:rsidP="00593A77">
      <w:pPr>
        <w:jc w:val="center"/>
        <w:rPr>
          <w:rFonts w:asciiTheme="minorBidi" w:hAnsiTheme="minorBidi" w:cstheme="minorBidi"/>
          <w:b/>
          <w:bCs/>
        </w:rPr>
      </w:pPr>
      <w:r w:rsidRPr="004B31FE">
        <w:rPr>
          <w:rFonts w:asciiTheme="minorBidi" w:hAnsiTheme="minorBidi" w:cstheme="minorBidi"/>
          <w:b/>
          <w:bCs/>
        </w:rPr>
        <w:t>Figure</w:t>
      </w:r>
      <w:r w:rsidRPr="004B31FE">
        <w:rPr>
          <w:rFonts w:asciiTheme="minorBidi" w:hAnsiTheme="minorBidi" w:cstheme="minorBidi"/>
          <w:b/>
          <w:bCs/>
          <w:spacing w:val="-5"/>
        </w:rPr>
        <w:t xml:space="preserve"> </w:t>
      </w:r>
      <w:r w:rsidRPr="004B31FE">
        <w:rPr>
          <w:rFonts w:asciiTheme="minorBidi" w:hAnsiTheme="minorBidi" w:cstheme="minorBidi"/>
          <w:b/>
          <w:bCs/>
        </w:rPr>
        <w:t>1:</w:t>
      </w:r>
      <w:r w:rsidRPr="004B31FE">
        <w:rPr>
          <w:rFonts w:asciiTheme="minorBidi" w:hAnsiTheme="minorBidi" w:cstheme="minorBidi"/>
          <w:b/>
          <w:bCs/>
          <w:spacing w:val="-3"/>
        </w:rPr>
        <w:t xml:space="preserve"> </w:t>
      </w:r>
      <w:r w:rsidRPr="004B31FE">
        <w:rPr>
          <w:rFonts w:asciiTheme="minorBidi" w:hAnsiTheme="minorBidi" w:cstheme="minorBidi"/>
          <w:b/>
          <w:bCs/>
        </w:rPr>
        <w:t>Location</w:t>
      </w:r>
      <w:r w:rsidRPr="004B31FE">
        <w:rPr>
          <w:rFonts w:asciiTheme="minorBidi" w:hAnsiTheme="minorBidi" w:cstheme="minorBidi"/>
          <w:b/>
          <w:bCs/>
          <w:spacing w:val="-5"/>
        </w:rPr>
        <w:t xml:space="preserve"> </w:t>
      </w:r>
      <w:r w:rsidRPr="004B31FE">
        <w:rPr>
          <w:rFonts w:asciiTheme="minorBidi" w:hAnsiTheme="minorBidi" w:cstheme="minorBidi"/>
          <w:b/>
          <w:bCs/>
        </w:rPr>
        <w:t>of</w:t>
      </w:r>
      <w:r w:rsidRPr="004B31FE">
        <w:rPr>
          <w:rFonts w:asciiTheme="minorBidi" w:hAnsiTheme="minorBidi" w:cstheme="minorBidi"/>
          <w:b/>
          <w:bCs/>
          <w:spacing w:val="-3"/>
        </w:rPr>
        <w:t xml:space="preserve"> </w:t>
      </w:r>
      <w:r w:rsidRPr="004B31FE">
        <w:rPr>
          <w:rFonts w:asciiTheme="minorBidi" w:hAnsiTheme="minorBidi" w:cstheme="minorBidi"/>
          <w:b/>
          <w:bCs/>
        </w:rPr>
        <w:t>the</w:t>
      </w:r>
      <w:r w:rsidRPr="004B31FE">
        <w:rPr>
          <w:rFonts w:asciiTheme="minorBidi" w:hAnsiTheme="minorBidi" w:cstheme="minorBidi"/>
          <w:b/>
          <w:bCs/>
          <w:spacing w:val="-3"/>
        </w:rPr>
        <w:t xml:space="preserve"> </w:t>
      </w:r>
      <w:r w:rsidRPr="004B31FE">
        <w:rPr>
          <w:rFonts w:asciiTheme="minorBidi" w:hAnsiTheme="minorBidi" w:cstheme="minorBidi"/>
          <w:b/>
          <w:bCs/>
        </w:rPr>
        <w:t>Study</w:t>
      </w:r>
      <w:r w:rsidRPr="004B31FE">
        <w:rPr>
          <w:rFonts w:asciiTheme="minorBidi" w:hAnsiTheme="minorBidi" w:cstheme="minorBidi"/>
          <w:b/>
          <w:bCs/>
          <w:spacing w:val="-4"/>
        </w:rPr>
        <w:t xml:space="preserve"> Area</w:t>
      </w:r>
    </w:p>
    <w:p w14:paraId="76806423" w14:textId="77777777" w:rsidR="00593A77" w:rsidRPr="00593A77" w:rsidRDefault="00593A77" w:rsidP="00593A77">
      <w:pPr>
        <w:jc w:val="center"/>
        <w:rPr>
          <w:rFonts w:asciiTheme="minorBidi" w:hAnsiTheme="minorBidi" w:cstheme="minorBidi"/>
          <w:b/>
          <w:bCs/>
        </w:rPr>
      </w:pPr>
    </w:p>
    <w:p w14:paraId="1DB58698" w14:textId="5957AA0B" w:rsidR="004976E7" w:rsidRPr="0015754D" w:rsidRDefault="003C4AA9" w:rsidP="004976E7">
      <w:pPr>
        <w:spacing w:line="360" w:lineRule="auto"/>
        <w:jc w:val="both"/>
        <w:rPr>
          <w:rFonts w:ascii="Arial" w:hAnsi="Arial" w:cs="Arial"/>
          <w:b/>
          <w:bCs/>
        </w:rPr>
      </w:pPr>
      <w:r>
        <w:rPr>
          <w:rFonts w:ascii="Arial" w:hAnsi="Arial" w:cs="Arial"/>
          <w:b/>
          <w:bCs/>
        </w:rPr>
        <w:t xml:space="preserve">2.2 </w:t>
      </w:r>
      <w:r w:rsidR="004976E7" w:rsidRPr="0015754D">
        <w:rPr>
          <w:rFonts w:ascii="Arial" w:hAnsi="Arial" w:cs="Arial"/>
          <w:b/>
          <w:bCs/>
        </w:rPr>
        <w:t>Sample</w:t>
      </w:r>
      <w:r w:rsidR="004976E7" w:rsidRPr="0015754D">
        <w:rPr>
          <w:rFonts w:ascii="Arial" w:hAnsi="Arial" w:cs="Arial"/>
          <w:b/>
          <w:bCs/>
          <w:spacing w:val="-5"/>
        </w:rPr>
        <w:t xml:space="preserve"> </w:t>
      </w:r>
      <w:r w:rsidR="004976E7" w:rsidRPr="0015754D">
        <w:rPr>
          <w:rFonts w:ascii="Arial" w:hAnsi="Arial" w:cs="Arial"/>
          <w:b/>
          <w:bCs/>
        </w:rPr>
        <w:t>Collection</w:t>
      </w:r>
    </w:p>
    <w:p w14:paraId="57F9435E" w14:textId="26CD907F" w:rsidR="004976E7" w:rsidRPr="0015754D" w:rsidRDefault="004976E7" w:rsidP="004976E7">
      <w:pPr>
        <w:spacing w:line="360" w:lineRule="auto"/>
        <w:ind w:firstLine="720"/>
        <w:jc w:val="both"/>
        <w:rPr>
          <w:rFonts w:ascii="Arial" w:hAnsi="Arial" w:cs="Arial"/>
        </w:rPr>
      </w:pPr>
      <w:r w:rsidRPr="0015754D">
        <w:rPr>
          <w:rFonts w:ascii="Arial" w:hAnsi="Arial" w:cs="Arial"/>
        </w:rPr>
        <w:t xml:space="preserve">During the survey, twenty-three fungi-infected fruits and </w:t>
      </w:r>
      <w:proofErr w:type="gramStart"/>
      <w:r w:rsidRPr="0015754D">
        <w:rPr>
          <w:rFonts w:ascii="Arial" w:hAnsi="Arial" w:cs="Arial"/>
        </w:rPr>
        <w:t>vegetables(</w:t>
      </w:r>
      <w:proofErr w:type="gramEnd"/>
      <w:r w:rsidRPr="0015754D">
        <w:rPr>
          <w:rFonts w:ascii="Arial" w:hAnsi="Arial" w:cs="Arial"/>
          <w:b/>
        </w:rPr>
        <w:t>Fig.3 and 4</w:t>
      </w:r>
      <w:r w:rsidRPr="0015754D">
        <w:rPr>
          <w:rFonts w:ascii="Arial" w:hAnsi="Arial" w:cs="Arial"/>
        </w:rPr>
        <w:t xml:space="preserve">), were collected from the </w:t>
      </w:r>
      <w:proofErr w:type="spellStart"/>
      <w:r w:rsidRPr="0015754D">
        <w:rPr>
          <w:rFonts w:ascii="Arial" w:hAnsi="Arial" w:cs="Arial"/>
        </w:rPr>
        <w:t>Chitradurga</w:t>
      </w:r>
      <w:proofErr w:type="spellEnd"/>
      <w:r w:rsidRPr="0015754D">
        <w:rPr>
          <w:rFonts w:ascii="Arial" w:hAnsi="Arial" w:cs="Arial"/>
        </w:rPr>
        <w:t xml:space="preserve"> market(</w:t>
      </w:r>
      <w:r w:rsidRPr="0015754D">
        <w:rPr>
          <w:rFonts w:ascii="Arial" w:hAnsi="Arial" w:cs="Arial"/>
          <w:b/>
        </w:rPr>
        <w:t>Fig.2</w:t>
      </w:r>
      <w:r w:rsidRPr="0015754D">
        <w:rPr>
          <w:rFonts w:ascii="Arial" w:hAnsi="Arial" w:cs="Arial"/>
        </w:rPr>
        <w:t>). The samples were brought to the laboratory in separate</w:t>
      </w:r>
      <w:r w:rsidRPr="0015754D">
        <w:rPr>
          <w:rFonts w:ascii="Arial" w:hAnsi="Arial" w:cs="Arial"/>
          <w:spacing w:val="-6"/>
        </w:rPr>
        <w:t xml:space="preserve"> </w:t>
      </w:r>
      <w:r w:rsidRPr="0015754D">
        <w:rPr>
          <w:rFonts w:ascii="Arial" w:hAnsi="Arial" w:cs="Arial"/>
        </w:rPr>
        <w:t>sterilized</w:t>
      </w:r>
      <w:r w:rsidRPr="0015754D">
        <w:rPr>
          <w:rFonts w:ascii="Arial" w:hAnsi="Arial" w:cs="Arial"/>
          <w:spacing w:val="-5"/>
        </w:rPr>
        <w:t xml:space="preserve"> </w:t>
      </w:r>
      <w:r w:rsidRPr="0015754D">
        <w:rPr>
          <w:rFonts w:ascii="Arial" w:hAnsi="Arial" w:cs="Arial"/>
        </w:rPr>
        <w:t>polythene</w:t>
      </w:r>
      <w:r w:rsidRPr="0015754D">
        <w:rPr>
          <w:rFonts w:ascii="Arial" w:hAnsi="Arial" w:cs="Arial"/>
          <w:spacing w:val="-6"/>
        </w:rPr>
        <w:t xml:space="preserve"> </w:t>
      </w:r>
      <w:proofErr w:type="gramStart"/>
      <w:r w:rsidRPr="0015754D">
        <w:rPr>
          <w:rFonts w:ascii="Arial" w:hAnsi="Arial" w:cs="Arial"/>
        </w:rPr>
        <w:t>bags</w:t>
      </w:r>
      <w:r w:rsidRPr="0015754D">
        <w:rPr>
          <w:rFonts w:ascii="Arial" w:hAnsi="Arial" w:cs="Arial"/>
          <w:b/>
        </w:rPr>
        <w:t>(</w:t>
      </w:r>
      <w:proofErr w:type="gramEnd"/>
      <w:r w:rsidRPr="0015754D">
        <w:rPr>
          <w:rFonts w:ascii="Arial" w:hAnsi="Arial" w:cs="Arial"/>
          <w:b/>
        </w:rPr>
        <w:t>Alexopoulos,</w:t>
      </w:r>
      <w:r w:rsidRPr="0015754D">
        <w:rPr>
          <w:rFonts w:ascii="Arial" w:hAnsi="Arial" w:cs="Arial"/>
          <w:b/>
          <w:spacing w:val="-4"/>
        </w:rPr>
        <w:t xml:space="preserve"> </w:t>
      </w:r>
      <w:r w:rsidRPr="0015754D">
        <w:rPr>
          <w:rFonts w:ascii="Arial" w:hAnsi="Arial" w:cs="Arial"/>
          <w:b/>
        </w:rPr>
        <w:t>1961</w:t>
      </w:r>
      <w:r w:rsidRPr="0015754D">
        <w:rPr>
          <w:rFonts w:ascii="Arial" w:hAnsi="Arial" w:cs="Arial"/>
          <w:b/>
          <w:spacing w:val="-5"/>
        </w:rPr>
        <w:t xml:space="preserve">; </w:t>
      </w:r>
      <w:r w:rsidRPr="0015754D">
        <w:rPr>
          <w:rFonts w:ascii="Arial" w:hAnsi="Arial" w:cs="Arial"/>
          <w:b/>
        </w:rPr>
        <w:t>Malik,1996).</w:t>
      </w:r>
      <w:r w:rsidRPr="0015754D">
        <w:rPr>
          <w:rFonts w:ascii="Arial" w:hAnsi="Arial" w:cs="Arial"/>
        </w:rPr>
        <w:t>.</w:t>
      </w:r>
      <w:r w:rsidRPr="0015754D">
        <w:rPr>
          <w:rFonts w:ascii="Arial" w:hAnsi="Arial" w:cs="Arial"/>
          <w:spacing w:val="-5"/>
        </w:rPr>
        <w:t xml:space="preserve"> </w:t>
      </w:r>
      <w:r w:rsidRPr="0015754D">
        <w:rPr>
          <w:rFonts w:ascii="Arial" w:hAnsi="Arial" w:cs="Arial"/>
        </w:rPr>
        <w:t>The</w:t>
      </w:r>
      <w:r w:rsidRPr="0015754D">
        <w:rPr>
          <w:rFonts w:ascii="Arial" w:hAnsi="Arial" w:cs="Arial"/>
          <w:spacing w:val="-6"/>
        </w:rPr>
        <w:t xml:space="preserve"> </w:t>
      </w:r>
      <w:r w:rsidRPr="0015754D">
        <w:rPr>
          <w:rFonts w:ascii="Arial" w:hAnsi="Arial" w:cs="Arial"/>
        </w:rPr>
        <w:lastRenderedPageBreak/>
        <w:t>collected</w:t>
      </w:r>
      <w:r w:rsidRPr="0015754D">
        <w:rPr>
          <w:rFonts w:ascii="Arial" w:hAnsi="Arial" w:cs="Arial"/>
          <w:spacing w:val="-5"/>
        </w:rPr>
        <w:t xml:space="preserve"> infected </w:t>
      </w:r>
      <w:r w:rsidRPr="0015754D">
        <w:rPr>
          <w:rFonts w:ascii="Arial" w:hAnsi="Arial" w:cs="Arial"/>
        </w:rPr>
        <w:t>samples of fruits and vegetables are listed as follows, Fruits include; Grapes (</w:t>
      </w:r>
      <w:r w:rsidRPr="0015754D">
        <w:rPr>
          <w:rFonts w:ascii="Arial" w:hAnsi="Arial" w:cs="Arial"/>
          <w:i/>
        </w:rPr>
        <w:t>Vitis vinifera</w:t>
      </w:r>
      <w:r w:rsidRPr="0015754D">
        <w:rPr>
          <w:rFonts w:ascii="Arial" w:hAnsi="Arial" w:cs="Arial"/>
        </w:rPr>
        <w:t xml:space="preserve">), Lemon </w:t>
      </w:r>
      <w:r w:rsidRPr="0015754D">
        <w:rPr>
          <w:rFonts w:ascii="Arial" w:hAnsi="Arial" w:cs="Arial"/>
          <w:color w:val="1F2023"/>
        </w:rPr>
        <w:t>(</w:t>
      </w:r>
      <w:r w:rsidRPr="0015754D">
        <w:rPr>
          <w:rFonts w:ascii="Arial" w:hAnsi="Arial" w:cs="Arial"/>
          <w:i/>
          <w:color w:val="1F2023"/>
        </w:rPr>
        <w:t>Citrus limon</w:t>
      </w:r>
      <w:r w:rsidRPr="0015754D">
        <w:rPr>
          <w:rFonts w:ascii="Arial" w:hAnsi="Arial" w:cs="Arial"/>
          <w:color w:val="1F2023"/>
        </w:rPr>
        <w:t xml:space="preserve">) </w:t>
      </w:r>
      <w:r w:rsidRPr="0015754D">
        <w:rPr>
          <w:rFonts w:ascii="Arial" w:hAnsi="Arial" w:cs="Arial"/>
        </w:rPr>
        <w:t>Lime (</w:t>
      </w:r>
      <w:r w:rsidRPr="0015754D">
        <w:rPr>
          <w:rFonts w:ascii="Arial" w:hAnsi="Arial" w:cs="Arial"/>
          <w:i/>
        </w:rPr>
        <w:t xml:space="preserve">Citrus </w:t>
      </w:r>
      <w:proofErr w:type="spellStart"/>
      <w:r w:rsidRPr="0015754D">
        <w:rPr>
          <w:rFonts w:ascii="Arial" w:hAnsi="Arial" w:cs="Arial"/>
          <w:i/>
        </w:rPr>
        <w:t>aurantiifolia</w:t>
      </w:r>
      <w:proofErr w:type="spellEnd"/>
      <w:r w:rsidRPr="0015754D">
        <w:rPr>
          <w:rFonts w:ascii="Arial" w:hAnsi="Arial" w:cs="Arial"/>
        </w:rPr>
        <w:t>), Apple (</w:t>
      </w:r>
      <w:r w:rsidRPr="0015754D">
        <w:rPr>
          <w:rFonts w:ascii="Arial" w:hAnsi="Arial" w:cs="Arial"/>
          <w:i/>
        </w:rPr>
        <w:t>Malus domestica</w:t>
      </w:r>
      <w:r w:rsidRPr="0015754D">
        <w:rPr>
          <w:rFonts w:ascii="Arial" w:hAnsi="Arial" w:cs="Arial"/>
        </w:rPr>
        <w:t>), Pomegranate (</w:t>
      </w:r>
      <w:r w:rsidRPr="0015754D">
        <w:rPr>
          <w:rFonts w:ascii="Arial" w:hAnsi="Arial" w:cs="Arial"/>
          <w:i/>
        </w:rPr>
        <w:t>Punica granatum</w:t>
      </w:r>
      <w:r w:rsidRPr="0015754D">
        <w:rPr>
          <w:rFonts w:ascii="Arial" w:hAnsi="Arial" w:cs="Arial"/>
        </w:rPr>
        <w:t>), Sapota (</w:t>
      </w:r>
      <w:r w:rsidRPr="0015754D">
        <w:rPr>
          <w:rFonts w:ascii="Arial" w:hAnsi="Arial" w:cs="Arial"/>
          <w:i/>
        </w:rPr>
        <w:t>Manilkara zapota</w:t>
      </w:r>
      <w:r w:rsidRPr="0015754D">
        <w:rPr>
          <w:rFonts w:ascii="Arial" w:hAnsi="Arial" w:cs="Arial"/>
        </w:rPr>
        <w:t>), Banana (</w:t>
      </w:r>
      <w:r w:rsidRPr="0015754D">
        <w:rPr>
          <w:rFonts w:ascii="Arial" w:hAnsi="Arial" w:cs="Arial"/>
          <w:i/>
        </w:rPr>
        <w:t>Musa paradisiaca</w:t>
      </w:r>
      <w:r w:rsidRPr="0015754D">
        <w:rPr>
          <w:rFonts w:ascii="Arial" w:hAnsi="Arial" w:cs="Arial"/>
        </w:rPr>
        <w:t>), Mango (</w:t>
      </w:r>
      <w:r w:rsidRPr="0015754D">
        <w:rPr>
          <w:rFonts w:ascii="Arial" w:hAnsi="Arial" w:cs="Arial"/>
          <w:i/>
        </w:rPr>
        <w:t>Mangifera indica</w:t>
      </w:r>
      <w:r w:rsidRPr="0015754D">
        <w:rPr>
          <w:rFonts w:ascii="Arial" w:hAnsi="Arial" w:cs="Arial"/>
        </w:rPr>
        <w:t>)</w:t>
      </w:r>
      <w:r w:rsidRPr="0015754D">
        <w:rPr>
          <w:rFonts w:ascii="Arial" w:hAnsi="Arial" w:cs="Arial"/>
          <w:i/>
        </w:rPr>
        <w:t xml:space="preserve">, </w:t>
      </w:r>
      <w:r w:rsidRPr="0015754D">
        <w:rPr>
          <w:rFonts w:ascii="Arial" w:hAnsi="Arial" w:cs="Arial"/>
        </w:rPr>
        <w:t>Orange (</w:t>
      </w:r>
      <w:r w:rsidRPr="0015754D">
        <w:rPr>
          <w:rFonts w:ascii="Arial" w:hAnsi="Arial" w:cs="Arial"/>
          <w:i/>
        </w:rPr>
        <w:t>Citrus sinensis</w:t>
      </w:r>
      <w:r w:rsidRPr="0015754D">
        <w:rPr>
          <w:rFonts w:ascii="Arial" w:hAnsi="Arial" w:cs="Arial"/>
        </w:rPr>
        <w:t>).</w:t>
      </w:r>
    </w:p>
    <w:p w14:paraId="109A584D" w14:textId="1AAB7CEA" w:rsidR="004976E7" w:rsidRPr="0015754D" w:rsidRDefault="004976E7" w:rsidP="004976E7">
      <w:pPr>
        <w:spacing w:line="360" w:lineRule="auto"/>
        <w:jc w:val="both"/>
        <w:rPr>
          <w:rFonts w:ascii="Arial" w:hAnsi="Arial" w:cs="Arial"/>
        </w:rPr>
      </w:pPr>
      <w:r w:rsidRPr="0015754D">
        <w:rPr>
          <w:rFonts w:ascii="Arial" w:hAnsi="Arial" w:cs="Arial"/>
          <w:bCs/>
        </w:rPr>
        <w:t>The sampled vegetables include;</w:t>
      </w:r>
      <w:r w:rsidRPr="0015754D">
        <w:rPr>
          <w:rFonts w:ascii="Arial" w:hAnsi="Arial" w:cs="Arial"/>
        </w:rPr>
        <w:t xml:space="preserve"> Carrot (</w:t>
      </w:r>
      <w:r w:rsidRPr="0015754D">
        <w:rPr>
          <w:rFonts w:ascii="Arial" w:hAnsi="Arial" w:cs="Arial"/>
          <w:i/>
        </w:rPr>
        <w:t>Daucus carota</w:t>
      </w:r>
      <w:r w:rsidRPr="0015754D">
        <w:rPr>
          <w:rFonts w:ascii="Arial" w:hAnsi="Arial" w:cs="Arial"/>
        </w:rPr>
        <w:t>), Brinjal (</w:t>
      </w:r>
      <w:r w:rsidRPr="0015754D">
        <w:rPr>
          <w:rFonts w:ascii="Arial" w:hAnsi="Arial" w:cs="Arial"/>
          <w:i/>
        </w:rPr>
        <w:t>Solanum melongena</w:t>
      </w:r>
      <w:r w:rsidRPr="0015754D">
        <w:rPr>
          <w:rFonts w:ascii="Arial" w:hAnsi="Arial" w:cs="Arial"/>
        </w:rPr>
        <w:t>), Capsicum (</w:t>
      </w:r>
      <w:r w:rsidRPr="0015754D">
        <w:rPr>
          <w:rFonts w:ascii="Arial" w:hAnsi="Arial" w:cs="Arial"/>
          <w:i/>
        </w:rPr>
        <w:t>Capsicum sp.</w:t>
      </w:r>
      <w:r w:rsidRPr="0015754D">
        <w:rPr>
          <w:rFonts w:ascii="Arial" w:hAnsi="Arial" w:cs="Arial"/>
        </w:rPr>
        <w:t>), Tomato (</w:t>
      </w:r>
      <w:r w:rsidRPr="0015754D">
        <w:rPr>
          <w:rFonts w:ascii="Arial" w:hAnsi="Arial" w:cs="Arial"/>
          <w:i/>
        </w:rPr>
        <w:t xml:space="preserve">Solanum </w:t>
      </w:r>
      <w:proofErr w:type="spellStart"/>
      <w:r w:rsidRPr="0015754D">
        <w:rPr>
          <w:rFonts w:ascii="Arial" w:hAnsi="Arial" w:cs="Arial"/>
          <w:i/>
        </w:rPr>
        <w:t>lycopersicum</w:t>
      </w:r>
      <w:proofErr w:type="spellEnd"/>
      <w:r w:rsidRPr="0015754D">
        <w:rPr>
          <w:rFonts w:ascii="Arial" w:hAnsi="Arial" w:cs="Arial"/>
        </w:rPr>
        <w:t>), Chilli</w:t>
      </w:r>
      <w:r w:rsidRPr="0015754D">
        <w:rPr>
          <w:rFonts w:ascii="Arial" w:hAnsi="Arial" w:cs="Arial"/>
          <w:spacing w:val="-3"/>
        </w:rPr>
        <w:t xml:space="preserve"> </w:t>
      </w:r>
      <w:r w:rsidRPr="0015754D">
        <w:rPr>
          <w:rFonts w:ascii="Arial" w:hAnsi="Arial" w:cs="Arial"/>
        </w:rPr>
        <w:t>(</w:t>
      </w:r>
      <w:r w:rsidRPr="0015754D">
        <w:rPr>
          <w:rFonts w:ascii="Arial" w:hAnsi="Arial" w:cs="Arial"/>
          <w:i/>
        </w:rPr>
        <w:t>Capsicum annum</w:t>
      </w:r>
      <w:r w:rsidRPr="0015754D">
        <w:rPr>
          <w:rFonts w:ascii="Arial" w:hAnsi="Arial" w:cs="Arial"/>
        </w:rPr>
        <w:t xml:space="preserve">), Ladies </w:t>
      </w:r>
      <w:proofErr w:type="gramStart"/>
      <w:r w:rsidRPr="0015754D">
        <w:rPr>
          <w:rFonts w:ascii="Arial" w:hAnsi="Arial" w:cs="Arial"/>
        </w:rPr>
        <w:t>finger(</w:t>
      </w:r>
      <w:proofErr w:type="gramEnd"/>
      <w:r w:rsidRPr="0015754D">
        <w:rPr>
          <w:rFonts w:ascii="Arial" w:hAnsi="Arial" w:cs="Arial"/>
          <w:i/>
        </w:rPr>
        <w:t xml:space="preserve">Abelmoschus esculentus </w:t>
      </w:r>
      <w:r w:rsidRPr="0015754D">
        <w:rPr>
          <w:rFonts w:ascii="Arial" w:hAnsi="Arial" w:cs="Arial"/>
        </w:rPr>
        <w:t>L.), Bitter gourd (</w:t>
      </w:r>
      <w:r w:rsidRPr="0015754D">
        <w:rPr>
          <w:rFonts w:ascii="Arial" w:hAnsi="Arial" w:cs="Arial"/>
          <w:i/>
        </w:rPr>
        <w:t xml:space="preserve">Momordica </w:t>
      </w:r>
      <w:proofErr w:type="spellStart"/>
      <w:r w:rsidRPr="0015754D">
        <w:rPr>
          <w:rFonts w:ascii="Arial" w:hAnsi="Arial" w:cs="Arial"/>
          <w:i/>
        </w:rPr>
        <w:t>charantia</w:t>
      </w:r>
      <w:proofErr w:type="spellEnd"/>
      <w:r w:rsidRPr="0015754D">
        <w:rPr>
          <w:rFonts w:ascii="Arial" w:hAnsi="Arial" w:cs="Arial"/>
        </w:rPr>
        <w:t>), Cucumber (</w:t>
      </w:r>
      <w:r w:rsidRPr="0015754D">
        <w:rPr>
          <w:rFonts w:ascii="Arial" w:hAnsi="Arial" w:cs="Arial"/>
          <w:i/>
        </w:rPr>
        <w:t>Cucumis sativus</w:t>
      </w:r>
      <w:r w:rsidRPr="0015754D">
        <w:rPr>
          <w:rFonts w:ascii="Arial" w:hAnsi="Arial" w:cs="Arial"/>
        </w:rPr>
        <w:t>), Onion (</w:t>
      </w:r>
      <w:r w:rsidRPr="0015754D">
        <w:rPr>
          <w:rFonts w:ascii="Arial" w:hAnsi="Arial" w:cs="Arial"/>
          <w:i/>
        </w:rPr>
        <w:t>Allium cepa</w:t>
      </w:r>
      <w:r w:rsidRPr="0015754D">
        <w:rPr>
          <w:rFonts w:ascii="Arial" w:hAnsi="Arial" w:cs="Arial"/>
        </w:rPr>
        <w:t>), Pumpkin (</w:t>
      </w:r>
      <w:r w:rsidRPr="0015754D">
        <w:rPr>
          <w:rFonts w:ascii="Arial" w:hAnsi="Arial" w:cs="Arial"/>
          <w:i/>
        </w:rPr>
        <w:t>Cucurbita maxima</w:t>
      </w:r>
      <w:r w:rsidRPr="0015754D">
        <w:rPr>
          <w:rFonts w:ascii="Arial" w:hAnsi="Arial" w:cs="Arial"/>
        </w:rPr>
        <w:t>), Potato (</w:t>
      </w:r>
      <w:r w:rsidRPr="0015754D">
        <w:rPr>
          <w:rFonts w:ascii="Arial" w:hAnsi="Arial" w:cs="Arial"/>
          <w:i/>
        </w:rPr>
        <w:t>Solanum tuberosum</w:t>
      </w:r>
      <w:r w:rsidRPr="0015754D">
        <w:rPr>
          <w:rFonts w:ascii="Arial" w:hAnsi="Arial" w:cs="Arial"/>
        </w:rPr>
        <w:t>), Beans (</w:t>
      </w:r>
      <w:r w:rsidRPr="0015754D">
        <w:rPr>
          <w:rFonts w:ascii="Arial" w:hAnsi="Arial" w:cs="Arial"/>
          <w:i/>
        </w:rPr>
        <w:t xml:space="preserve">Phaseolus vulgaris </w:t>
      </w:r>
      <w:r w:rsidRPr="0015754D">
        <w:rPr>
          <w:rFonts w:ascii="Arial" w:hAnsi="Arial" w:cs="Arial"/>
        </w:rPr>
        <w:t>L.), Ridge gourd (</w:t>
      </w:r>
      <w:r w:rsidRPr="0015754D">
        <w:rPr>
          <w:rFonts w:ascii="Arial" w:hAnsi="Arial" w:cs="Arial"/>
          <w:i/>
        </w:rPr>
        <w:t xml:space="preserve">Luffa </w:t>
      </w:r>
      <w:proofErr w:type="spellStart"/>
      <w:r w:rsidRPr="0015754D">
        <w:rPr>
          <w:rFonts w:ascii="Arial" w:hAnsi="Arial" w:cs="Arial"/>
          <w:i/>
        </w:rPr>
        <w:t>acuntangula</w:t>
      </w:r>
      <w:proofErr w:type="spellEnd"/>
      <w:r w:rsidRPr="0015754D">
        <w:rPr>
          <w:rFonts w:ascii="Arial" w:hAnsi="Arial" w:cs="Arial"/>
        </w:rPr>
        <w:t>), Radish (</w:t>
      </w:r>
      <w:r w:rsidRPr="0015754D">
        <w:rPr>
          <w:rFonts w:ascii="Arial" w:hAnsi="Arial" w:cs="Arial"/>
          <w:i/>
        </w:rPr>
        <w:t>Raphanus sativus</w:t>
      </w:r>
      <w:r w:rsidRPr="0015754D">
        <w:rPr>
          <w:rFonts w:ascii="Arial" w:hAnsi="Arial" w:cs="Arial"/>
        </w:rPr>
        <w:t>).</w:t>
      </w:r>
    </w:p>
    <w:p w14:paraId="0C3A2BB6" w14:textId="74D8A81B" w:rsidR="004976E7" w:rsidRPr="0015754D" w:rsidRDefault="004976E7" w:rsidP="004976E7">
      <w:pPr>
        <w:spacing w:line="360" w:lineRule="auto"/>
        <w:jc w:val="both"/>
        <w:rPr>
          <w:rFonts w:ascii="Arial" w:hAnsi="Arial" w:cs="Arial"/>
          <w:b/>
          <w:bCs/>
        </w:rPr>
      </w:pPr>
    </w:p>
    <w:p w14:paraId="2EAB9F43" w14:textId="214EA265" w:rsidR="004976E7" w:rsidRPr="0015754D" w:rsidRDefault="003C4AA9" w:rsidP="004976E7">
      <w:pPr>
        <w:spacing w:line="360" w:lineRule="auto"/>
        <w:jc w:val="both"/>
        <w:rPr>
          <w:rFonts w:ascii="Arial" w:hAnsi="Arial" w:cs="Arial"/>
          <w:b/>
          <w:bCs/>
        </w:rPr>
      </w:pPr>
      <w:r>
        <w:rPr>
          <w:rFonts w:ascii="Arial" w:hAnsi="Arial" w:cs="Arial"/>
          <w:b/>
          <w:bCs/>
        </w:rPr>
        <w:t xml:space="preserve">2.3 </w:t>
      </w:r>
      <w:r w:rsidR="004976E7" w:rsidRPr="0015754D">
        <w:rPr>
          <w:rFonts w:ascii="Arial" w:hAnsi="Arial" w:cs="Arial"/>
          <w:b/>
          <w:bCs/>
        </w:rPr>
        <w:t>Media</w:t>
      </w:r>
      <w:r w:rsidR="004976E7" w:rsidRPr="0015754D">
        <w:rPr>
          <w:rFonts w:ascii="Arial" w:hAnsi="Arial" w:cs="Arial"/>
          <w:b/>
          <w:bCs/>
          <w:spacing w:val="-1"/>
        </w:rPr>
        <w:t xml:space="preserve"> </w:t>
      </w:r>
      <w:r w:rsidR="004976E7" w:rsidRPr="0015754D">
        <w:rPr>
          <w:rFonts w:ascii="Arial" w:hAnsi="Arial" w:cs="Arial"/>
          <w:b/>
          <w:bCs/>
        </w:rPr>
        <w:t>preparation</w:t>
      </w:r>
    </w:p>
    <w:p w14:paraId="0909A562" w14:textId="3547BCC2" w:rsidR="004976E7" w:rsidRPr="0015754D" w:rsidRDefault="004976E7" w:rsidP="004976E7">
      <w:pPr>
        <w:spacing w:line="360" w:lineRule="auto"/>
        <w:ind w:firstLine="720"/>
        <w:jc w:val="both"/>
        <w:rPr>
          <w:rFonts w:ascii="Arial" w:hAnsi="Arial" w:cs="Arial"/>
        </w:rPr>
      </w:pPr>
      <w:r w:rsidRPr="0015754D">
        <w:rPr>
          <w:rFonts w:ascii="Arial" w:hAnsi="Arial" w:cs="Arial"/>
        </w:rPr>
        <w:t>The</w:t>
      </w:r>
      <w:r w:rsidRPr="0015754D">
        <w:rPr>
          <w:rFonts w:ascii="Arial" w:hAnsi="Arial" w:cs="Arial"/>
          <w:spacing w:val="-14"/>
        </w:rPr>
        <w:t xml:space="preserve"> </w:t>
      </w:r>
      <w:r w:rsidRPr="0015754D">
        <w:rPr>
          <w:rFonts w:ascii="Arial" w:hAnsi="Arial" w:cs="Arial"/>
        </w:rPr>
        <w:t>media</w:t>
      </w:r>
      <w:r w:rsidRPr="0015754D">
        <w:rPr>
          <w:rFonts w:ascii="Arial" w:hAnsi="Arial" w:cs="Arial"/>
          <w:spacing w:val="-14"/>
        </w:rPr>
        <w:t xml:space="preserve"> </w:t>
      </w:r>
      <w:r w:rsidRPr="0015754D">
        <w:rPr>
          <w:rFonts w:ascii="Arial" w:hAnsi="Arial" w:cs="Arial"/>
        </w:rPr>
        <w:t>used</w:t>
      </w:r>
      <w:r w:rsidRPr="0015754D">
        <w:rPr>
          <w:rFonts w:ascii="Arial" w:hAnsi="Arial" w:cs="Arial"/>
          <w:spacing w:val="-13"/>
        </w:rPr>
        <w:t xml:space="preserve"> </w:t>
      </w:r>
      <w:r w:rsidRPr="0015754D">
        <w:rPr>
          <w:rFonts w:ascii="Arial" w:hAnsi="Arial" w:cs="Arial"/>
        </w:rPr>
        <w:t>for</w:t>
      </w:r>
      <w:r w:rsidRPr="0015754D">
        <w:rPr>
          <w:rFonts w:ascii="Arial" w:hAnsi="Arial" w:cs="Arial"/>
          <w:spacing w:val="-15"/>
        </w:rPr>
        <w:t xml:space="preserve"> </w:t>
      </w:r>
      <w:r w:rsidRPr="0015754D">
        <w:rPr>
          <w:rFonts w:ascii="Arial" w:hAnsi="Arial" w:cs="Arial"/>
        </w:rPr>
        <w:t>the</w:t>
      </w:r>
      <w:r w:rsidRPr="0015754D">
        <w:rPr>
          <w:rFonts w:ascii="Arial" w:hAnsi="Arial" w:cs="Arial"/>
          <w:spacing w:val="-14"/>
        </w:rPr>
        <w:t xml:space="preserve"> </w:t>
      </w:r>
      <w:r w:rsidRPr="0015754D">
        <w:rPr>
          <w:rFonts w:ascii="Arial" w:hAnsi="Arial" w:cs="Arial"/>
        </w:rPr>
        <w:t>isolation</w:t>
      </w:r>
      <w:r w:rsidRPr="0015754D">
        <w:rPr>
          <w:rFonts w:ascii="Arial" w:hAnsi="Arial" w:cs="Arial"/>
          <w:spacing w:val="-12"/>
        </w:rPr>
        <w:t xml:space="preserve"> </w:t>
      </w:r>
      <w:r w:rsidRPr="0015754D">
        <w:rPr>
          <w:rFonts w:ascii="Arial" w:hAnsi="Arial" w:cs="Arial"/>
        </w:rPr>
        <w:t>and</w:t>
      </w:r>
      <w:r w:rsidRPr="0015754D">
        <w:rPr>
          <w:rFonts w:ascii="Arial" w:hAnsi="Arial" w:cs="Arial"/>
          <w:spacing w:val="-13"/>
        </w:rPr>
        <w:t xml:space="preserve"> </w:t>
      </w:r>
      <w:r w:rsidRPr="0015754D">
        <w:rPr>
          <w:rFonts w:ascii="Arial" w:hAnsi="Arial" w:cs="Arial"/>
        </w:rPr>
        <w:t>culturing</w:t>
      </w:r>
      <w:r w:rsidRPr="0015754D">
        <w:rPr>
          <w:rFonts w:ascii="Arial" w:hAnsi="Arial" w:cs="Arial"/>
          <w:spacing w:val="-13"/>
        </w:rPr>
        <w:t xml:space="preserve"> </w:t>
      </w:r>
      <w:r w:rsidRPr="0015754D">
        <w:rPr>
          <w:rFonts w:ascii="Arial" w:hAnsi="Arial" w:cs="Arial"/>
        </w:rPr>
        <w:t>of</w:t>
      </w:r>
      <w:r w:rsidRPr="0015754D">
        <w:rPr>
          <w:rFonts w:ascii="Arial" w:hAnsi="Arial" w:cs="Arial"/>
          <w:spacing w:val="-14"/>
        </w:rPr>
        <w:t xml:space="preserve"> </w:t>
      </w:r>
      <w:r w:rsidRPr="0015754D">
        <w:rPr>
          <w:rFonts w:ascii="Arial" w:hAnsi="Arial" w:cs="Arial"/>
        </w:rPr>
        <w:t>fungi</w:t>
      </w:r>
      <w:r w:rsidRPr="0015754D">
        <w:rPr>
          <w:rFonts w:ascii="Arial" w:hAnsi="Arial" w:cs="Arial"/>
          <w:spacing w:val="-13"/>
        </w:rPr>
        <w:t xml:space="preserve"> </w:t>
      </w:r>
      <w:r w:rsidRPr="0015754D">
        <w:rPr>
          <w:rFonts w:ascii="Arial" w:hAnsi="Arial" w:cs="Arial"/>
        </w:rPr>
        <w:t>such</w:t>
      </w:r>
      <w:r w:rsidRPr="0015754D">
        <w:rPr>
          <w:rFonts w:ascii="Arial" w:hAnsi="Arial" w:cs="Arial"/>
          <w:spacing w:val="-13"/>
        </w:rPr>
        <w:t xml:space="preserve"> </w:t>
      </w:r>
      <w:r w:rsidRPr="0015754D">
        <w:rPr>
          <w:rFonts w:ascii="Arial" w:hAnsi="Arial" w:cs="Arial"/>
        </w:rPr>
        <w:t>as</w:t>
      </w:r>
      <w:r w:rsidRPr="0015754D">
        <w:rPr>
          <w:rFonts w:ascii="Arial" w:hAnsi="Arial" w:cs="Arial"/>
          <w:spacing w:val="-13"/>
        </w:rPr>
        <w:t xml:space="preserve"> </w:t>
      </w:r>
      <w:r w:rsidRPr="0015754D">
        <w:rPr>
          <w:rFonts w:ascii="Arial" w:hAnsi="Arial" w:cs="Arial"/>
        </w:rPr>
        <w:t>Potato</w:t>
      </w:r>
      <w:r w:rsidRPr="0015754D">
        <w:rPr>
          <w:rFonts w:ascii="Arial" w:hAnsi="Arial" w:cs="Arial"/>
          <w:spacing w:val="-15"/>
        </w:rPr>
        <w:t xml:space="preserve"> </w:t>
      </w:r>
      <w:r w:rsidRPr="0015754D">
        <w:rPr>
          <w:rFonts w:ascii="Arial" w:hAnsi="Arial" w:cs="Arial"/>
        </w:rPr>
        <w:t>dextrose</w:t>
      </w:r>
      <w:r w:rsidRPr="0015754D">
        <w:rPr>
          <w:rFonts w:ascii="Arial" w:hAnsi="Arial" w:cs="Arial"/>
          <w:spacing w:val="-14"/>
        </w:rPr>
        <w:t xml:space="preserve"> </w:t>
      </w:r>
      <w:r w:rsidRPr="0015754D">
        <w:rPr>
          <w:rFonts w:ascii="Arial" w:hAnsi="Arial" w:cs="Arial"/>
        </w:rPr>
        <w:t>agar</w:t>
      </w:r>
      <w:r w:rsidRPr="0015754D">
        <w:rPr>
          <w:rFonts w:ascii="Arial" w:hAnsi="Arial" w:cs="Arial"/>
          <w:spacing w:val="-14"/>
        </w:rPr>
        <w:t xml:space="preserve"> </w:t>
      </w:r>
      <w:r w:rsidRPr="0015754D">
        <w:rPr>
          <w:rFonts w:ascii="Arial" w:hAnsi="Arial" w:cs="Arial"/>
        </w:rPr>
        <w:t>(PDA), is</w:t>
      </w:r>
      <w:r w:rsidRPr="0015754D">
        <w:rPr>
          <w:rFonts w:ascii="Arial" w:hAnsi="Arial" w:cs="Arial"/>
          <w:spacing w:val="-15"/>
        </w:rPr>
        <w:t xml:space="preserve"> </w:t>
      </w:r>
      <w:r w:rsidRPr="0015754D">
        <w:rPr>
          <w:rFonts w:ascii="Arial" w:hAnsi="Arial" w:cs="Arial"/>
        </w:rPr>
        <w:t>used</w:t>
      </w:r>
      <w:r w:rsidRPr="0015754D">
        <w:rPr>
          <w:rFonts w:ascii="Arial" w:hAnsi="Arial" w:cs="Arial"/>
          <w:spacing w:val="-14"/>
        </w:rPr>
        <w:t xml:space="preserve"> </w:t>
      </w:r>
      <w:r w:rsidRPr="0015754D">
        <w:rPr>
          <w:rFonts w:ascii="Arial" w:hAnsi="Arial" w:cs="Arial"/>
        </w:rPr>
        <w:t>for</w:t>
      </w:r>
      <w:r w:rsidRPr="0015754D">
        <w:rPr>
          <w:rFonts w:ascii="Arial" w:hAnsi="Arial" w:cs="Arial"/>
          <w:spacing w:val="-15"/>
        </w:rPr>
        <w:t xml:space="preserve"> </w:t>
      </w:r>
      <w:r w:rsidRPr="0015754D">
        <w:rPr>
          <w:rFonts w:ascii="Arial" w:hAnsi="Arial" w:cs="Arial"/>
        </w:rPr>
        <w:t>the</w:t>
      </w:r>
      <w:r w:rsidRPr="0015754D">
        <w:rPr>
          <w:rFonts w:ascii="Arial" w:hAnsi="Arial" w:cs="Arial"/>
          <w:spacing w:val="-15"/>
        </w:rPr>
        <w:t xml:space="preserve"> </w:t>
      </w:r>
      <w:r w:rsidRPr="0015754D">
        <w:rPr>
          <w:rFonts w:ascii="Arial" w:hAnsi="Arial" w:cs="Arial"/>
        </w:rPr>
        <w:t>growth</w:t>
      </w:r>
      <w:r w:rsidRPr="0015754D">
        <w:rPr>
          <w:rFonts w:ascii="Arial" w:hAnsi="Arial" w:cs="Arial"/>
          <w:spacing w:val="-14"/>
        </w:rPr>
        <w:t xml:space="preserve"> </w:t>
      </w:r>
      <w:r w:rsidRPr="0015754D">
        <w:rPr>
          <w:rFonts w:ascii="Arial" w:hAnsi="Arial" w:cs="Arial"/>
        </w:rPr>
        <w:t>of</w:t>
      </w:r>
      <w:r w:rsidRPr="0015754D">
        <w:rPr>
          <w:rFonts w:ascii="Arial" w:hAnsi="Arial" w:cs="Arial"/>
          <w:spacing w:val="-15"/>
        </w:rPr>
        <w:t xml:space="preserve"> </w:t>
      </w:r>
      <w:r w:rsidRPr="0015754D">
        <w:rPr>
          <w:rFonts w:ascii="Arial" w:hAnsi="Arial" w:cs="Arial"/>
        </w:rPr>
        <w:t>fungi.</w:t>
      </w:r>
      <w:r w:rsidRPr="0015754D">
        <w:rPr>
          <w:rFonts w:ascii="Arial" w:hAnsi="Arial" w:cs="Arial"/>
          <w:spacing w:val="-13"/>
        </w:rPr>
        <w:t xml:space="preserve"> </w:t>
      </w:r>
      <w:r w:rsidRPr="0015754D">
        <w:rPr>
          <w:rFonts w:ascii="Arial" w:hAnsi="Arial" w:cs="Arial"/>
        </w:rPr>
        <w:t>Commercially</w:t>
      </w:r>
      <w:r w:rsidRPr="0015754D">
        <w:rPr>
          <w:rFonts w:ascii="Arial" w:hAnsi="Arial" w:cs="Arial"/>
          <w:spacing w:val="-14"/>
        </w:rPr>
        <w:t xml:space="preserve"> </w:t>
      </w:r>
      <w:r w:rsidRPr="0015754D">
        <w:rPr>
          <w:rFonts w:ascii="Arial" w:hAnsi="Arial" w:cs="Arial"/>
        </w:rPr>
        <w:t>available</w:t>
      </w:r>
      <w:r w:rsidRPr="0015754D">
        <w:rPr>
          <w:rFonts w:ascii="Arial" w:hAnsi="Arial" w:cs="Arial"/>
          <w:spacing w:val="-15"/>
        </w:rPr>
        <w:t xml:space="preserve"> </w:t>
      </w:r>
      <w:r w:rsidRPr="0015754D">
        <w:rPr>
          <w:rFonts w:ascii="Arial" w:hAnsi="Arial" w:cs="Arial"/>
        </w:rPr>
        <w:t>potato</w:t>
      </w:r>
      <w:r w:rsidRPr="0015754D">
        <w:rPr>
          <w:rFonts w:ascii="Arial" w:hAnsi="Arial" w:cs="Arial"/>
          <w:spacing w:val="-14"/>
        </w:rPr>
        <w:t xml:space="preserve"> </w:t>
      </w:r>
      <w:r w:rsidRPr="0015754D">
        <w:rPr>
          <w:rFonts w:ascii="Arial" w:hAnsi="Arial" w:cs="Arial"/>
        </w:rPr>
        <w:t>dextrose</w:t>
      </w:r>
      <w:r w:rsidRPr="0015754D">
        <w:rPr>
          <w:rFonts w:ascii="Arial" w:hAnsi="Arial" w:cs="Arial"/>
          <w:spacing w:val="-13"/>
        </w:rPr>
        <w:t xml:space="preserve"> </w:t>
      </w:r>
      <w:r w:rsidRPr="0015754D">
        <w:rPr>
          <w:rFonts w:ascii="Arial" w:hAnsi="Arial" w:cs="Arial"/>
        </w:rPr>
        <w:t>agar</w:t>
      </w:r>
      <w:r w:rsidRPr="0015754D">
        <w:rPr>
          <w:rFonts w:ascii="Arial" w:hAnsi="Arial" w:cs="Arial"/>
          <w:spacing w:val="-13"/>
        </w:rPr>
        <w:t xml:space="preserve"> </w:t>
      </w:r>
      <w:r w:rsidRPr="0015754D">
        <w:rPr>
          <w:rFonts w:ascii="Arial" w:hAnsi="Arial" w:cs="Arial"/>
        </w:rPr>
        <w:t>was</w:t>
      </w:r>
      <w:r w:rsidRPr="0015754D">
        <w:rPr>
          <w:rFonts w:ascii="Arial" w:hAnsi="Arial" w:cs="Arial"/>
          <w:spacing w:val="-14"/>
        </w:rPr>
        <w:t xml:space="preserve"> </w:t>
      </w:r>
      <w:r w:rsidRPr="0015754D">
        <w:rPr>
          <w:rFonts w:ascii="Arial" w:hAnsi="Arial" w:cs="Arial"/>
        </w:rPr>
        <w:t>used</w:t>
      </w:r>
      <w:r w:rsidRPr="0015754D">
        <w:rPr>
          <w:rFonts w:ascii="Arial" w:hAnsi="Arial" w:cs="Arial"/>
          <w:spacing w:val="-14"/>
        </w:rPr>
        <w:t xml:space="preserve"> </w:t>
      </w:r>
      <w:r w:rsidRPr="0015754D">
        <w:rPr>
          <w:rFonts w:ascii="Arial" w:hAnsi="Arial" w:cs="Arial"/>
        </w:rPr>
        <w:t>as</w:t>
      </w:r>
      <w:r w:rsidRPr="0015754D">
        <w:rPr>
          <w:rFonts w:ascii="Arial" w:hAnsi="Arial" w:cs="Arial"/>
          <w:spacing w:val="-14"/>
        </w:rPr>
        <w:t xml:space="preserve"> </w:t>
      </w:r>
      <w:r w:rsidRPr="0015754D">
        <w:rPr>
          <w:rFonts w:ascii="Arial" w:hAnsi="Arial" w:cs="Arial"/>
        </w:rPr>
        <w:t>medium and prepared by adding 39 g of Potato Dextrose Agar to 1000 ml of distilled water. The media was then autoclaved for 30 minutes at 121</w:t>
      </w:r>
      <w:r w:rsidRPr="0015754D">
        <w:rPr>
          <w:rFonts w:ascii="Arial" w:hAnsi="Arial" w:cs="Arial"/>
          <w:vertAlign w:val="superscript"/>
        </w:rPr>
        <w:t>0</w:t>
      </w:r>
      <w:r w:rsidRPr="0015754D">
        <w:rPr>
          <w:rFonts w:ascii="Arial" w:hAnsi="Arial" w:cs="Arial"/>
        </w:rPr>
        <w:t>c.</w:t>
      </w:r>
    </w:p>
    <w:p w14:paraId="521A647C" w14:textId="77777777" w:rsidR="004976E7" w:rsidRPr="0015754D" w:rsidRDefault="004976E7" w:rsidP="004976E7">
      <w:pPr>
        <w:spacing w:line="360" w:lineRule="auto"/>
        <w:ind w:firstLine="720"/>
        <w:jc w:val="both"/>
        <w:rPr>
          <w:rFonts w:ascii="Arial" w:hAnsi="Arial" w:cs="Arial"/>
        </w:rPr>
      </w:pPr>
    </w:p>
    <w:p w14:paraId="598DD89D" w14:textId="5F163E6B" w:rsidR="004976E7" w:rsidRPr="0015754D" w:rsidRDefault="003C4AA9" w:rsidP="004976E7">
      <w:pPr>
        <w:spacing w:line="360" w:lineRule="auto"/>
        <w:jc w:val="both"/>
        <w:rPr>
          <w:rFonts w:ascii="Arial" w:hAnsi="Arial" w:cs="Arial"/>
          <w:b/>
          <w:bCs/>
        </w:rPr>
      </w:pPr>
      <w:r>
        <w:rPr>
          <w:rFonts w:ascii="Arial" w:hAnsi="Arial" w:cs="Arial"/>
          <w:b/>
          <w:bCs/>
        </w:rPr>
        <w:t xml:space="preserve">2.4 </w:t>
      </w:r>
      <w:r w:rsidR="004976E7" w:rsidRPr="0015754D">
        <w:rPr>
          <w:rFonts w:ascii="Arial" w:hAnsi="Arial" w:cs="Arial"/>
          <w:b/>
          <w:bCs/>
        </w:rPr>
        <w:t>Isolation</w:t>
      </w:r>
      <w:r w:rsidR="004976E7" w:rsidRPr="0015754D">
        <w:rPr>
          <w:rFonts w:ascii="Arial" w:hAnsi="Arial" w:cs="Arial"/>
          <w:b/>
          <w:bCs/>
          <w:spacing w:val="-7"/>
        </w:rPr>
        <w:t xml:space="preserve"> </w:t>
      </w:r>
      <w:r w:rsidR="004976E7" w:rsidRPr="0015754D">
        <w:rPr>
          <w:rFonts w:ascii="Arial" w:hAnsi="Arial" w:cs="Arial"/>
          <w:b/>
          <w:bCs/>
        </w:rPr>
        <w:t>of</w:t>
      </w:r>
      <w:r w:rsidR="004976E7" w:rsidRPr="0015754D">
        <w:rPr>
          <w:rFonts w:ascii="Arial" w:hAnsi="Arial" w:cs="Arial"/>
          <w:b/>
          <w:bCs/>
          <w:spacing w:val="-4"/>
        </w:rPr>
        <w:t xml:space="preserve"> fungi</w:t>
      </w:r>
    </w:p>
    <w:p w14:paraId="31BBEAA2" w14:textId="77777777" w:rsidR="004976E7" w:rsidRPr="0015754D" w:rsidRDefault="004976E7" w:rsidP="004976E7">
      <w:pPr>
        <w:spacing w:line="360" w:lineRule="auto"/>
        <w:ind w:firstLine="720"/>
        <w:jc w:val="both"/>
        <w:rPr>
          <w:rFonts w:ascii="Arial" w:hAnsi="Arial" w:cs="Arial"/>
        </w:rPr>
      </w:pPr>
      <w:r w:rsidRPr="0015754D">
        <w:rPr>
          <w:rFonts w:ascii="Arial" w:hAnsi="Arial" w:cs="Arial"/>
        </w:rPr>
        <w:t>The infected fruits and vegetables were sliced into small segments (3 mm in diameter) using a sterilized blade. Surface sterilization of the samples was performed by treating them with 2% sodium</w:t>
      </w:r>
      <w:r w:rsidRPr="0015754D">
        <w:rPr>
          <w:rFonts w:ascii="Arial" w:hAnsi="Arial" w:cs="Arial"/>
          <w:spacing w:val="-9"/>
        </w:rPr>
        <w:t xml:space="preserve"> </w:t>
      </w:r>
      <w:r w:rsidRPr="0015754D">
        <w:rPr>
          <w:rFonts w:ascii="Arial" w:hAnsi="Arial" w:cs="Arial"/>
        </w:rPr>
        <w:t>hypochlorite</w:t>
      </w:r>
      <w:r w:rsidRPr="0015754D">
        <w:rPr>
          <w:rFonts w:ascii="Arial" w:hAnsi="Arial" w:cs="Arial"/>
          <w:spacing w:val="-11"/>
        </w:rPr>
        <w:t xml:space="preserve"> </w:t>
      </w:r>
      <w:r w:rsidRPr="0015754D">
        <w:rPr>
          <w:rFonts w:ascii="Arial" w:hAnsi="Arial" w:cs="Arial"/>
        </w:rPr>
        <w:t>(</w:t>
      </w:r>
      <w:proofErr w:type="spellStart"/>
      <w:r w:rsidRPr="0015754D">
        <w:rPr>
          <w:rFonts w:ascii="Arial" w:hAnsi="Arial" w:cs="Arial"/>
        </w:rPr>
        <w:t>NaOCl</w:t>
      </w:r>
      <w:proofErr w:type="spellEnd"/>
      <w:r w:rsidRPr="0015754D">
        <w:rPr>
          <w:rFonts w:ascii="Arial" w:hAnsi="Arial" w:cs="Arial"/>
        </w:rPr>
        <w:t>)</w:t>
      </w:r>
      <w:r w:rsidRPr="0015754D">
        <w:rPr>
          <w:rFonts w:ascii="Arial" w:hAnsi="Arial" w:cs="Arial"/>
          <w:spacing w:val="-10"/>
        </w:rPr>
        <w:t xml:space="preserve"> </w:t>
      </w:r>
      <w:r w:rsidRPr="0015754D">
        <w:rPr>
          <w:rFonts w:ascii="Arial" w:hAnsi="Arial" w:cs="Arial"/>
        </w:rPr>
        <w:t>for</w:t>
      </w:r>
      <w:r w:rsidRPr="0015754D">
        <w:rPr>
          <w:rFonts w:ascii="Arial" w:hAnsi="Arial" w:cs="Arial"/>
          <w:spacing w:val="-11"/>
        </w:rPr>
        <w:t xml:space="preserve"> </w:t>
      </w:r>
      <w:r w:rsidRPr="0015754D">
        <w:rPr>
          <w:rFonts w:ascii="Arial" w:hAnsi="Arial" w:cs="Arial"/>
        </w:rPr>
        <w:t>3</w:t>
      </w:r>
      <w:r w:rsidRPr="0015754D">
        <w:rPr>
          <w:rFonts w:ascii="Arial" w:hAnsi="Arial" w:cs="Arial"/>
          <w:spacing w:val="-10"/>
        </w:rPr>
        <w:t xml:space="preserve"> </w:t>
      </w:r>
      <w:r w:rsidRPr="0015754D">
        <w:rPr>
          <w:rFonts w:ascii="Arial" w:hAnsi="Arial" w:cs="Arial"/>
        </w:rPr>
        <w:t>minutes,</w:t>
      </w:r>
      <w:r w:rsidRPr="0015754D">
        <w:rPr>
          <w:rFonts w:ascii="Arial" w:hAnsi="Arial" w:cs="Arial"/>
          <w:spacing w:val="-10"/>
        </w:rPr>
        <w:t xml:space="preserve"> </w:t>
      </w:r>
      <w:r w:rsidRPr="0015754D">
        <w:rPr>
          <w:rFonts w:ascii="Arial" w:hAnsi="Arial" w:cs="Arial"/>
        </w:rPr>
        <w:t>followed</w:t>
      </w:r>
      <w:r w:rsidRPr="0015754D">
        <w:rPr>
          <w:rFonts w:ascii="Arial" w:hAnsi="Arial" w:cs="Arial"/>
          <w:spacing w:val="-10"/>
        </w:rPr>
        <w:t xml:space="preserve"> </w:t>
      </w:r>
      <w:r w:rsidRPr="0015754D">
        <w:rPr>
          <w:rFonts w:ascii="Arial" w:hAnsi="Arial" w:cs="Arial"/>
        </w:rPr>
        <w:t>by</w:t>
      </w:r>
      <w:r w:rsidRPr="0015754D">
        <w:rPr>
          <w:rFonts w:ascii="Arial" w:hAnsi="Arial" w:cs="Arial"/>
          <w:spacing w:val="-10"/>
        </w:rPr>
        <w:t xml:space="preserve"> </w:t>
      </w:r>
      <w:r w:rsidRPr="0015754D">
        <w:rPr>
          <w:rFonts w:ascii="Arial" w:hAnsi="Arial" w:cs="Arial"/>
        </w:rPr>
        <w:t>five</w:t>
      </w:r>
      <w:r w:rsidRPr="0015754D">
        <w:rPr>
          <w:rFonts w:ascii="Arial" w:hAnsi="Arial" w:cs="Arial"/>
          <w:spacing w:val="-11"/>
        </w:rPr>
        <w:t xml:space="preserve"> </w:t>
      </w:r>
      <w:r w:rsidRPr="0015754D">
        <w:rPr>
          <w:rFonts w:ascii="Arial" w:hAnsi="Arial" w:cs="Arial"/>
        </w:rPr>
        <w:t>washes</w:t>
      </w:r>
      <w:r w:rsidRPr="0015754D">
        <w:rPr>
          <w:rFonts w:ascii="Arial" w:hAnsi="Arial" w:cs="Arial"/>
          <w:spacing w:val="-9"/>
        </w:rPr>
        <w:t xml:space="preserve"> </w:t>
      </w:r>
      <w:r w:rsidRPr="0015754D">
        <w:rPr>
          <w:rFonts w:ascii="Arial" w:hAnsi="Arial" w:cs="Arial"/>
        </w:rPr>
        <w:t>with</w:t>
      </w:r>
      <w:r w:rsidRPr="0015754D">
        <w:rPr>
          <w:rFonts w:ascii="Arial" w:hAnsi="Arial" w:cs="Arial"/>
          <w:spacing w:val="-7"/>
        </w:rPr>
        <w:t xml:space="preserve"> </w:t>
      </w:r>
      <w:r w:rsidRPr="0015754D">
        <w:rPr>
          <w:rFonts w:ascii="Arial" w:hAnsi="Arial" w:cs="Arial"/>
        </w:rPr>
        <w:t>sterile</w:t>
      </w:r>
      <w:r w:rsidRPr="0015754D">
        <w:rPr>
          <w:rFonts w:ascii="Arial" w:hAnsi="Arial" w:cs="Arial"/>
          <w:spacing w:val="-10"/>
        </w:rPr>
        <w:t xml:space="preserve"> </w:t>
      </w:r>
      <w:r w:rsidRPr="0015754D">
        <w:rPr>
          <w:rFonts w:ascii="Arial" w:hAnsi="Arial" w:cs="Arial"/>
        </w:rPr>
        <w:t>distilled</w:t>
      </w:r>
      <w:r w:rsidRPr="0015754D">
        <w:rPr>
          <w:rFonts w:ascii="Arial" w:hAnsi="Arial" w:cs="Arial"/>
          <w:spacing w:val="-10"/>
        </w:rPr>
        <w:t xml:space="preserve"> </w:t>
      </w:r>
      <w:r w:rsidRPr="0015754D">
        <w:rPr>
          <w:rFonts w:ascii="Arial" w:hAnsi="Arial" w:cs="Arial"/>
        </w:rPr>
        <w:t>water. The</w:t>
      </w:r>
      <w:r w:rsidRPr="0015754D">
        <w:rPr>
          <w:rFonts w:ascii="Arial" w:hAnsi="Arial" w:cs="Arial"/>
          <w:spacing w:val="-7"/>
        </w:rPr>
        <w:t xml:space="preserve"> </w:t>
      </w:r>
      <w:r w:rsidRPr="0015754D">
        <w:rPr>
          <w:rFonts w:ascii="Arial" w:hAnsi="Arial" w:cs="Arial"/>
        </w:rPr>
        <w:t>samples</w:t>
      </w:r>
      <w:r w:rsidRPr="0015754D">
        <w:rPr>
          <w:rFonts w:ascii="Arial" w:hAnsi="Arial" w:cs="Arial"/>
          <w:spacing w:val="-4"/>
        </w:rPr>
        <w:t xml:space="preserve"> </w:t>
      </w:r>
      <w:r w:rsidRPr="0015754D">
        <w:rPr>
          <w:rFonts w:ascii="Arial" w:hAnsi="Arial" w:cs="Arial"/>
        </w:rPr>
        <w:t>were</w:t>
      </w:r>
      <w:r w:rsidRPr="0015754D">
        <w:rPr>
          <w:rFonts w:ascii="Arial" w:hAnsi="Arial" w:cs="Arial"/>
          <w:spacing w:val="-5"/>
        </w:rPr>
        <w:t xml:space="preserve"> </w:t>
      </w:r>
      <w:r w:rsidRPr="0015754D">
        <w:rPr>
          <w:rFonts w:ascii="Arial" w:hAnsi="Arial" w:cs="Arial"/>
        </w:rPr>
        <w:t>then</w:t>
      </w:r>
      <w:r w:rsidRPr="0015754D">
        <w:rPr>
          <w:rFonts w:ascii="Arial" w:hAnsi="Arial" w:cs="Arial"/>
          <w:spacing w:val="-4"/>
        </w:rPr>
        <w:t xml:space="preserve"> </w:t>
      </w:r>
      <w:r w:rsidRPr="0015754D">
        <w:rPr>
          <w:rFonts w:ascii="Arial" w:hAnsi="Arial" w:cs="Arial"/>
        </w:rPr>
        <w:t>inoculated</w:t>
      </w:r>
      <w:r w:rsidRPr="0015754D">
        <w:rPr>
          <w:rFonts w:ascii="Arial" w:hAnsi="Arial" w:cs="Arial"/>
          <w:spacing w:val="-4"/>
        </w:rPr>
        <w:t xml:space="preserve"> </w:t>
      </w:r>
      <w:r w:rsidRPr="0015754D">
        <w:rPr>
          <w:rFonts w:ascii="Arial" w:hAnsi="Arial" w:cs="Arial"/>
        </w:rPr>
        <w:t>onto</w:t>
      </w:r>
      <w:r w:rsidRPr="0015754D">
        <w:rPr>
          <w:rFonts w:ascii="Arial" w:hAnsi="Arial" w:cs="Arial"/>
          <w:spacing w:val="-3"/>
        </w:rPr>
        <w:t xml:space="preserve"> </w:t>
      </w:r>
      <w:r w:rsidRPr="0015754D">
        <w:rPr>
          <w:rFonts w:ascii="Arial" w:hAnsi="Arial" w:cs="Arial"/>
        </w:rPr>
        <w:t>sterilized</w:t>
      </w:r>
      <w:r w:rsidRPr="0015754D">
        <w:rPr>
          <w:rFonts w:ascii="Arial" w:hAnsi="Arial" w:cs="Arial"/>
          <w:spacing w:val="-4"/>
        </w:rPr>
        <w:t xml:space="preserve"> </w:t>
      </w:r>
      <w:r w:rsidRPr="0015754D">
        <w:rPr>
          <w:rFonts w:ascii="Arial" w:hAnsi="Arial" w:cs="Arial"/>
        </w:rPr>
        <w:t>potato</w:t>
      </w:r>
      <w:r w:rsidRPr="0015754D">
        <w:rPr>
          <w:rFonts w:ascii="Arial" w:hAnsi="Arial" w:cs="Arial"/>
          <w:spacing w:val="-4"/>
        </w:rPr>
        <w:t xml:space="preserve"> </w:t>
      </w:r>
      <w:r w:rsidRPr="0015754D">
        <w:rPr>
          <w:rFonts w:ascii="Arial" w:hAnsi="Arial" w:cs="Arial"/>
        </w:rPr>
        <w:t>dextrose</w:t>
      </w:r>
      <w:r w:rsidRPr="0015754D">
        <w:rPr>
          <w:rFonts w:ascii="Arial" w:hAnsi="Arial" w:cs="Arial"/>
          <w:spacing w:val="-5"/>
        </w:rPr>
        <w:t xml:space="preserve"> </w:t>
      </w:r>
      <w:r w:rsidRPr="0015754D">
        <w:rPr>
          <w:rFonts w:ascii="Arial" w:hAnsi="Arial" w:cs="Arial"/>
        </w:rPr>
        <w:t>agar</w:t>
      </w:r>
      <w:r w:rsidRPr="0015754D">
        <w:rPr>
          <w:rFonts w:ascii="Arial" w:hAnsi="Arial" w:cs="Arial"/>
          <w:spacing w:val="-1"/>
        </w:rPr>
        <w:t xml:space="preserve"> </w:t>
      </w:r>
      <w:r w:rsidRPr="0015754D">
        <w:rPr>
          <w:rFonts w:ascii="Arial" w:hAnsi="Arial" w:cs="Arial"/>
        </w:rPr>
        <w:t>(PDA)</w:t>
      </w:r>
      <w:r w:rsidRPr="0015754D">
        <w:rPr>
          <w:rFonts w:ascii="Arial" w:hAnsi="Arial" w:cs="Arial"/>
          <w:spacing w:val="-5"/>
        </w:rPr>
        <w:t xml:space="preserve"> </w:t>
      </w:r>
      <w:r w:rsidRPr="0015754D">
        <w:rPr>
          <w:rFonts w:ascii="Arial" w:hAnsi="Arial" w:cs="Arial"/>
        </w:rPr>
        <w:t>plates</w:t>
      </w:r>
      <w:r w:rsidRPr="0015754D">
        <w:rPr>
          <w:rFonts w:ascii="Arial" w:hAnsi="Arial" w:cs="Arial"/>
          <w:spacing w:val="-4"/>
        </w:rPr>
        <w:t xml:space="preserve"> </w:t>
      </w:r>
      <w:r w:rsidRPr="0015754D">
        <w:rPr>
          <w:rFonts w:ascii="Arial" w:hAnsi="Arial" w:cs="Arial"/>
        </w:rPr>
        <w:t>using</w:t>
      </w:r>
      <w:r w:rsidRPr="0015754D">
        <w:rPr>
          <w:rFonts w:ascii="Arial" w:hAnsi="Arial" w:cs="Arial"/>
          <w:spacing w:val="-3"/>
        </w:rPr>
        <w:t xml:space="preserve"> </w:t>
      </w:r>
      <w:r w:rsidRPr="0015754D">
        <w:rPr>
          <w:rFonts w:ascii="Arial" w:hAnsi="Arial" w:cs="Arial"/>
          <w:spacing w:val="-2"/>
        </w:rPr>
        <w:t xml:space="preserve">sterile </w:t>
      </w:r>
      <w:r w:rsidRPr="0015754D">
        <w:rPr>
          <w:rFonts w:ascii="Arial" w:hAnsi="Arial" w:cs="Arial"/>
        </w:rPr>
        <w:t>forceps</w:t>
      </w:r>
      <w:r w:rsidRPr="0015754D">
        <w:rPr>
          <w:rFonts w:ascii="Arial" w:hAnsi="Arial" w:cs="Arial"/>
          <w:spacing w:val="-12"/>
        </w:rPr>
        <w:t xml:space="preserve"> </w:t>
      </w:r>
      <w:r w:rsidRPr="0015754D">
        <w:rPr>
          <w:rFonts w:ascii="Arial" w:hAnsi="Arial" w:cs="Arial"/>
        </w:rPr>
        <w:t>and</w:t>
      </w:r>
      <w:r w:rsidRPr="0015754D">
        <w:rPr>
          <w:rFonts w:ascii="Arial" w:hAnsi="Arial" w:cs="Arial"/>
          <w:spacing w:val="-14"/>
        </w:rPr>
        <w:t xml:space="preserve"> </w:t>
      </w:r>
      <w:r w:rsidRPr="0015754D">
        <w:rPr>
          <w:rFonts w:ascii="Arial" w:hAnsi="Arial" w:cs="Arial"/>
        </w:rPr>
        <w:t>incubated</w:t>
      </w:r>
      <w:r w:rsidRPr="0015754D">
        <w:rPr>
          <w:rFonts w:ascii="Arial" w:hAnsi="Arial" w:cs="Arial"/>
          <w:spacing w:val="-15"/>
        </w:rPr>
        <w:t xml:space="preserve"> </w:t>
      </w:r>
      <w:r w:rsidRPr="0015754D">
        <w:rPr>
          <w:rFonts w:ascii="Arial" w:hAnsi="Arial" w:cs="Arial"/>
        </w:rPr>
        <w:t>at</w:t>
      </w:r>
      <w:r w:rsidRPr="0015754D">
        <w:rPr>
          <w:rFonts w:ascii="Arial" w:hAnsi="Arial" w:cs="Arial"/>
          <w:spacing w:val="-12"/>
        </w:rPr>
        <w:t xml:space="preserve"> </w:t>
      </w:r>
      <w:r w:rsidRPr="0015754D">
        <w:rPr>
          <w:rFonts w:ascii="Arial" w:hAnsi="Arial" w:cs="Arial"/>
        </w:rPr>
        <w:t>28°C</w:t>
      </w:r>
      <w:r w:rsidRPr="0015754D">
        <w:rPr>
          <w:rFonts w:ascii="Arial" w:hAnsi="Arial" w:cs="Arial"/>
          <w:spacing w:val="-14"/>
        </w:rPr>
        <w:t xml:space="preserve"> </w:t>
      </w:r>
      <w:r w:rsidRPr="0015754D">
        <w:rPr>
          <w:rFonts w:ascii="Arial" w:hAnsi="Arial" w:cs="Arial"/>
        </w:rPr>
        <w:t>for</w:t>
      </w:r>
      <w:r w:rsidRPr="0015754D">
        <w:rPr>
          <w:rFonts w:ascii="Arial" w:hAnsi="Arial" w:cs="Arial"/>
          <w:spacing w:val="-15"/>
        </w:rPr>
        <w:t xml:space="preserve"> </w:t>
      </w:r>
      <w:r w:rsidRPr="0015754D">
        <w:rPr>
          <w:rFonts w:ascii="Arial" w:hAnsi="Arial" w:cs="Arial"/>
        </w:rPr>
        <w:t>5-7</w:t>
      </w:r>
      <w:r w:rsidRPr="0015754D">
        <w:rPr>
          <w:rFonts w:ascii="Arial" w:hAnsi="Arial" w:cs="Arial"/>
          <w:spacing w:val="-14"/>
        </w:rPr>
        <w:t xml:space="preserve"> </w:t>
      </w:r>
      <w:r w:rsidRPr="0015754D">
        <w:rPr>
          <w:rFonts w:ascii="Arial" w:hAnsi="Arial" w:cs="Arial"/>
        </w:rPr>
        <w:t>days.</w:t>
      </w:r>
      <w:r w:rsidRPr="0015754D">
        <w:rPr>
          <w:rFonts w:ascii="Arial" w:hAnsi="Arial" w:cs="Arial"/>
          <w:spacing w:val="-14"/>
        </w:rPr>
        <w:t xml:space="preserve"> </w:t>
      </w:r>
      <w:r w:rsidRPr="0015754D">
        <w:rPr>
          <w:rFonts w:ascii="Arial" w:hAnsi="Arial" w:cs="Arial"/>
        </w:rPr>
        <w:t>After</w:t>
      </w:r>
      <w:r w:rsidRPr="0015754D">
        <w:rPr>
          <w:rFonts w:ascii="Arial" w:hAnsi="Arial" w:cs="Arial"/>
          <w:spacing w:val="-15"/>
        </w:rPr>
        <w:t xml:space="preserve"> </w:t>
      </w:r>
      <w:r w:rsidRPr="0015754D">
        <w:rPr>
          <w:rFonts w:ascii="Arial" w:hAnsi="Arial" w:cs="Arial"/>
        </w:rPr>
        <w:t>incubation,</w:t>
      </w:r>
      <w:r w:rsidRPr="0015754D">
        <w:rPr>
          <w:rFonts w:ascii="Arial" w:hAnsi="Arial" w:cs="Arial"/>
          <w:spacing w:val="-14"/>
        </w:rPr>
        <w:t xml:space="preserve"> </w:t>
      </w:r>
      <w:r w:rsidRPr="0015754D">
        <w:rPr>
          <w:rFonts w:ascii="Arial" w:hAnsi="Arial" w:cs="Arial"/>
        </w:rPr>
        <w:t>the</w:t>
      </w:r>
      <w:r w:rsidRPr="0015754D">
        <w:rPr>
          <w:rFonts w:ascii="Arial" w:hAnsi="Arial" w:cs="Arial"/>
          <w:spacing w:val="-15"/>
        </w:rPr>
        <w:t xml:space="preserve"> </w:t>
      </w:r>
      <w:r w:rsidRPr="0015754D">
        <w:rPr>
          <w:rFonts w:ascii="Arial" w:hAnsi="Arial" w:cs="Arial"/>
        </w:rPr>
        <w:t>plates</w:t>
      </w:r>
      <w:r w:rsidRPr="0015754D">
        <w:rPr>
          <w:rFonts w:ascii="Arial" w:hAnsi="Arial" w:cs="Arial"/>
          <w:spacing w:val="-12"/>
        </w:rPr>
        <w:t xml:space="preserve"> </w:t>
      </w:r>
      <w:r w:rsidRPr="0015754D">
        <w:rPr>
          <w:rFonts w:ascii="Arial" w:hAnsi="Arial" w:cs="Arial"/>
        </w:rPr>
        <w:t>were</w:t>
      </w:r>
      <w:r w:rsidRPr="0015754D">
        <w:rPr>
          <w:rFonts w:ascii="Arial" w:hAnsi="Arial" w:cs="Arial"/>
          <w:spacing w:val="-15"/>
        </w:rPr>
        <w:t xml:space="preserve"> </w:t>
      </w:r>
      <w:r w:rsidRPr="0015754D">
        <w:rPr>
          <w:rFonts w:ascii="Arial" w:hAnsi="Arial" w:cs="Arial"/>
        </w:rPr>
        <w:t>examined</w:t>
      </w:r>
      <w:r w:rsidRPr="0015754D">
        <w:rPr>
          <w:rFonts w:ascii="Arial" w:hAnsi="Arial" w:cs="Arial"/>
          <w:spacing w:val="-12"/>
        </w:rPr>
        <w:t xml:space="preserve"> </w:t>
      </w:r>
      <w:r w:rsidRPr="0015754D">
        <w:rPr>
          <w:rFonts w:ascii="Arial" w:hAnsi="Arial" w:cs="Arial"/>
        </w:rPr>
        <w:t>for</w:t>
      </w:r>
      <w:r w:rsidRPr="0015754D">
        <w:rPr>
          <w:rFonts w:ascii="Arial" w:hAnsi="Arial" w:cs="Arial"/>
          <w:spacing w:val="-14"/>
        </w:rPr>
        <w:t xml:space="preserve"> </w:t>
      </w:r>
      <w:r w:rsidRPr="0015754D">
        <w:rPr>
          <w:rFonts w:ascii="Arial" w:hAnsi="Arial" w:cs="Arial"/>
        </w:rPr>
        <w:t xml:space="preserve">fungal growth and pure fungal cultures were obtained using the single spore </w:t>
      </w:r>
      <w:proofErr w:type="gramStart"/>
      <w:r w:rsidRPr="0015754D">
        <w:rPr>
          <w:rFonts w:ascii="Arial" w:hAnsi="Arial" w:cs="Arial"/>
        </w:rPr>
        <w:t>method(</w:t>
      </w:r>
      <w:proofErr w:type="gramEnd"/>
      <w:r w:rsidRPr="0015754D">
        <w:rPr>
          <w:rFonts w:ascii="Arial" w:hAnsi="Arial" w:cs="Arial"/>
          <w:b/>
        </w:rPr>
        <w:t xml:space="preserve">Choi.et </w:t>
      </w:r>
      <w:r w:rsidRPr="0015754D">
        <w:rPr>
          <w:rFonts w:ascii="Arial" w:hAnsi="Arial" w:cs="Arial"/>
          <w:b/>
          <w:spacing w:val="-2"/>
        </w:rPr>
        <w:t>al.,1999</w:t>
      </w:r>
      <w:r w:rsidRPr="0015754D">
        <w:rPr>
          <w:rFonts w:ascii="Arial" w:hAnsi="Arial" w:cs="Arial"/>
          <w:spacing w:val="-2"/>
        </w:rPr>
        <w:t>).</w:t>
      </w:r>
    </w:p>
    <w:p w14:paraId="11251C66" w14:textId="77777777" w:rsidR="004976E7" w:rsidRPr="0015754D" w:rsidRDefault="004976E7" w:rsidP="004976E7">
      <w:pPr>
        <w:spacing w:line="360" w:lineRule="auto"/>
        <w:jc w:val="both"/>
        <w:rPr>
          <w:rFonts w:ascii="Arial" w:hAnsi="Arial" w:cs="Arial"/>
          <w:b/>
          <w:bCs/>
        </w:rPr>
      </w:pPr>
    </w:p>
    <w:p w14:paraId="57BF3CD6" w14:textId="2DE6A1FB" w:rsidR="004976E7" w:rsidRPr="0015754D" w:rsidRDefault="003C4AA9" w:rsidP="004976E7">
      <w:pPr>
        <w:spacing w:line="360" w:lineRule="auto"/>
        <w:jc w:val="both"/>
        <w:rPr>
          <w:rFonts w:ascii="Arial" w:hAnsi="Arial" w:cs="Arial"/>
          <w:b/>
          <w:bCs/>
        </w:rPr>
      </w:pPr>
      <w:r>
        <w:rPr>
          <w:rFonts w:ascii="Arial" w:hAnsi="Arial" w:cs="Arial"/>
          <w:b/>
          <w:bCs/>
        </w:rPr>
        <w:t xml:space="preserve">2.5 </w:t>
      </w:r>
      <w:r w:rsidR="004976E7" w:rsidRPr="0015754D">
        <w:rPr>
          <w:rFonts w:ascii="Arial" w:hAnsi="Arial" w:cs="Arial"/>
          <w:b/>
          <w:bCs/>
        </w:rPr>
        <w:t>Identification</w:t>
      </w:r>
      <w:r w:rsidR="004976E7" w:rsidRPr="0015754D">
        <w:rPr>
          <w:rFonts w:ascii="Arial" w:hAnsi="Arial" w:cs="Arial"/>
          <w:b/>
          <w:bCs/>
          <w:spacing w:val="-6"/>
        </w:rPr>
        <w:t xml:space="preserve"> </w:t>
      </w:r>
      <w:r w:rsidR="004976E7" w:rsidRPr="0015754D">
        <w:rPr>
          <w:rFonts w:ascii="Arial" w:hAnsi="Arial" w:cs="Arial"/>
          <w:b/>
          <w:bCs/>
        </w:rPr>
        <w:t>of</w:t>
      </w:r>
      <w:r w:rsidR="004976E7" w:rsidRPr="0015754D">
        <w:rPr>
          <w:rFonts w:ascii="Arial" w:hAnsi="Arial" w:cs="Arial"/>
          <w:b/>
          <w:bCs/>
          <w:spacing w:val="-5"/>
        </w:rPr>
        <w:t xml:space="preserve"> </w:t>
      </w:r>
      <w:r w:rsidR="004976E7" w:rsidRPr="0015754D">
        <w:rPr>
          <w:rFonts w:ascii="Arial" w:hAnsi="Arial" w:cs="Arial"/>
          <w:b/>
          <w:bCs/>
          <w:spacing w:val="-2"/>
        </w:rPr>
        <w:t>fungi</w:t>
      </w:r>
    </w:p>
    <w:p w14:paraId="5E8DB807" w14:textId="77777777" w:rsidR="004976E7" w:rsidRPr="0015754D" w:rsidRDefault="004976E7" w:rsidP="004976E7">
      <w:pPr>
        <w:spacing w:line="360" w:lineRule="auto"/>
        <w:ind w:firstLine="720"/>
        <w:jc w:val="both"/>
        <w:rPr>
          <w:rFonts w:ascii="Arial" w:hAnsi="Arial" w:cs="Arial"/>
        </w:rPr>
      </w:pPr>
      <w:r w:rsidRPr="0015754D">
        <w:rPr>
          <w:rFonts w:ascii="Arial" w:hAnsi="Arial" w:cs="Arial"/>
        </w:rPr>
        <w:t>The fungal growths that appeared were primarily identified using cultural and morphological</w:t>
      </w:r>
      <w:r w:rsidRPr="0015754D">
        <w:rPr>
          <w:rFonts w:ascii="Arial" w:hAnsi="Arial" w:cs="Arial"/>
          <w:spacing w:val="-15"/>
        </w:rPr>
        <w:t xml:space="preserve"> </w:t>
      </w:r>
      <w:proofErr w:type="gramStart"/>
      <w:r w:rsidRPr="0015754D">
        <w:rPr>
          <w:rFonts w:ascii="Arial" w:hAnsi="Arial" w:cs="Arial"/>
        </w:rPr>
        <w:t>features(</w:t>
      </w:r>
      <w:proofErr w:type="gramEnd"/>
      <w:r w:rsidRPr="0015754D">
        <w:rPr>
          <w:rFonts w:ascii="Arial" w:hAnsi="Arial" w:cs="Arial"/>
          <w:b/>
        </w:rPr>
        <w:t>Table</w:t>
      </w:r>
      <w:r w:rsidRPr="0015754D">
        <w:rPr>
          <w:rFonts w:ascii="Arial" w:hAnsi="Arial" w:cs="Arial"/>
          <w:b/>
          <w:spacing w:val="-15"/>
        </w:rPr>
        <w:t xml:space="preserve"> </w:t>
      </w:r>
      <w:r w:rsidRPr="0015754D">
        <w:rPr>
          <w:rFonts w:ascii="Arial" w:hAnsi="Arial" w:cs="Arial"/>
          <w:b/>
        </w:rPr>
        <w:t>1</w:t>
      </w:r>
      <w:r w:rsidRPr="0015754D">
        <w:rPr>
          <w:rFonts w:ascii="Arial" w:hAnsi="Arial" w:cs="Arial"/>
        </w:rPr>
        <w:t>).</w:t>
      </w:r>
      <w:r w:rsidRPr="0015754D">
        <w:rPr>
          <w:rFonts w:ascii="Arial" w:hAnsi="Arial" w:cs="Arial"/>
          <w:spacing w:val="-15"/>
        </w:rPr>
        <w:t xml:space="preserve"> </w:t>
      </w:r>
      <w:r w:rsidRPr="0015754D">
        <w:rPr>
          <w:rFonts w:ascii="Arial" w:hAnsi="Arial" w:cs="Arial"/>
        </w:rPr>
        <w:t>The</w:t>
      </w:r>
      <w:r w:rsidRPr="0015754D">
        <w:rPr>
          <w:rFonts w:ascii="Arial" w:hAnsi="Arial" w:cs="Arial"/>
          <w:spacing w:val="-15"/>
        </w:rPr>
        <w:t xml:space="preserve"> </w:t>
      </w:r>
      <w:r w:rsidRPr="0015754D">
        <w:rPr>
          <w:rFonts w:ascii="Arial" w:hAnsi="Arial" w:cs="Arial"/>
        </w:rPr>
        <w:t>fungi</w:t>
      </w:r>
      <w:r w:rsidRPr="0015754D">
        <w:rPr>
          <w:rFonts w:ascii="Arial" w:hAnsi="Arial" w:cs="Arial"/>
          <w:spacing w:val="-15"/>
        </w:rPr>
        <w:t xml:space="preserve"> </w:t>
      </w:r>
      <w:r w:rsidRPr="0015754D">
        <w:rPr>
          <w:rFonts w:ascii="Arial" w:hAnsi="Arial" w:cs="Arial"/>
        </w:rPr>
        <w:t>isolates</w:t>
      </w:r>
      <w:r w:rsidRPr="0015754D">
        <w:rPr>
          <w:rFonts w:ascii="Arial" w:hAnsi="Arial" w:cs="Arial"/>
          <w:spacing w:val="-15"/>
        </w:rPr>
        <w:t xml:space="preserve"> </w:t>
      </w:r>
      <w:r w:rsidRPr="0015754D">
        <w:rPr>
          <w:rFonts w:ascii="Arial" w:hAnsi="Arial" w:cs="Arial"/>
        </w:rPr>
        <w:t>were</w:t>
      </w:r>
      <w:r w:rsidRPr="0015754D">
        <w:rPr>
          <w:rFonts w:ascii="Arial" w:hAnsi="Arial" w:cs="Arial"/>
          <w:spacing w:val="-15"/>
        </w:rPr>
        <w:t xml:space="preserve"> </w:t>
      </w:r>
      <w:r w:rsidRPr="0015754D">
        <w:rPr>
          <w:rFonts w:ascii="Arial" w:hAnsi="Arial" w:cs="Arial"/>
        </w:rPr>
        <w:t>identified</w:t>
      </w:r>
      <w:r w:rsidRPr="0015754D">
        <w:rPr>
          <w:rFonts w:ascii="Arial" w:hAnsi="Arial" w:cs="Arial"/>
          <w:spacing w:val="-15"/>
        </w:rPr>
        <w:t xml:space="preserve"> </w:t>
      </w:r>
      <w:r w:rsidRPr="0015754D">
        <w:rPr>
          <w:rFonts w:ascii="Arial" w:hAnsi="Arial" w:cs="Arial"/>
        </w:rPr>
        <w:t>by</w:t>
      </w:r>
      <w:r w:rsidRPr="0015754D">
        <w:rPr>
          <w:rFonts w:ascii="Arial" w:hAnsi="Arial" w:cs="Arial"/>
          <w:spacing w:val="-15"/>
        </w:rPr>
        <w:t xml:space="preserve"> </w:t>
      </w:r>
      <w:r w:rsidRPr="0015754D">
        <w:rPr>
          <w:rFonts w:ascii="Arial" w:hAnsi="Arial" w:cs="Arial"/>
        </w:rPr>
        <w:t>staining</w:t>
      </w:r>
      <w:r w:rsidRPr="0015754D">
        <w:rPr>
          <w:rFonts w:ascii="Arial" w:hAnsi="Arial" w:cs="Arial"/>
          <w:spacing w:val="-15"/>
        </w:rPr>
        <w:t xml:space="preserve"> </w:t>
      </w:r>
      <w:r w:rsidRPr="0015754D">
        <w:rPr>
          <w:rFonts w:ascii="Arial" w:hAnsi="Arial" w:cs="Arial"/>
        </w:rPr>
        <w:t>with</w:t>
      </w:r>
      <w:r w:rsidRPr="0015754D">
        <w:rPr>
          <w:rFonts w:ascii="Arial" w:hAnsi="Arial" w:cs="Arial"/>
          <w:spacing w:val="-15"/>
        </w:rPr>
        <w:t xml:space="preserve"> </w:t>
      </w:r>
      <w:r w:rsidRPr="0015754D">
        <w:rPr>
          <w:rFonts w:ascii="Arial" w:hAnsi="Arial" w:cs="Arial"/>
        </w:rPr>
        <w:t>Lactophenol cotton blue (</w:t>
      </w:r>
      <w:r w:rsidRPr="0015754D">
        <w:rPr>
          <w:rFonts w:ascii="Arial" w:hAnsi="Arial" w:cs="Arial"/>
          <w:b/>
        </w:rPr>
        <w:t xml:space="preserve">Mc Lean and </w:t>
      </w:r>
      <w:proofErr w:type="spellStart"/>
      <w:r w:rsidRPr="0015754D">
        <w:rPr>
          <w:rFonts w:ascii="Arial" w:hAnsi="Arial" w:cs="Arial"/>
          <w:b/>
        </w:rPr>
        <w:t>Lvimey</w:t>
      </w:r>
      <w:proofErr w:type="spellEnd"/>
      <w:r w:rsidRPr="0015754D">
        <w:rPr>
          <w:rFonts w:ascii="Arial" w:hAnsi="Arial" w:cs="Arial"/>
          <w:b/>
        </w:rPr>
        <w:t xml:space="preserve"> 1965</w:t>
      </w:r>
      <w:r w:rsidRPr="0015754D">
        <w:rPr>
          <w:rFonts w:ascii="Arial" w:hAnsi="Arial" w:cs="Arial"/>
        </w:rPr>
        <w:t>). It allows for the identification of various fungal structures</w:t>
      </w:r>
      <w:r w:rsidRPr="0015754D">
        <w:rPr>
          <w:rFonts w:ascii="Arial" w:hAnsi="Arial" w:cs="Arial"/>
          <w:spacing w:val="-5"/>
        </w:rPr>
        <w:t xml:space="preserve"> </w:t>
      </w:r>
      <w:r w:rsidRPr="0015754D">
        <w:rPr>
          <w:rFonts w:ascii="Arial" w:hAnsi="Arial" w:cs="Arial"/>
        </w:rPr>
        <w:t>such</w:t>
      </w:r>
      <w:r w:rsidRPr="0015754D">
        <w:rPr>
          <w:rFonts w:ascii="Arial" w:hAnsi="Arial" w:cs="Arial"/>
          <w:spacing w:val="-3"/>
        </w:rPr>
        <w:t xml:space="preserve"> </w:t>
      </w:r>
      <w:r w:rsidRPr="0015754D">
        <w:rPr>
          <w:rFonts w:ascii="Arial" w:hAnsi="Arial" w:cs="Arial"/>
        </w:rPr>
        <w:t>as</w:t>
      </w:r>
      <w:r w:rsidRPr="0015754D">
        <w:rPr>
          <w:rFonts w:ascii="Arial" w:hAnsi="Arial" w:cs="Arial"/>
          <w:spacing w:val="-5"/>
        </w:rPr>
        <w:t xml:space="preserve"> </w:t>
      </w:r>
      <w:r w:rsidRPr="0015754D">
        <w:rPr>
          <w:rFonts w:ascii="Arial" w:hAnsi="Arial" w:cs="Arial"/>
        </w:rPr>
        <w:t>the</w:t>
      </w:r>
      <w:r w:rsidRPr="0015754D">
        <w:rPr>
          <w:rFonts w:ascii="Arial" w:hAnsi="Arial" w:cs="Arial"/>
          <w:spacing w:val="-6"/>
        </w:rPr>
        <w:t xml:space="preserve"> </w:t>
      </w:r>
      <w:r w:rsidRPr="0015754D">
        <w:rPr>
          <w:rFonts w:ascii="Arial" w:hAnsi="Arial" w:cs="Arial"/>
        </w:rPr>
        <w:t>presence</w:t>
      </w:r>
      <w:r w:rsidRPr="0015754D">
        <w:rPr>
          <w:rFonts w:ascii="Arial" w:hAnsi="Arial" w:cs="Arial"/>
          <w:spacing w:val="-6"/>
        </w:rPr>
        <w:t xml:space="preserve"> </w:t>
      </w:r>
      <w:r w:rsidRPr="0015754D">
        <w:rPr>
          <w:rFonts w:ascii="Arial" w:hAnsi="Arial" w:cs="Arial"/>
        </w:rPr>
        <w:t>or</w:t>
      </w:r>
      <w:r w:rsidRPr="0015754D">
        <w:rPr>
          <w:rFonts w:ascii="Arial" w:hAnsi="Arial" w:cs="Arial"/>
          <w:spacing w:val="-6"/>
        </w:rPr>
        <w:t xml:space="preserve"> </w:t>
      </w:r>
      <w:r w:rsidRPr="0015754D">
        <w:rPr>
          <w:rFonts w:ascii="Arial" w:hAnsi="Arial" w:cs="Arial"/>
        </w:rPr>
        <w:t>absence</w:t>
      </w:r>
      <w:r w:rsidRPr="0015754D">
        <w:rPr>
          <w:rFonts w:ascii="Arial" w:hAnsi="Arial" w:cs="Arial"/>
          <w:spacing w:val="-4"/>
        </w:rPr>
        <w:t xml:space="preserve"> </w:t>
      </w:r>
      <w:r w:rsidRPr="0015754D">
        <w:rPr>
          <w:rFonts w:ascii="Arial" w:hAnsi="Arial" w:cs="Arial"/>
        </w:rPr>
        <w:t>of</w:t>
      </w:r>
      <w:r w:rsidRPr="0015754D">
        <w:rPr>
          <w:rFonts w:ascii="Arial" w:hAnsi="Arial" w:cs="Arial"/>
          <w:spacing w:val="-3"/>
        </w:rPr>
        <w:t xml:space="preserve"> </w:t>
      </w:r>
      <w:r w:rsidRPr="0015754D">
        <w:rPr>
          <w:rFonts w:ascii="Arial" w:hAnsi="Arial" w:cs="Arial"/>
        </w:rPr>
        <w:t>rhizoids,</w:t>
      </w:r>
      <w:r w:rsidRPr="0015754D">
        <w:rPr>
          <w:rFonts w:ascii="Arial" w:hAnsi="Arial" w:cs="Arial"/>
          <w:spacing w:val="-4"/>
        </w:rPr>
        <w:t xml:space="preserve"> </w:t>
      </w:r>
      <w:r w:rsidRPr="0015754D">
        <w:rPr>
          <w:rFonts w:ascii="Arial" w:hAnsi="Arial" w:cs="Arial"/>
        </w:rPr>
        <w:t>hyphae,</w:t>
      </w:r>
      <w:r w:rsidRPr="0015754D">
        <w:rPr>
          <w:rFonts w:ascii="Arial" w:hAnsi="Arial" w:cs="Arial"/>
          <w:spacing w:val="-5"/>
        </w:rPr>
        <w:t xml:space="preserve"> </w:t>
      </w:r>
      <w:r w:rsidRPr="0015754D">
        <w:rPr>
          <w:rFonts w:ascii="Arial" w:hAnsi="Arial" w:cs="Arial"/>
        </w:rPr>
        <w:t>spores</w:t>
      </w:r>
      <w:r w:rsidRPr="0015754D">
        <w:rPr>
          <w:rFonts w:ascii="Arial" w:hAnsi="Arial" w:cs="Arial"/>
          <w:spacing w:val="-5"/>
        </w:rPr>
        <w:t xml:space="preserve"> </w:t>
      </w:r>
      <w:r w:rsidRPr="0015754D">
        <w:rPr>
          <w:rFonts w:ascii="Arial" w:hAnsi="Arial" w:cs="Arial"/>
        </w:rPr>
        <w:t>as</w:t>
      </w:r>
      <w:r w:rsidRPr="0015754D">
        <w:rPr>
          <w:rFonts w:ascii="Arial" w:hAnsi="Arial" w:cs="Arial"/>
          <w:spacing w:val="-3"/>
        </w:rPr>
        <w:t xml:space="preserve"> </w:t>
      </w:r>
      <w:r w:rsidRPr="0015754D">
        <w:rPr>
          <w:rFonts w:ascii="Arial" w:hAnsi="Arial" w:cs="Arial"/>
        </w:rPr>
        <w:t>well</w:t>
      </w:r>
      <w:r w:rsidRPr="0015754D">
        <w:rPr>
          <w:rFonts w:ascii="Arial" w:hAnsi="Arial" w:cs="Arial"/>
          <w:spacing w:val="-4"/>
        </w:rPr>
        <w:t xml:space="preserve"> </w:t>
      </w:r>
      <w:r w:rsidRPr="0015754D">
        <w:rPr>
          <w:rFonts w:ascii="Arial" w:hAnsi="Arial" w:cs="Arial"/>
        </w:rPr>
        <w:t>as</w:t>
      </w:r>
      <w:r w:rsidRPr="0015754D">
        <w:rPr>
          <w:rFonts w:ascii="Arial" w:hAnsi="Arial" w:cs="Arial"/>
          <w:spacing w:val="-5"/>
        </w:rPr>
        <w:t xml:space="preserve"> </w:t>
      </w:r>
      <w:r w:rsidRPr="0015754D">
        <w:rPr>
          <w:rFonts w:ascii="Arial" w:hAnsi="Arial" w:cs="Arial"/>
        </w:rPr>
        <w:t>other</w:t>
      </w:r>
      <w:r w:rsidRPr="0015754D">
        <w:rPr>
          <w:rFonts w:ascii="Arial" w:hAnsi="Arial" w:cs="Arial"/>
          <w:spacing w:val="-4"/>
        </w:rPr>
        <w:t xml:space="preserve"> </w:t>
      </w:r>
      <w:r w:rsidRPr="0015754D">
        <w:rPr>
          <w:rFonts w:ascii="Arial" w:hAnsi="Arial" w:cs="Arial"/>
        </w:rPr>
        <w:t xml:space="preserve">additional structures under a binocular microscope </w:t>
      </w:r>
      <w:r w:rsidRPr="0015754D">
        <w:rPr>
          <w:rFonts w:ascii="Arial" w:hAnsi="Arial" w:cs="Arial"/>
          <w:b/>
        </w:rPr>
        <w:t>(Barnett and Hunter,1987</w:t>
      </w:r>
      <w:r w:rsidRPr="0015754D">
        <w:rPr>
          <w:rFonts w:ascii="Arial" w:hAnsi="Arial" w:cs="Arial"/>
        </w:rPr>
        <w:t>).</w:t>
      </w:r>
    </w:p>
    <w:p w14:paraId="4D900F6C" w14:textId="77777777" w:rsidR="00593A77" w:rsidRDefault="00593A77" w:rsidP="00441B6F">
      <w:pPr>
        <w:pStyle w:val="Head1"/>
        <w:spacing w:after="0"/>
        <w:jc w:val="both"/>
        <w:rPr>
          <w:rFonts w:ascii="Arial" w:hAnsi="Arial" w:cs="Arial"/>
        </w:rPr>
      </w:pPr>
    </w:p>
    <w:p w14:paraId="3F594777" w14:textId="2865343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F17671C" w14:textId="77777777" w:rsidR="00790ADA" w:rsidRPr="00FB3A86" w:rsidRDefault="00790ADA" w:rsidP="00441B6F">
      <w:pPr>
        <w:pStyle w:val="Head1"/>
        <w:spacing w:after="0"/>
        <w:jc w:val="both"/>
        <w:rPr>
          <w:rFonts w:ascii="Arial" w:hAnsi="Arial" w:cs="Arial"/>
        </w:rPr>
      </w:pPr>
    </w:p>
    <w:p w14:paraId="32E92DE1" w14:textId="3A2829C7" w:rsidR="0015754D" w:rsidRPr="00253842" w:rsidRDefault="0015754D" w:rsidP="0015754D">
      <w:pPr>
        <w:spacing w:line="360" w:lineRule="auto"/>
        <w:ind w:firstLine="720"/>
        <w:jc w:val="both"/>
        <w:rPr>
          <w:rFonts w:asciiTheme="minorBidi" w:hAnsiTheme="minorBidi" w:cstheme="minorBidi"/>
        </w:rPr>
      </w:pPr>
      <w:r w:rsidRPr="00253842">
        <w:rPr>
          <w:rFonts w:asciiTheme="minorBidi" w:hAnsiTheme="minorBidi" w:cstheme="minorBidi"/>
        </w:rPr>
        <w:t>In</w:t>
      </w:r>
      <w:r w:rsidRPr="00253842">
        <w:rPr>
          <w:rFonts w:asciiTheme="minorBidi" w:hAnsiTheme="minorBidi" w:cstheme="minorBidi"/>
          <w:spacing w:val="-8"/>
        </w:rPr>
        <w:t xml:space="preserve"> </w:t>
      </w:r>
      <w:r w:rsidRPr="00253842">
        <w:rPr>
          <w:rFonts w:asciiTheme="minorBidi" w:hAnsiTheme="minorBidi" w:cstheme="minorBidi"/>
        </w:rPr>
        <w:t>this</w:t>
      </w:r>
      <w:r w:rsidRPr="00253842">
        <w:rPr>
          <w:rFonts w:asciiTheme="minorBidi" w:hAnsiTheme="minorBidi" w:cstheme="minorBidi"/>
          <w:spacing w:val="-9"/>
        </w:rPr>
        <w:t xml:space="preserve"> </w:t>
      </w:r>
      <w:r w:rsidRPr="00253842">
        <w:rPr>
          <w:rFonts w:asciiTheme="minorBidi" w:hAnsiTheme="minorBidi" w:cstheme="minorBidi"/>
        </w:rPr>
        <w:t>study,</w:t>
      </w:r>
      <w:r w:rsidRPr="00253842">
        <w:rPr>
          <w:rFonts w:asciiTheme="minorBidi" w:hAnsiTheme="minorBidi" w:cstheme="minorBidi"/>
          <w:spacing w:val="-10"/>
        </w:rPr>
        <w:t xml:space="preserve"> </w:t>
      </w:r>
      <w:r w:rsidRPr="00253842">
        <w:rPr>
          <w:rFonts w:asciiTheme="minorBidi" w:hAnsiTheme="minorBidi" w:cstheme="minorBidi"/>
        </w:rPr>
        <w:t>43</w:t>
      </w:r>
      <w:r w:rsidRPr="00253842">
        <w:rPr>
          <w:rFonts w:asciiTheme="minorBidi" w:hAnsiTheme="minorBidi" w:cstheme="minorBidi"/>
          <w:spacing w:val="-10"/>
        </w:rPr>
        <w:t xml:space="preserve"> </w:t>
      </w:r>
      <w:r w:rsidRPr="00253842">
        <w:rPr>
          <w:rFonts w:asciiTheme="minorBidi" w:hAnsiTheme="minorBidi" w:cstheme="minorBidi"/>
        </w:rPr>
        <w:t>fungal</w:t>
      </w:r>
      <w:r w:rsidRPr="00253842">
        <w:rPr>
          <w:rFonts w:asciiTheme="minorBidi" w:hAnsiTheme="minorBidi" w:cstheme="minorBidi"/>
          <w:spacing w:val="-9"/>
        </w:rPr>
        <w:t xml:space="preserve"> </w:t>
      </w:r>
      <w:r w:rsidRPr="00253842">
        <w:rPr>
          <w:rFonts w:asciiTheme="minorBidi" w:hAnsiTheme="minorBidi" w:cstheme="minorBidi"/>
        </w:rPr>
        <w:t>pathogens</w:t>
      </w:r>
      <w:r w:rsidRPr="00253842">
        <w:rPr>
          <w:rFonts w:asciiTheme="minorBidi" w:hAnsiTheme="minorBidi" w:cstheme="minorBidi"/>
          <w:spacing w:val="-10"/>
        </w:rPr>
        <w:t xml:space="preserve"> </w:t>
      </w:r>
      <w:r w:rsidRPr="00253842">
        <w:rPr>
          <w:rFonts w:asciiTheme="minorBidi" w:hAnsiTheme="minorBidi" w:cstheme="minorBidi"/>
        </w:rPr>
        <w:t>from</w:t>
      </w:r>
      <w:r w:rsidRPr="00253842">
        <w:rPr>
          <w:rFonts w:asciiTheme="minorBidi" w:hAnsiTheme="minorBidi" w:cstheme="minorBidi"/>
          <w:spacing w:val="-9"/>
        </w:rPr>
        <w:t xml:space="preserve"> </w:t>
      </w:r>
      <w:r w:rsidRPr="00253842">
        <w:rPr>
          <w:rFonts w:asciiTheme="minorBidi" w:hAnsiTheme="minorBidi" w:cstheme="minorBidi"/>
        </w:rPr>
        <w:t>7</w:t>
      </w:r>
      <w:r w:rsidRPr="00253842">
        <w:rPr>
          <w:rFonts w:asciiTheme="minorBidi" w:hAnsiTheme="minorBidi" w:cstheme="minorBidi"/>
          <w:spacing w:val="-8"/>
        </w:rPr>
        <w:t xml:space="preserve"> </w:t>
      </w:r>
      <w:r w:rsidRPr="00253842">
        <w:rPr>
          <w:rFonts w:asciiTheme="minorBidi" w:hAnsiTheme="minorBidi" w:cstheme="minorBidi"/>
        </w:rPr>
        <w:t>different</w:t>
      </w:r>
      <w:r w:rsidRPr="00253842">
        <w:rPr>
          <w:rFonts w:asciiTheme="minorBidi" w:hAnsiTheme="minorBidi" w:cstheme="minorBidi"/>
          <w:spacing w:val="-7"/>
        </w:rPr>
        <w:t xml:space="preserve"> </w:t>
      </w:r>
      <w:r w:rsidRPr="00253842">
        <w:rPr>
          <w:rFonts w:asciiTheme="minorBidi" w:hAnsiTheme="minorBidi" w:cstheme="minorBidi"/>
        </w:rPr>
        <w:t>genera</w:t>
      </w:r>
      <w:r w:rsidRPr="00253842">
        <w:rPr>
          <w:rFonts w:asciiTheme="minorBidi" w:hAnsiTheme="minorBidi" w:cstheme="minorBidi"/>
          <w:spacing w:val="-11"/>
        </w:rPr>
        <w:t xml:space="preserve"> </w:t>
      </w:r>
      <w:r w:rsidRPr="00253842">
        <w:rPr>
          <w:rFonts w:asciiTheme="minorBidi" w:hAnsiTheme="minorBidi" w:cstheme="minorBidi"/>
        </w:rPr>
        <w:t>were</w:t>
      </w:r>
      <w:r w:rsidRPr="00253842">
        <w:rPr>
          <w:rFonts w:asciiTheme="minorBidi" w:hAnsiTheme="minorBidi" w:cstheme="minorBidi"/>
          <w:spacing w:val="-9"/>
        </w:rPr>
        <w:t xml:space="preserve"> </w:t>
      </w:r>
      <w:r w:rsidRPr="00253842">
        <w:rPr>
          <w:rFonts w:asciiTheme="minorBidi" w:hAnsiTheme="minorBidi" w:cstheme="minorBidi"/>
        </w:rPr>
        <w:t>isolated</w:t>
      </w:r>
      <w:r w:rsidRPr="00253842">
        <w:rPr>
          <w:rFonts w:asciiTheme="minorBidi" w:hAnsiTheme="minorBidi" w:cstheme="minorBidi"/>
          <w:spacing w:val="-10"/>
        </w:rPr>
        <w:t xml:space="preserve"> </w:t>
      </w:r>
      <w:r w:rsidRPr="00253842">
        <w:rPr>
          <w:rFonts w:asciiTheme="minorBidi" w:hAnsiTheme="minorBidi" w:cstheme="minorBidi"/>
        </w:rPr>
        <w:t>from</w:t>
      </w:r>
      <w:r w:rsidRPr="00253842">
        <w:rPr>
          <w:rFonts w:asciiTheme="minorBidi" w:hAnsiTheme="minorBidi" w:cstheme="minorBidi"/>
          <w:spacing w:val="-9"/>
        </w:rPr>
        <w:t xml:space="preserve"> a total of </w:t>
      </w:r>
      <w:r w:rsidRPr="00253842">
        <w:rPr>
          <w:rFonts w:asciiTheme="minorBidi" w:hAnsiTheme="minorBidi" w:cstheme="minorBidi"/>
        </w:rPr>
        <w:t>23</w:t>
      </w:r>
      <w:r w:rsidRPr="00253842">
        <w:rPr>
          <w:rFonts w:asciiTheme="minorBidi" w:hAnsiTheme="minorBidi" w:cstheme="minorBidi"/>
          <w:spacing w:val="-10"/>
        </w:rPr>
        <w:t xml:space="preserve"> </w:t>
      </w:r>
      <w:r w:rsidRPr="00253842">
        <w:rPr>
          <w:rFonts w:asciiTheme="minorBidi" w:hAnsiTheme="minorBidi" w:cstheme="minorBidi"/>
        </w:rPr>
        <w:t>fruit</w:t>
      </w:r>
      <w:r w:rsidRPr="00253842">
        <w:rPr>
          <w:rFonts w:asciiTheme="minorBidi" w:hAnsiTheme="minorBidi" w:cstheme="minorBidi"/>
          <w:spacing w:val="-9"/>
        </w:rPr>
        <w:t xml:space="preserve"> </w:t>
      </w:r>
      <w:r w:rsidRPr="00253842">
        <w:rPr>
          <w:rFonts w:asciiTheme="minorBidi" w:hAnsiTheme="minorBidi" w:cstheme="minorBidi"/>
        </w:rPr>
        <w:t>and vegetable</w:t>
      </w:r>
      <w:r w:rsidRPr="00253842">
        <w:rPr>
          <w:rFonts w:asciiTheme="minorBidi" w:hAnsiTheme="minorBidi" w:cstheme="minorBidi"/>
          <w:spacing w:val="-12"/>
        </w:rPr>
        <w:t xml:space="preserve"> </w:t>
      </w:r>
      <w:r w:rsidRPr="00253842">
        <w:rPr>
          <w:rFonts w:asciiTheme="minorBidi" w:hAnsiTheme="minorBidi" w:cstheme="minorBidi"/>
        </w:rPr>
        <w:t xml:space="preserve">samples </w:t>
      </w:r>
      <w:r w:rsidRPr="00253842">
        <w:rPr>
          <w:rFonts w:asciiTheme="minorBidi" w:hAnsiTheme="minorBidi" w:cstheme="minorBidi"/>
          <w:b/>
        </w:rPr>
        <w:t>(Fig.3</w:t>
      </w:r>
      <w:r w:rsidRPr="00253842">
        <w:rPr>
          <w:rFonts w:asciiTheme="minorBidi" w:hAnsiTheme="minorBidi" w:cstheme="minorBidi"/>
          <w:b/>
          <w:spacing w:val="-8"/>
        </w:rPr>
        <w:t xml:space="preserve"> </w:t>
      </w:r>
      <w:r w:rsidRPr="00253842">
        <w:rPr>
          <w:rFonts w:asciiTheme="minorBidi" w:hAnsiTheme="minorBidi" w:cstheme="minorBidi"/>
          <w:b/>
        </w:rPr>
        <w:t>&amp;</w:t>
      </w:r>
      <w:r w:rsidRPr="00253842">
        <w:rPr>
          <w:rFonts w:asciiTheme="minorBidi" w:hAnsiTheme="minorBidi" w:cstheme="minorBidi"/>
          <w:b/>
          <w:spacing w:val="-11"/>
        </w:rPr>
        <w:t xml:space="preserve"> </w:t>
      </w:r>
      <w:r w:rsidRPr="00253842">
        <w:rPr>
          <w:rFonts w:asciiTheme="minorBidi" w:hAnsiTheme="minorBidi" w:cstheme="minorBidi"/>
          <w:b/>
        </w:rPr>
        <w:t>4)</w:t>
      </w:r>
      <w:r w:rsidRPr="00253842">
        <w:rPr>
          <w:rFonts w:asciiTheme="minorBidi" w:hAnsiTheme="minorBidi" w:cstheme="minorBidi"/>
        </w:rPr>
        <w:t>,</w:t>
      </w:r>
      <w:r w:rsidRPr="00253842">
        <w:rPr>
          <w:rFonts w:asciiTheme="minorBidi" w:hAnsiTheme="minorBidi" w:cstheme="minorBidi"/>
          <w:spacing w:val="-11"/>
        </w:rPr>
        <w:t xml:space="preserve"> </w:t>
      </w:r>
      <w:r w:rsidRPr="00253842">
        <w:rPr>
          <w:rFonts w:asciiTheme="minorBidi" w:hAnsiTheme="minorBidi" w:cstheme="minorBidi"/>
        </w:rPr>
        <w:t>collected</w:t>
      </w:r>
      <w:r w:rsidRPr="00253842">
        <w:rPr>
          <w:rFonts w:asciiTheme="minorBidi" w:hAnsiTheme="minorBidi" w:cstheme="minorBidi"/>
          <w:spacing w:val="-11"/>
        </w:rPr>
        <w:t xml:space="preserve"> </w:t>
      </w:r>
      <w:r w:rsidRPr="00253842">
        <w:rPr>
          <w:rFonts w:asciiTheme="minorBidi" w:hAnsiTheme="minorBidi" w:cstheme="minorBidi"/>
        </w:rPr>
        <w:t>from</w:t>
      </w:r>
      <w:r w:rsidRPr="00253842">
        <w:rPr>
          <w:rFonts w:asciiTheme="minorBidi" w:hAnsiTheme="minorBidi" w:cstheme="minorBidi"/>
          <w:spacing w:val="-10"/>
        </w:rPr>
        <w:t xml:space="preserve"> </w:t>
      </w:r>
      <w:r w:rsidRPr="00253842">
        <w:rPr>
          <w:rFonts w:asciiTheme="minorBidi" w:hAnsiTheme="minorBidi" w:cstheme="minorBidi"/>
        </w:rPr>
        <w:t>the</w:t>
      </w:r>
      <w:r w:rsidRPr="00253842">
        <w:rPr>
          <w:rFonts w:asciiTheme="minorBidi" w:hAnsiTheme="minorBidi" w:cstheme="minorBidi"/>
          <w:spacing w:val="-9"/>
        </w:rPr>
        <w:t xml:space="preserve"> local market of </w:t>
      </w:r>
      <w:proofErr w:type="spellStart"/>
      <w:r w:rsidRPr="00253842">
        <w:rPr>
          <w:rFonts w:asciiTheme="minorBidi" w:hAnsiTheme="minorBidi" w:cstheme="minorBidi"/>
        </w:rPr>
        <w:t>Chitradurga</w:t>
      </w:r>
      <w:proofErr w:type="spellEnd"/>
      <w:r w:rsidRPr="00253842">
        <w:rPr>
          <w:rFonts w:asciiTheme="minorBidi" w:hAnsiTheme="minorBidi" w:cstheme="minorBidi"/>
          <w:spacing w:val="-12"/>
        </w:rPr>
        <w:t xml:space="preserve"> </w:t>
      </w:r>
      <w:proofErr w:type="gramStart"/>
      <w:r w:rsidRPr="00253842">
        <w:rPr>
          <w:rFonts w:asciiTheme="minorBidi" w:hAnsiTheme="minorBidi" w:cstheme="minorBidi"/>
        </w:rPr>
        <w:t>market(</w:t>
      </w:r>
      <w:proofErr w:type="gramEnd"/>
      <w:r w:rsidRPr="00253842">
        <w:rPr>
          <w:rFonts w:asciiTheme="minorBidi" w:hAnsiTheme="minorBidi" w:cstheme="minorBidi"/>
          <w:b/>
        </w:rPr>
        <w:t>Fig.2</w:t>
      </w:r>
      <w:r w:rsidRPr="00253842">
        <w:rPr>
          <w:rFonts w:asciiTheme="minorBidi" w:hAnsiTheme="minorBidi" w:cstheme="minorBidi"/>
        </w:rPr>
        <w:t>).</w:t>
      </w:r>
      <w:r w:rsidRPr="00253842">
        <w:rPr>
          <w:rFonts w:asciiTheme="minorBidi" w:hAnsiTheme="minorBidi" w:cstheme="minorBidi"/>
          <w:spacing w:val="-11"/>
        </w:rPr>
        <w:t xml:space="preserve"> </w:t>
      </w:r>
      <w:r w:rsidRPr="00253842">
        <w:rPr>
          <w:rFonts w:asciiTheme="minorBidi" w:hAnsiTheme="minorBidi" w:cstheme="minorBidi"/>
        </w:rPr>
        <w:t>The</w:t>
      </w:r>
      <w:r w:rsidRPr="00253842">
        <w:rPr>
          <w:rFonts w:asciiTheme="minorBidi" w:hAnsiTheme="minorBidi" w:cstheme="minorBidi"/>
          <w:spacing w:val="-12"/>
        </w:rPr>
        <w:t xml:space="preserve"> </w:t>
      </w:r>
      <w:r w:rsidRPr="00253842">
        <w:rPr>
          <w:rFonts w:asciiTheme="minorBidi" w:hAnsiTheme="minorBidi" w:cstheme="minorBidi"/>
        </w:rPr>
        <w:t>fungal</w:t>
      </w:r>
      <w:r w:rsidRPr="00253842">
        <w:rPr>
          <w:rFonts w:asciiTheme="minorBidi" w:hAnsiTheme="minorBidi" w:cstheme="minorBidi"/>
          <w:spacing w:val="-10"/>
        </w:rPr>
        <w:t xml:space="preserve"> </w:t>
      </w:r>
      <w:r w:rsidRPr="00253842">
        <w:rPr>
          <w:rFonts w:asciiTheme="minorBidi" w:hAnsiTheme="minorBidi" w:cstheme="minorBidi"/>
        </w:rPr>
        <w:t>isolates were</w:t>
      </w:r>
      <w:r w:rsidRPr="00253842">
        <w:rPr>
          <w:rFonts w:asciiTheme="minorBidi" w:hAnsiTheme="minorBidi" w:cstheme="minorBidi"/>
          <w:spacing w:val="-7"/>
        </w:rPr>
        <w:t xml:space="preserve"> </w:t>
      </w:r>
      <w:r w:rsidRPr="00253842">
        <w:rPr>
          <w:rFonts w:asciiTheme="minorBidi" w:hAnsiTheme="minorBidi" w:cstheme="minorBidi"/>
        </w:rPr>
        <w:t>identified</w:t>
      </w:r>
      <w:r w:rsidRPr="00253842">
        <w:rPr>
          <w:rFonts w:asciiTheme="minorBidi" w:hAnsiTheme="minorBidi" w:cstheme="minorBidi"/>
          <w:spacing w:val="-5"/>
        </w:rPr>
        <w:t xml:space="preserve"> </w:t>
      </w:r>
      <w:r w:rsidRPr="00253842">
        <w:rPr>
          <w:rFonts w:asciiTheme="minorBidi" w:hAnsiTheme="minorBidi" w:cstheme="minorBidi"/>
        </w:rPr>
        <w:t>at</w:t>
      </w:r>
      <w:r w:rsidRPr="00253842">
        <w:rPr>
          <w:rFonts w:asciiTheme="minorBidi" w:hAnsiTheme="minorBidi" w:cstheme="minorBidi"/>
          <w:spacing w:val="-7"/>
        </w:rPr>
        <w:t xml:space="preserve"> </w:t>
      </w:r>
      <w:r w:rsidRPr="00253842">
        <w:rPr>
          <w:rFonts w:asciiTheme="minorBidi" w:hAnsiTheme="minorBidi" w:cstheme="minorBidi"/>
        </w:rPr>
        <w:t>the</w:t>
      </w:r>
      <w:r w:rsidRPr="00253842">
        <w:rPr>
          <w:rFonts w:asciiTheme="minorBidi" w:hAnsiTheme="minorBidi" w:cstheme="minorBidi"/>
          <w:spacing w:val="-8"/>
        </w:rPr>
        <w:t xml:space="preserve"> </w:t>
      </w:r>
      <w:r w:rsidRPr="00253842">
        <w:rPr>
          <w:rFonts w:asciiTheme="minorBidi" w:hAnsiTheme="minorBidi" w:cstheme="minorBidi"/>
        </w:rPr>
        <w:t>species</w:t>
      </w:r>
      <w:r w:rsidRPr="00253842">
        <w:rPr>
          <w:rFonts w:asciiTheme="minorBidi" w:hAnsiTheme="minorBidi" w:cstheme="minorBidi"/>
          <w:spacing w:val="-8"/>
        </w:rPr>
        <w:t xml:space="preserve"> </w:t>
      </w:r>
      <w:r w:rsidRPr="00253842">
        <w:rPr>
          <w:rFonts w:asciiTheme="minorBidi" w:hAnsiTheme="minorBidi" w:cstheme="minorBidi"/>
        </w:rPr>
        <w:t>level</w:t>
      </w:r>
      <w:r w:rsidRPr="00253842">
        <w:rPr>
          <w:rFonts w:asciiTheme="minorBidi" w:hAnsiTheme="minorBidi" w:cstheme="minorBidi"/>
          <w:spacing w:val="-5"/>
        </w:rPr>
        <w:t xml:space="preserve"> </w:t>
      </w:r>
      <w:r w:rsidRPr="00253842">
        <w:rPr>
          <w:rFonts w:asciiTheme="minorBidi" w:hAnsiTheme="minorBidi" w:cstheme="minorBidi"/>
        </w:rPr>
        <w:t>based</w:t>
      </w:r>
      <w:r w:rsidRPr="00253842">
        <w:rPr>
          <w:rFonts w:asciiTheme="minorBidi" w:hAnsiTheme="minorBidi" w:cstheme="minorBidi"/>
          <w:spacing w:val="-5"/>
        </w:rPr>
        <w:t xml:space="preserve"> </w:t>
      </w:r>
      <w:r w:rsidRPr="00253842">
        <w:rPr>
          <w:rFonts w:asciiTheme="minorBidi" w:hAnsiTheme="minorBidi" w:cstheme="minorBidi"/>
        </w:rPr>
        <w:t>on</w:t>
      </w:r>
      <w:r w:rsidRPr="00253842">
        <w:rPr>
          <w:rFonts w:asciiTheme="minorBidi" w:hAnsiTheme="minorBidi" w:cstheme="minorBidi"/>
          <w:spacing w:val="-7"/>
        </w:rPr>
        <w:t xml:space="preserve"> </w:t>
      </w:r>
      <w:r w:rsidRPr="00253842">
        <w:rPr>
          <w:rFonts w:asciiTheme="minorBidi" w:hAnsiTheme="minorBidi" w:cstheme="minorBidi"/>
        </w:rPr>
        <w:t>the</w:t>
      </w:r>
      <w:r w:rsidRPr="00253842">
        <w:rPr>
          <w:rFonts w:asciiTheme="minorBidi" w:hAnsiTheme="minorBidi" w:cstheme="minorBidi"/>
          <w:spacing w:val="-6"/>
        </w:rPr>
        <w:t xml:space="preserve"> </w:t>
      </w:r>
      <w:r w:rsidRPr="00253842">
        <w:rPr>
          <w:rFonts w:asciiTheme="minorBidi" w:hAnsiTheme="minorBidi" w:cstheme="minorBidi"/>
        </w:rPr>
        <w:lastRenderedPageBreak/>
        <w:t>morphological</w:t>
      </w:r>
      <w:r w:rsidRPr="00253842">
        <w:rPr>
          <w:rFonts w:asciiTheme="minorBidi" w:hAnsiTheme="minorBidi" w:cstheme="minorBidi"/>
          <w:spacing w:val="-7"/>
        </w:rPr>
        <w:t xml:space="preserve"> </w:t>
      </w:r>
      <w:r w:rsidRPr="00253842">
        <w:rPr>
          <w:rFonts w:asciiTheme="minorBidi" w:hAnsiTheme="minorBidi" w:cstheme="minorBidi"/>
        </w:rPr>
        <w:t>characteristics</w:t>
      </w:r>
      <w:r w:rsidRPr="00253842">
        <w:rPr>
          <w:rFonts w:asciiTheme="minorBidi" w:hAnsiTheme="minorBidi" w:cstheme="minorBidi"/>
          <w:spacing w:val="-8"/>
        </w:rPr>
        <w:t xml:space="preserve"> </w:t>
      </w:r>
      <w:r w:rsidRPr="00253842">
        <w:rPr>
          <w:rFonts w:asciiTheme="minorBidi" w:hAnsiTheme="minorBidi" w:cstheme="minorBidi"/>
        </w:rPr>
        <w:t>of</w:t>
      </w:r>
      <w:r w:rsidRPr="00253842">
        <w:rPr>
          <w:rFonts w:asciiTheme="minorBidi" w:hAnsiTheme="minorBidi" w:cstheme="minorBidi"/>
          <w:spacing w:val="-6"/>
        </w:rPr>
        <w:t xml:space="preserve"> </w:t>
      </w:r>
      <w:r w:rsidRPr="00253842">
        <w:rPr>
          <w:rFonts w:asciiTheme="minorBidi" w:hAnsiTheme="minorBidi" w:cstheme="minorBidi"/>
        </w:rPr>
        <w:t>fungal</w:t>
      </w:r>
      <w:r w:rsidRPr="00253842">
        <w:rPr>
          <w:rFonts w:asciiTheme="minorBidi" w:hAnsiTheme="minorBidi" w:cstheme="minorBidi"/>
          <w:spacing w:val="-4"/>
        </w:rPr>
        <w:t xml:space="preserve"> </w:t>
      </w:r>
      <w:r w:rsidRPr="00253842">
        <w:rPr>
          <w:rFonts w:asciiTheme="minorBidi" w:hAnsiTheme="minorBidi" w:cstheme="minorBidi"/>
        </w:rPr>
        <w:t>colonies or hyphae, spore features, and reproductive structures (</w:t>
      </w:r>
      <w:r w:rsidRPr="00253842">
        <w:rPr>
          <w:rFonts w:asciiTheme="minorBidi" w:hAnsiTheme="minorBidi" w:cstheme="minorBidi"/>
          <w:b/>
        </w:rPr>
        <w:t>Table</w:t>
      </w:r>
      <w:r w:rsidR="004B31FE">
        <w:rPr>
          <w:rFonts w:asciiTheme="minorBidi" w:hAnsiTheme="minorBidi" w:cstheme="minorBidi"/>
          <w:b/>
        </w:rPr>
        <w:t xml:space="preserve"> </w:t>
      </w:r>
      <w:r w:rsidRPr="00253842">
        <w:rPr>
          <w:rFonts w:asciiTheme="minorBidi" w:hAnsiTheme="minorBidi" w:cstheme="minorBidi"/>
          <w:b/>
        </w:rPr>
        <w:t>1</w:t>
      </w:r>
      <w:r w:rsidRPr="00253842">
        <w:rPr>
          <w:rFonts w:asciiTheme="minorBidi" w:hAnsiTheme="minorBidi" w:cstheme="minorBidi"/>
        </w:rPr>
        <w:t>).</w:t>
      </w:r>
      <w:r w:rsidR="00593A77">
        <w:rPr>
          <w:rFonts w:asciiTheme="minorBidi" w:hAnsiTheme="minorBidi" w:cstheme="minorBidi"/>
        </w:rPr>
        <w:t> </w:t>
      </w:r>
      <w:r w:rsidRPr="00253842">
        <w:rPr>
          <w:rFonts w:asciiTheme="minorBidi" w:hAnsiTheme="minorBidi" w:cstheme="minorBidi"/>
          <w:color w:val="221F1F"/>
        </w:rPr>
        <w:t>Among</w:t>
      </w:r>
      <w:r w:rsidRPr="00253842">
        <w:rPr>
          <w:rFonts w:asciiTheme="minorBidi" w:hAnsiTheme="minorBidi" w:cstheme="minorBidi"/>
          <w:color w:val="221F1F"/>
          <w:spacing w:val="-3"/>
        </w:rPr>
        <w:t xml:space="preserve"> </w:t>
      </w:r>
      <w:r w:rsidRPr="00253842">
        <w:rPr>
          <w:rFonts w:asciiTheme="minorBidi" w:hAnsiTheme="minorBidi" w:cstheme="minorBidi"/>
          <w:color w:val="221F1F"/>
        </w:rPr>
        <w:t xml:space="preserve">these </w:t>
      </w:r>
      <w:r w:rsidRPr="00253842">
        <w:rPr>
          <w:rFonts w:asciiTheme="minorBidi" w:hAnsiTheme="minorBidi" w:cstheme="minorBidi"/>
          <w:i/>
        </w:rPr>
        <w:t>Aspergillus spp., Rhizopus spp., Mucor spp., Colletotrichum spp., Alternaria spp., Fusarium</w:t>
      </w:r>
      <w:r w:rsidRPr="00253842">
        <w:rPr>
          <w:rFonts w:asciiTheme="minorBidi" w:hAnsiTheme="minorBidi" w:cstheme="minorBidi"/>
          <w:i/>
          <w:spacing w:val="-5"/>
        </w:rPr>
        <w:t xml:space="preserve"> </w:t>
      </w:r>
      <w:r w:rsidRPr="00253842">
        <w:rPr>
          <w:rFonts w:asciiTheme="minorBidi" w:hAnsiTheme="minorBidi" w:cstheme="minorBidi"/>
          <w:i/>
        </w:rPr>
        <w:t>spp.,</w:t>
      </w:r>
      <w:r w:rsidRPr="00253842">
        <w:rPr>
          <w:rFonts w:asciiTheme="minorBidi" w:hAnsiTheme="minorBidi" w:cstheme="minorBidi"/>
          <w:i/>
          <w:spacing w:val="-6"/>
        </w:rPr>
        <w:t xml:space="preserve"> </w:t>
      </w:r>
      <w:r w:rsidRPr="00253842">
        <w:rPr>
          <w:rFonts w:asciiTheme="minorBidi" w:hAnsiTheme="minorBidi" w:cstheme="minorBidi"/>
        </w:rPr>
        <w:t>and</w:t>
      </w:r>
      <w:r w:rsidRPr="00253842">
        <w:rPr>
          <w:rFonts w:asciiTheme="minorBidi" w:hAnsiTheme="minorBidi" w:cstheme="minorBidi"/>
          <w:spacing w:val="-5"/>
        </w:rPr>
        <w:t xml:space="preserve"> </w:t>
      </w:r>
      <w:r w:rsidRPr="00253842">
        <w:rPr>
          <w:rFonts w:asciiTheme="minorBidi" w:hAnsiTheme="minorBidi" w:cstheme="minorBidi"/>
          <w:i/>
        </w:rPr>
        <w:t>Penicillium</w:t>
      </w:r>
      <w:r w:rsidRPr="00253842">
        <w:rPr>
          <w:rFonts w:asciiTheme="minorBidi" w:hAnsiTheme="minorBidi" w:cstheme="minorBidi"/>
          <w:i/>
          <w:spacing w:val="-6"/>
        </w:rPr>
        <w:t xml:space="preserve"> </w:t>
      </w:r>
      <w:r w:rsidRPr="00253842">
        <w:rPr>
          <w:rFonts w:asciiTheme="minorBidi" w:hAnsiTheme="minorBidi" w:cstheme="minorBidi"/>
          <w:i/>
        </w:rPr>
        <w:t>spp.</w:t>
      </w:r>
      <w:r w:rsidRPr="00253842">
        <w:rPr>
          <w:rFonts w:asciiTheme="minorBidi" w:hAnsiTheme="minorBidi" w:cstheme="minorBidi"/>
          <w:i/>
          <w:spacing w:val="-5"/>
        </w:rPr>
        <w:t xml:space="preserve"> </w:t>
      </w:r>
      <w:r w:rsidRPr="00253842">
        <w:rPr>
          <w:rFonts w:asciiTheme="minorBidi" w:hAnsiTheme="minorBidi" w:cstheme="minorBidi"/>
          <w:b/>
        </w:rPr>
        <w:t>(Fig.5).</w:t>
      </w:r>
      <w:r w:rsidRPr="00253842">
        <w:rPr>
          <w:rFonts w:asciiTheme="minorBidi" w:hAnsiTheme="minorBidi" w:cstheme="minorBidi"/>
          <w:b/>
          <w:spacing w:val="-5"/>
        </w:rPr>
        <w:t xml:space="preserve"> </w:t>
      </w:r>
      <w:r w:rsidRPr="00253842">
        <w:rPr>
          <w:rFonts w:asciiTheme="minorBidi" w:hAnsiTheme="minorBidi" w:cstheme="minorBidi"/>
        </w:rPr>
        <w:t>Were</w:t>
      </w:r>
      <w:r w:rsidRPr="00253842">
        <w:rPr>
          <w:rFonts w:asciiTheme="minorBidi" w:hAnsiTheme="minorBidi" w:cstheme="minorBidi"/>
          <w:spacing w:val="-5"/>
        </w:rPr>
        <w:t xml:space="preserve"> </w:t>
      </w:r>
      <w:r w:rsidRPr="00253842">
        <w:rPr>
          <w:rFonts w:asciiTheme="minorBidi" w:hAnsiTheme="minorBidi" w:cstheme="minorBidi"/>
        </w:rPr>
        <w:t>found</w:t>
      </w:r>
      <w:r w:rsidRPr="00253842">
        <w:rPr>
          <w:rFonts w:asciiTheme="minorBidi" w:hAnsiTheme="minorBidi" w:cstheme="minorBidi"/>
          <w:spacing w:val="-5"/>
        </w:rPr>
        <w:t xml:space="preserve"> </w:t>
      </w:r>
      <w:r w:rsidRPr="00253842">
        <w:rPr>
          <w:rFonts w:asciiTheme="minorBidi" w:hAnsiTheme="minorBidi" w:cstheme="minorBidi"/>
        </w:rPr>
        <w:t>to</w:t>
      </w:r>
      <w:r w:rsidRPr="00253842">
        <w:rPr>
          <w:rFonts w:asciiTheme="minorBidi" w:hAnsiTheme="minorBidi" w:cstheme="minorBidi"/>
          <w:spacing w:val="-5"/>
        </w:rPr>
        <w:t xml:space="preserve"> </w:t>
      </w:r>
      <w:r w:rsidRPr="00253842">
        <w:rPr>
          <w:rFonts w:asciiTheme="minorBidi" w:hAnsiTheme="minorBidi" w:cstheme="minorBidi"/>
        </w:rPr>
        <w:t>be</w:t>
      </w:r>
      <w:r w:rsidRPr="00253842">
        <w:rPr>
          <w:rFonts w:asciiTheme="minorBidi" w:hAnsiTheme="minorBidi" w:cstheme="minorBidi"/>
          <w:spacing w:val="-6"/>
        </w:rPr>
        <w:t xml:space="preserve"> </w:t>
      </w:r>
      <w:r w:rsidRPr="00253842">
        <w:rPr>
          <w:rFonts w:asciiTheme="minorBidi" w:hAnsiTheme="minorBidi" w:cstheme="minorBidi"/>
        </w:rPr>
        <w:t>major</w:t>
      </w:r>
      <w:r w:rsidRPr="00253842">
        <w:rPr>
          <w:rFonts w:asciiTheme="minorBidi" w:hAnsiTheme="minorBidi" w:cstheme="minorBidi"/>
          <w:spacing w:val="-5"/>
        </w:rPr>
        <w:t xml:space="preserve"> </w:t>
      </w:r>
      <w:r w:rsidRPr="00253842">
        <w:rPr>
          <w:rFonts w:asciiTheme="minorBidi" w:hAnsiTheme="minorBidi" w:cstheme="minorBidi"/>
        </w:rPr>
        <w:t>disease-causing</w:t>
      </w:r>
      <w:r w:rsidRPr="00253842">
        <w:rPr>
          <w:rFonts w:asciiTheme="minorBidi" w:hAnsiTheme="minorBidi" w:cstheme="minorBidi"/>
          <w:spacing w:val="-5"/>
        </w:rPr>
        <w:t xml:space="preserve"> </w:t>
      </w:r>
      <w:r w:rsidRPr="00253842">
        <w:rPr>
          <w:rFonts w:asciiTheme="minorBidi" w:hAnsiTheme="minorBidi" w:cstheme="minorBidi"/>
        </w:rPr>
        <w:t>organisms</w:t>
      </w:r>
      <w:r w:rsidRPr="00253842">
        <w:rPr>
          <w:rFonts w:asciiTheme="minorBidi" w:hAnsiTheme="minorBidi" w:cstheme="minorBidi"/>
          <w:spacing w:val="-5"/>
        </w:rPr>
        <w:t xml:space="preserve"> </w:t>
      </w:r>
      <w:r w:rsidRPr="00253842">
        <w:rPr>
          <w:rFonts w:asciiTheme="minorBidi" w:hAnsiTheme="minorBidi" w:cstheme="minorBidi"/>
        </w:rPr>
        <w:t>in fruits and vegetables.</w:t>
      </w:r>
    </w:p>
    <w:p w14:paraId="3691D573" w14:textId="77777777" w:rsidR="0015754D" w:rsidRPr="00253842" w:rsidRDefault="0015754D" w:rsidP="0015754D">
      <w:pPr>
        <w:pStyle w:val="BodyText"/>
        <w:spacing w:line="360" w:lineRule="auto"/>
        <w:ind w:firstLine="720"/>
        <w:jc w:val="both"/>
        <w:rPr>
          <w:rFonts w:asciiTheme="minorBidi" w:hAnsiTheme="minorBidi" w:cstheme="minorBidi"/>
        </w:rPr>
      </w:pPr>
      <w:r w:rsidRPr="00253842">
        <w:rPr>
          <w:rFonts w:asciiTheme="minorBidi" w:hAnsiTheme="minorBidi" w:cstheme="minorBidi"/>
          <w:color w:val="221F1F"/>
        </w:rPr>
        <w:t xml:space="preserve">A total of 19 fungal pathogens </w:t>
      </w:r>
      <w:r w:rsidRPr="00253842">
        <w:rPr>
          <w:rFonts w:asciiTheme="minorBidi" w:hAnsiTheme="minorBidi" w:cstheme="minorBidi"/>
          <w:b/>
          <w:color w:val="221F1F"/>
        </w:rPr>
        <w:t>(Table</w:t>
      </w:r>
      <w:r w:rsidRPr="00253842">
        <w:rPr>
          <w:rFonts w:asciiTheme="minorBidi" w:hAnsiTheme="minorBidi" w:cstheme="minorBidi"/>
          <w:b/>
          <w:color w:val="221F1F"/>
          <w:spacing w:val="40"/>
        </w:rPr>
        <w:t xml:space="preserve"> </w:t>
      </w:r>
      <w:r w:rsidRPr="00253842">
        <w:rPr>
          <w:rFonts w:asciiTheme="minorBidi" w:hAnsiTheme="minorBidi" w:cstheme="minorBidi"/>
          <w:b/>
          <w:color w:val="221F1F"/>
        </w:rPr>
        <w:t>2)</w:t>
      </w:r>
      <w:r w:rsidRPr="00253842">
        <w:rPr>
          <w:rFonts w:asciiTheme="minorBidi" w:hAnsiTheme="minorBidi" w:cstheme="minorBidi"/>
          <w:color w:val="221F1F"/>
        </w:rPr>
        <w:t xml:space="preserve">, from 6 different genera were isolated from 9 samples of decaying </w:t>
      </w:r>
      <w:proofErr w:type="gramStart"/>
      <w:r w:rsidRPr="00253842">
        <w:rPr>
          <w:rFonts w:asciiTheme="minorBidi" w:hAnsiTheme="minorBidi" w:cstheme="minorBidi"/>
          <w:color w:val="221F1F"/>
        </w:rPr>
        <w:t>fruits(</w:t>
      </w:r>
      <w:proofErr w:type="gramEnd"/>
      <w:r w:rsidRPr="00253842">
        <w:rPr>
          <w:rFonts w:asciiTheme="minorBidi" w:hAnsiTheme="minorBidi" w:cstheme="minorBidi"/>
          <w:b/>
          <w:color w:val="221F1F"/>
        </w:rPr>
        <w:t>Fig.3</w:t>
      </w:r>
      <w:r w:rsidRPr="00253842">
        <w:rPr>
          <w:rFonts w:asciiTheme="minorBidi" w:hAnsiTheme="minorBidi" w:cstheme="minorBidi"/>
          <w:color w:val="221F1F"/>
        </w:rPr>
        <w:t xml:space="preserve">). </w:t>
      </w:r>
      <w:r w:rsidRPr="00253842">
        <w:rPr>
          <w:rFonts w:asciiTheme="minorBidi" w:hAnsiTheme="minorBidi" w:cstheme="minorBidi"/>
        </w:rPr>
        <w:t xml:space="preserve">Among these fungal isolates, </w:t>
      </w:r>
      <w:r w:rsidRPr="00253842">
        <w:rPr>
          <w:rFonts w:asciiTheme="minorBidi" w:hAnsiTheme="minorBidi" w:cstheme="minorBidi"/>
          <w:i/>
        </w:rPr>
        <w:t xml:space="preserve">Aspergillus spp. </w:t>
      </w:r>
      <w:r w:rsidRPr="00253842">
        <w:rPr>
          <w:rFonts w:asciiTheme="minorBidi" w:hAnsiTheme="minorBidi" w:cstheme="minorBidi"/>
        </w:rPr>
        <w:t>had the highest incidence,</w:t>
      </w:r>
      <w:r w:rsidRPr="00253842">
        <w:rPr>
          <w:rFonts w:asciiTheme="minorBidi" w:hAnsiTheme="minorBidi" w:cstheme="minorBidi"/>
          <w:spacing w:val="-1"/>
        </w:rPr>
        <w:t xml:space="preserve"> </w:t>
      </w:r>
      <w:r w:rsidRPr="00253842">
        <w:rPr>
          <w:rFonts w:asciiTheme="minorBidi" w:hAnsiTheme="minorBidi" w:cstheme="minorBidi"/>
        </w:rPr>
        <w:t>with</w:t>
      </w:r>
      <w:r w:rsidRPr="00253842">
        <w:rPr>
          <w:rFonts w:asciiTheme="minorBidi" w:hAnsiTheme="minorBidi" w:cstheme="minorBidi"/>
          <w:spacing w:val="-1"/>
        </w:rPr>
        <w:t xml:space="preserve"> </w:t>
      </w:r>
      <w:r w:rsidRPr="00253842">
        <w:rPr>
          <w:rFonts w:asciiTheme="minorBidi" w:hAnsiTheme="minorBidi" w:cstheme="minorBidi"/>
        </w:rPr>
        <w:t>the</w:t>
      </w:r>
      <w:r w:rsidRPr="00253842">
        <w:rPr>
          <w:rFonts w:asciiTheme="minorBidi" w:hAnsiTheme="minorBidi" w:cstheme="minorBidi"/>
          <w:spacing w:val="-2"/>
        </w:rPr>
        <w:t xml:space="preserve"> </w:t>
      </w:r>
      <w:r w:rsidRPr="00253842">
        <w:rPr>
          <w:rFonts w:asciiTheme="minorBidi" w:hAnsiTheme="minorBidi" w:cstheme="minorBidi"/>
        </w:rPr>
        <w:t>two</w:t>
      </w:r>
      <w:r w:rsidRPr="00253842">
        <w:rPr>
          <w:rFonts w:asciiTheme="minorBidi" w:hAnsiTheme="minorBidi" w:cstheme="minorBidi"/>
          <w:spacing w:val="-1"/>
        </w:rPr>
        <w:t xml:space="preserve"> </w:t>
      </w:r>
      <w:r w:rsidRPr="00253842">
        <w:rPr>
          <w:rFonts w:asciiTheme="minorBidi" w:hAnsiTheme="minorBidi" w:cstheme="minorBidi"/>
        </w:rPr>
        <w:t xml:space="preserve">species, </w:t>
      </w:r>
      <w:r w:rsidRPr="00253842">
        <w:rPr>
          <w:rFonts w:asciiTheme="minorBidi" w:hAnsiTheme="minorBidi" w:cstheme="minorBidi"/>
          <w:i/>
        </w:rPr>
        <w:t>Aspergillus</w:t>
      </w:r>
      <w:r w:rsidRPr="00253842">
        <w:rPr>
          <w:rFonts w:asciiTheme="minorBidi" w:hAnsiTheme="minorBidi" w:cstheme="minorBidi"/>
          <w:i/>
          <w:spacing w:val="-1"/>
        </w:rPr>
        <w:t xml:space="preserve"> </w:t>
      </w:r>
      <w:proofErr w:type="spellStart"/>
      <w:r w:rsidRPr="00253842">
        <w:rPr>
          <w:rFonts w:asciiTheme="minorBidi" w:hAnsiTheme="minorBidi" w:cstheme="minorBidi"/>
          <w:i/>
        </w:rPr>
        <w:t>niger</w:t>
      </w:r>
      <w:proofErr w:type="spellEnd"/>
      <w:r w:rsidRPr="00253842">
        <w:rPr>
          <w:rFonts w:asciiTheme="minorBidi" w:hAnsiTheme="minorBidi" w:cstheme="minorBidi"/>
          <w:i/>
        </w:rPr>
        <w:t>,</w:t>
      </w:r>
      <w:r w:rsidRPr="00253842">
        <w:rPr>
          <w:rFonts w:asciiTheme="minorBidi" w:hAnsiTheme="minorBidi" w:cstheme="minorBidi"/>
          <w:i/>
          <w:spacing w:val="-1"/>
        </w:rPr>
        <w:t xml:space="preserve"> </w:t>
      </w:r>
      <w:r w:rsidRPr="00253842">
        <w:rPr>
          <w:rFonts w:asciiTheme="minorBidi" w:hAnsiTheme="minorBidi" w:cstheme="minorBidi"/>
        </w:rPr>
        <w:t>and</w:t>
      </w:r>
      <w:r w:rsidRPr="00253842">
        <w:rPr>
          <w:rFonts w:asciiTheme="minorBidi" w:hAnsiTheme="minorBidi" w:cstheme="minorBidi"/>
          <w:spacing w:val="-1"/>
        </w:rPr>
        <w:t xml:space="preserve"> </w:t>
      </w:r>
      <w:r w:rsidRPr="00253842">
        <w:rPr>
          <w:rFonts w:asciiTheme="minorBidi" w:hAnsiTheme="minorBidi" w:cstheme="minorBidi"/>
          <w:i/>
        </w:rPr>
        <w:t>Aspergillus</w:t>
      </w:r>
      <w:r w:rsidRPr="00253842">
        <w:rPr>
          <w:rFonts w:asciiTheme="minorBidi" w:hAnsiTheme="minorBidi" w:cstheme="minorBidi"/>
          <w:i/>
          <w:spacing w:val="-1"/>
        </w:rPr>
        <w:t xml:space="preserve"> </w:t>
      </w:r>
      <w:r w:rsidRPr="00253842">
        <w:rPr>
          <w:rFonts w:asciiTheme="minorBidi" w:hAnsiTheme="minorBidi" w:cstheme="minorBidi"/>
          <w:i/>
        </w:rPr>
        <w:t>flavus</w:t>
      </w:r>
      <w:r w:rsidRPr="00253842">
        <w:rPr>
          <w:rFonts w:asciiTheme="minorBidi" w:hAnsiTheme="minorBidi" w:cstheme="minorBidi"/>
        </w:rPr>
        <w:t>,</w:t>
      </w:r>
      <w:r w:rsidRPr="00253842">
        <w:rPr>
          <w:rFonts w:asciiTheme="minorBidi" w:hAnsiTheme="minorBidi" w:cstheme="minorBidi"/>
          <w:spacing w:val="-1"/>
        </w:rPr>
        <w:t xml:space="preserve"> </w:t>
      </w:r>
      <w:r w:rsidRPr="00253842">
        <w:rPr>
          <w:rFonts w:asciiTheme="minorBidi" w:hAnsiTheme="minorBidi" w:cstheme="minorBidi"/>
        </w:rPr>
        <w:t>being</w:t>
      </w:r>
      <w:r w:rsidRPr="00253842">
        <w:rPr>
          <w:rFonts w:asciiTheme="minorBidi" w:hAnsiTheme="minorBidi" w:cstheme="minorBidi"/>
          <w:spacing w:val="-1"/>
        </w:rPr>
        <w:t xml:space="preserve"> </w:t>
      </w:r>
      <w:r w:rsidRPr="00253842">
        <w:rPr>
          <w:rFonts w:asciiTheme="minorBidi" w:hAnsiTheme="minorBidi" w:cstheme="minorBidi"/>
        </w:rPr>
        <w:t>more</w:t>
      </w:r>
      <w:r w:rsidRPr="00253842">
        <w:rPr>
          <w:rFonts w:asciiTheme="minorBidi" w:hAnsiTheme="minorBidi" w:cstheme="minorBidi"/>
          <w:spacing w:val="-2"/>
        </w:rPr>
        <w:t xml:space="preserve"> </w:t>
      </w:r>
      <w:r w:rsidRPr="00253842">
        <w:rPr>
          <w:rFonts w:asciiTheme="minorBidi" w:hAnsiTheme="minorBidi" w:cstheme="minorBidi"/>
        </w:rPr>
        <w:t>prevalent than any other fungal pathogens isolated in this study</w:t>
      </w:r>
      <w:r w:rsidRPr="00253842">
        <w:rPr>
          <w:rFonts w:asciiTheme="minorBidi" w:hAnsiTheme="minorBidi" w:cstheme="minorBidi"/>
          <w:sz w:val="22"/>
        </w:rPr>
        <w:t xml:space="preserve">. </w:t>
      </w:r>
      <w:r w:rsidRPr="00253842">
        <w:rPr>
          <w:rFonts w:asciiTheme="minorBidi" w:hAnsiTheme="minorBidi" w:cstheme="minorBidi"/>
        </w:rPr>
        <w:t xml:space="preserve">The </w:t>
      </w:r>
      <w:r w:rsidRPr="00253842">
        <w:rPr>
          <w:rFonts w:asciiTheme="minorBidi" w:hAnsiTheme="minorBidi" w:cstheme="minorBidi"/>
          <w:i/>
        </w:rPr>
        <w:t xml:space="preserve">Aspergillus spp. </w:t>
      </w:r>
      <w:r w:rsidRPr="00253842">
        <w:rPr>
          <w:rFonts w:asciiTheme="minorBidi" w:hAnsiTheme="minorBidi" w:cstheme="minorBidi"/>
        </w:rPr>
        <w:t xml:space="preserve">was isolated from grapes, lime, apple, pomegranate, sapota, banana, mango, and orange. Hence the genus </w:t>
      </w:r>
      <w:r w:rsidRPr="00253842">
        <w:rPr>
          <w:rFonts w:asciiTheme="minorBidi" w:hAnsiTheme="minorBidi" w:cstheme="minorBidi"/>
          <w:i/>
        </w:rPr>
        <w:t xml:space="preserve">Aspergillus spp. </w:t>
      </w:r>
      <w:r w:rsidRPr="00253842">
        <w:rPr>
          <w:rFonts w:asciiTheme="minorBidi" w:hAnsiTheme="minorBidi" w:cstheme="minorBidi"/>
        </w:rPr>
        <w:t xml:space="preserve">was the predominating fungi in the fruits. </w:t>
      </w:r>
      <w:r w:rsidRPr="00253842">
        <w:rPr>
          <w:rFonts w:asciiTheme="minorBidi" w:hAnsiTheme="minorBidi" w:cstheme="minorBidi"/>
          <w:i/>
        </w:rPr>
        <w:t xml:space="preserve">Rhizopus spp. </w:t>
      </w:r>
      <w:r w:rsidRPr="00253842">
        <w:rPr>
          <w:rFonts w:asciiTheme="minorBidi" w:hAnsiTheme="minorBidi" w:cstheme="minorBidi"/>
        </w:rPr>
        <w:t xml:space="preserve">was the second most prevalent disease-causing fungi in fruits, isolated from grapes, bananas, and oranges. </w:t>
      </w:r>
      <w:r w:rsidRPr="00253842">
        <w:rPr>
          <w:rFonts w:asciiTheme="minorBidi" w:hAnsiTheme="minorBidi" w:cstheme="minorBidi"/>
          <w:i/>
        </w:rPr>
        <w:t>Colletotrichum spp</w:t>
      </w:r>
      <w:r w:rsidRPr="00253842">
        <w:rPr>
          <w:rFonts w:asciiTheme="minorBidi" w:hAnsiTheme="minorBidi" w:cstheme="minorBidi"/>
        </w:rPr>
        <w:t xml:space="preserve">. was the third most prevalent, isolated from pomegranates, bananas, and mangoes. </w:t>
      </w:r>
      <w:r w:rsidRPr="00253842">
        <w:rPr>
          <w:rFonts w:asciiTheme="minorBidi" w:hAnsiTheme="minorBidi" w:cstheme="minorBidi"/>
          <w:i/>
        </w:rPr>
        <w:t>Mucor spp</w:t>
      </w:r>
      <w:r w:rsidRPr="00253842">
        <w:rPr>
          <w:rFonts w:asciiTheme="minorBidi" w:hAnsiTheme="minorBidi" w:cstheme="minorBidi"/>
        </w:rPr>
        <w:t>. was the fourth highest disease-causing fungi in fruits and isolated from apples and sapota. The remaining two fungal pathogens were</w:t>
      </w:r>
      <w:r w:rsidRPr="00253842">
        <w:rPr>
          <w:rFonts w:asciiTheme="minorBidi" w:hAnsiTheme="minorBidi" w:cstheme="minorBidi"/>
          <w:spacing w:val="-1"/>
        </w:rPr>
        <w:t xml:space="preserve"> </w:t>
      </w:r>
      <w:r w:rsidRPr="00253842">
        <w:rPr>
          <w:rFonts w:asciiTheme="minorBidi" w:hAnsiTheme="minorBidi" w:cstheme="minorBidi"/>
          <w:i/>
        </w:rPr>
        <w:t xml:space="preserve">Alternaria spp. </w:t>
      </w:r>
      <w:r w:rsidRPr="00253842">
        <w:rPr>
          <w:rFonts w:asciiTheme="minorBidi" w:hAnsiTheme="minorBidi" w:cstheme="minorBidi"/>
        </w:rPr>
        <w:t xml:space="preserve">and </w:t>
      </w:r>
      <w:r w:rsidRPr="00253842">
        <w:rPr>
          <w:rFonts w:asciiTheme="minorBidi" w:hAnsiTheme="minorBidi" w:cstheme="minorBidi"/>
          <w:i/>
        </w:rPr>
        <w:t>Penicillium spp</w:t>
      </w:r>
      <w:r w:rsidRPr="00253842">
        <w:rPr>
          <w:rFonts w:asciiTheme="minorBidi" w:hAnsiTheme="minorBidi" w:cstheme="minorBidi"/>
        </w:rPr>
        <w:t xml:space="preserve">. </w:t>
      </w:r>
      <w:r w:rsidRPr="00253842">
        <w:rPr>
          <w:rFonts w:asciiTheme="minorBidi" w:hAnsiTheme="minorBidi" w:cstheme="minorBidi"/>
          <w:i/>
        </w:rPr>
        <w:t>Alternaria</w:t>
      </w:r>
      <w:r w:rsidRPr="00253842">
        <w:rPr>
          <w:rFonts w:asciiTheme="minorBidi" w:hAnsiTheme="minorBidi" w:cstheme="minorBidi"/>
          <w:i/>
          <w:spacing w:val="-7"/>
        </w:rPr>
        <w:t xml:space="preserve"> </w:t>
      </w:r>
      <w:r w:rsidRPr="00253842">
        <w:rPr>
          <w:rFonts w:asciiTheme="minorBidi" w:hAnsiTheme="minorBidi" w:cstheme="minorBidi"/>
          <w:i/>
        </w:rPr>
        <w:t>spp.</w:t>
      </w:r>
      <w:r w:rsidRPr="00253842">
        <w:rPr>
          <w:rFonts w:asciiTheme="minorBidi" w:hAnsiTheme="minorBidi" w:cstheme="minorBidi"/>
          <w:i/>
          <w:spacing w:val="-7"/>
        </w:rPr>
        <w:t xml:space="preserve"> </w:t>
      </w:r>
      <w:r w:rsidRPr="00253842">
        <w:rPr>
          <w:rFonts w:asciiTheme="minorBidi" w:hAnsiTheme="minorBidi" w:cstheme="minorBidi"/>
        </w:rPr>
        <w:t>was</w:t>
      </w:r>
      <w:r w:rsidRPr="00253842">
        <w:rPr>
          <w:rFonts w:asciiTheme="minorBidi" w:hAnsiTheme="minorBidi" w:cstheme="minorBidi"/>
          <w:spacing w:val="-7"/>
        </w:rPr>
        <w:t xml:space="preserve"> </w:t>
      </w:r>
      <w:r w:rsidRPr="00253842">
        <w:rPr>
          <w:rFonts w:asciiTheme="minorBidi" w:hAnsiTheme="minorBidi" w:cstheme="minorBidi"/>
        </w:rPr>
        <w:t>isolated</w:t>
      </w:r>
      <w:r w:rsidRPr="00253842">
        <w:rPr>
          <w:rFonts w:asciiTheme="minorBidi" w:hAnsiTheme="minorBidi" w:cstheme="minorBidi"/>
          <w:spacing w:val="-8"/>
        </w:rPr>
        <w:t xml:space="preserve"> </w:t>
      </w:r>
      <w:r w:rsidRPr="00253842">
        <w:rPr>
          <w:rFonts w:asciiTheme="minorBidi" w:hAnsiTheme="minorBidi" w:cstheme="minorBidi"/>
        </w:rPr>
        <w:t>from</w:t>
      </w:r>
      <w:r w:rsidRPr="00253842">
        <w:rPr>
          <w:rFonts w:asciiTheme="minorBidi" w:hAnsiTheme="minorBidi" w:cstheme="minorBidi"/>
          <w:spacing w:val="-7"/>
        </w:rPr>
        <w:t xml:space="preserve"> </w:t>
      </w:r>
      <w:r w:rsidRPr="00253842">
        <w:rPr>
          <w:rFonts w:asciiTheme="minorBidi" w:hAnsiTheme="minorBidi" w:cstheme="minorBidi"/>
        </w:rPr>
        <w:t>lime,</w:t>
      </w:r>
      <w:r w:rsidRPr="00253842">
        <w:rPr>
          <w:rFonts w:asciiTheme="minorBidi" w:hAnsiTheme="minorBidi" w:cstheme="minorBidi"/>
          <w:spacing w:val="-7"/>
        </w:rPr>
        <w:t xml:space="preserve"> </w:t>
      </w:r>
      <w:r w:rsidRPr="00253842">
        <w:rPr>
          <w:rFonts w:asciiTheme="minorBidi" w:hAnsiTheme="minorBidi" w:cstheme="minorBidi"/>
        </w:rPr>
        <w:t>and</w:t>
      </w:r>
      <w:r w:rsidRPr="00253842">
        <w:rPr>
          <w:rFonts w:asciiTheme="minorBidi" w:hAnsiTheme="minorBidi" w:cstheme="minorBidi"/>
          <w:spacing w:val="-7"/>
        </w:rPr>
        <w:t xml:space="preserve"> </w:t>
      </w:r>
      <w:r w:rsidRPr="00253842">
        <w:rPr>
          <w:rFonts w:asciiTheme="minorBidi" w:hAnsiTheme="minorBidi" w:cstheme="minorBidi"/>
          <w:i/>
        </w:rPr>
        <w:t>Penicillium</w:t>
      </w:r>
      <w:r w:rsidRPr="00253842">
        <w:rPr>
          <w:rFonts w:asciiTheme="minorBidi" w:hAnsiTheme="minorBidi" w:cstheme="minorBidi"/>
          <w:i/>
          <w:spacing w:val="-7"/>
        </w:rPr>
        <w:t xml:space="preserve"> </w:t>
      </w:r>
      <w:r w:rsidRPr="00253842">
        <w:rPr>
          <w:rFonts w:asciiTheme="minorBidi" w:hAnsiTheme="minorBidi" w:cstheme="minorBidi"/>
          <w:i/>
        </w:rPr>
        <w:t>spp</w:t>
      </w:r>
      <w:r w:rsidRPr="00253842">
        <w:rPr>
          <w:rFonts w:asciiTheme="minorBidi" w:hAnsiTheme="minorBidi" w:cstheme="minorBidi"/>
        </w:rPr>
        <w:t>.</w:t>
      </w:r>
      <w:r w:rsidRPr="00253842">
        <w:rPr>
          <w:rFonts w:asciiTheme="minorBidi" w:hAnsiTheme="minorBidi" w:cstheme="minorBidi"/>
          <w:spacing w:val="-7"/>
        </w:rPr>
        <w:t xml:space="preserve"> </w:t>
      </w:r>
      <w:r w:rsidRPr="00253842">
        <w:rPr>
          <w:rFonts w:asciiTheme="minorBidi" w:hAnsiTheme="minorBidi" w:cstheme="minorBidi"/>
        </w:rPr>
        <w:t>was</w:t>
      </w:r>
      <w:r w:rsidRPr="00253842">
        <w:rPr>
          <w:rFonts w:asciiTheme="minorBidi" w:hAnsiTheme="minorBidi" w:cstheme="minorBidi"/>
          <w:spacing w:val="-7"/>
        </w:rPr>
        <w:t xml:space="preserve"> </w:t>
      </w:r>
      <w:r w:rsidRPr="00253842">
        <w:rPr>
          <w:rFonts w:asciiTheme="minorBidi" w:hAnsiTheme="minorBidi" w:cstheme="minorBidi"/>
        </w:rPr>
        <w:t>isolated</w:t>
      </w:r>
      <w:r w:rsidRPr="00253842">
        <w:rPr>
          <w:rFonts w:asciiTheme="minorBidi" w:hAnsiTheme="minorBidi" w:cstheme="minorBidi"/>
          <w:spacing w:val="-8"/>
        </w:rPr>
        <w:t xml:space="preserve"> </w:t>
      </w:r>
      <w:r w:rsidRPr="00253842">
        <w:rPr>
          <w:rFonts w:asciiTheme="minorBidi" w:hAnsiTheme="minorBidi" w:cstheme="minorBidi"/>
        </w:rPr>
        <w:t>from</w:t>
      </w:r>
      <w:r w:rsidRPr="00253842">
        <w:rPr>
          <w:rFonts w:asciiTheme="minorBidi" w:hAnsiTheme="minorBidi" w:cstheme="minorBidi"/>
          <w:spacing w:val="-4"/>
        </w:rPr>
        <w:t xml:space="preserve"> </w:t>
      </w:r>
      <w:r w:rsidRPr="00253842">
        <w:rPr>
          <w:rFonts w:asciiTheme="minorBidi" w:hAnsiTheme="minorBidi" w:cstheme="minorBidi"/>
        </w:rPr>
        <w:t xml:space="preserve">lemon </w:t>
      </w:r>
      <w:r w:rsidRPr="00253842">
        <w:rPr>
          <w:rFonts w:asciiTheme="minorBidi" w:hAnsiTheme="minorBidi" w:cstheme="minorBidi"/>
          <w:b/>
        </w:rPr>
        <w:t>(Table</w:t>
      </w:r>
      <w:r w:rsidRPr="00253842">
        <w:rPr>
          <w:rFonts w:asciiTheme="minorBidi" w:hAnsiTheme="minorBidi" w:cstheme="minorBidi"/>
          <w:b/>
          <w:spacing w:val="-8"/>
        </w:rPr>
        <w:t xml:space="preserve"> </w:t>
      </w:r>
      <w:r w:rsidRPr="00253842">
        <w:rPr>
          <w:rFonts w:asciiTheme="minorBidi" w:hAnsiTheme="minorBidi" w:cstheme="minorBidi"/>
          <w:b/>
        </w:rPr>
        <w:t>4</w:t>
      </w:r>
      <w:r w:rsidRPr="00253842">
        <w:rPr>
          <w:rFonts w:asciiTheme="minorBidi" w:hAnsiTheme="minorBidi" w:cstheme="minorBidi"/>
          <w:b/>
          <w:spacing w:val="-7"/>
        </w:rPr>
        <w:t xml:space="preserve"> </w:t>
      </w:r>
      <w:r w:rsidRPr="00253842">
        <w:rPr>
          <w:rFonts w:asciiTheme="minorBidi" w:hAnsiTheme="minorBidi" w:cstheme="minorBidi"/>
          <w:b/>
        </w:rPr>
        <w:t xml:space="preserve">and Fig.6), </w:t>
      </w:r>
      <w:r w:rsidRPr="00253842">
        <w:rPr>
          <w:rFonts w:asciiTheme="minorBidi" w:hAnsiTheme="minorBidi" w:cstheme="minorBidi"/>
          <w:bCs/>
        </w:rPr>
        <w:t>which</w:t>
      </w:r>
      <w:r w:rsidRPr="00253842">
        <w:rPr>
          <w:rFonts w:asciiTheme="minorBidi" w:hAnsiTheme="minorBidi" w:cstheme="minorBidi"/>
          <w:b/>
        </w:rPr>
        <w:t xml:space="preserve"> </w:t>
      </w:r>
      <w:r w:rsidRPr="00253842">
        <w:rPr>
          <w:rFonts w:asciiTheme="minorBidi" w:hAnsiTheme="minorBidi" w:cstheme="minorBidi"/>
          <w:bCs/>
        </w:rPr>
        <w:t>w</w:t>
      </w:r>
      <w:r w:rsidRPr="00253842">
        <w:rPr>
          <w:rFonts w:asciiTheme="minorBidi" w:hAnsiTheme="minorBidi" w:cstheme="minorBidi"/>
        </w:rPr>
        <w:t>ere the common fungi found as the predominant fungal pathogens with rotten fruits.</w:t>
      </w:r>
    </w:p>
    <w:p w14:paraId="577059E9" w14:textId="6DAB1EFF" w:rsidR="0015754D" w:rsidRDefault="0015754D" w:rsidP="004B31FE">
      <w:pPr>
        <w:spacing w:line="360" w:lineRule="auto"/>
        <w:ind w:firstLine="720"/>
        <w:jc w:val="both"/>
        <w:rPr>
          <w:rFonts w:asciiTheme="minorBidi" w:hAnsiTheme="minorBidi" w:cstheme="minorBidi"/>
          <w:b/>
        </w:rPr>
      </w:pPr>
      <w:r w:rsidRPr="00253842">
        <w:rPr>
          <w:rFonts w:asciiTheme="minorBidi" w:hAnsiTheme="minorBidi" w:cstheme="minorBidi"/>
        </w:rPr>
        <w:t xml:space="preserve">In vegetables, </w:t>
      </w:r>
      <w:r w:rsidRPr="00253842">
        <w:rPr>
          <w:rFonts w:asciiTheme="minorBidi" w:hAnsiTheme="minorBidi" w:cstheme="minorBidi"/>
          <w:color w:val="221F1F"/>
        </w:rPr>
        <w:t xml:space="preserve">a total of 24 fungal pathogens </w:t>
      </w:r>
      <w:r w:rsidRPr="00253842">
        <w:rPr>
          <w:rFonts w:asciiTheme="minorBidi" w:hAnsiTheme="minorBidi" w:cstheme="minorBidi"/>
          <w:b/>
          <w:color w:val="221F1F"/>
        </w:rPr>
        <w:t>(Table 3)</w:t>
      </w:r>
      <w:r w:rsidRPr="00253842">
        <w:rPr>
          <w:rFonts w:asciiTheme="minorBidi" w:hAnsiTheme="minorBidi" w:cstheme="minorBidi"/>
          <w:color w:val="221F1F"/>
        </w:rPr>
        <w:t>, belonging to 7 different genera were</w:t>
      </w:r>
      <w:r w:rsidRPr="00253842">
        <w:rPr>
          <w:rFonts w:asciiTheme="minorBidi" w:hAnsiTheme="minorBidi" w:cstheme="minorBidi"/>
          <w:color w:val="221F1F"/>
          <w:spacing w:val="-4"/>
        </w:rPr>
        <w:t xml:space="preserve"> </w:t>
      </w:r>
      <w:r w:rsidRPr="00253842">
        <w:rPr>
          <w:rFonts w:asciiTheme="minorBidi" w:hAnsiTheme="minorBidi" w:cstheme="minorBidi"/>
          <w:color w:val="221F1F"/>
        </w:rPr>
        <w:t>isolated</w:t>
      </w:r>
      <w:r w:rsidRPr="00253842">
        <w:rPr>
          <w:rFonts w:asciiTheme="minorBidi" w:hAnsiTheme="minorBidi" w:cstheme="minorBidi"/>
          <w:color w:val="221F1F"/>
          <w:spacing w:val="-3"/>
        </w:rPr>
        <w:t xml:space="preserve"> </w:t>
      </w:r>
      <w:r w:rsidRPr="00253842">
        <w:rPr>
          <w:rFonts w:asciiTheme="minorBidi" w:hAnsiTheme="minorBidi" w:cstheme="minorBidi"/>
          <w:color w:val="221F1F"/>
        </w:rPr>
        <w:t>from</w:t>
      </w:r>
      <w:r w:rsidRPr="00253842">
        <w:rPr>
          <w:rFonts w:asciiTheme="minorBidi" w:hAnsiTheme="minorBidi" w:cstheme="minorBidi"/>
          <w:color w:val="221F1F"/>
          <w:spacing w:val="-5"/>
        </w:rPr>
        <w:t xml:space="preserve"> </w:t>
      </w:r>
      <w:r w:rsidRPr="00253842">
        <w:rPr>
          <w:rFonts w:asciiTheme="minorBidi" w:hAnsiTheme="minorBidi" w:cstheme="minorBidi"/>
          <w:color w:val="221F1F"/>
        </w:rPr>
        <w:t>14</w:t>
      </w:r>
      <w:r w:rsidRPr="00253842">
        <w:rPr>
          <w:rFonts w:asciiTheme="minorBidi" w:hAnsiTheme="minorBidi" w:cstheme="minorBidi"/>
          <w:color w:val="221F1F"/>
          <w:spacing w:val="-3"/>
        </w:rPr>
        <w:t xml:space="preserve"> </w:t>
      </w:r>
      <w:r w:rsidRPr="00253842">
        <w:rPr>
          <w:rFonts w:asciiTheme="minorBidi" w:hAnsiTheme="minorBidi" w:cstheme="minorBidi"/>
          <w:color w:val="221F1F"/>
        </w:rPr>
        <w:t>samples</w:t>
      </w:r>
      <w:r w:rsidRPr="00253842">
        <w:rPr>
          <w:rFonts w:asciiTheme="minorBidi" w:hAnsiTheme="minorBidi" w:cstheme="minorBidi"/>
          <w:color w:val="221F1F"/>
          <w:spacing w:val="-5"/>
        </w:rPr>
        <w:t xml:space="preserve"> </w:t>
      </w:r>
      <w:r w:rsidRPr="00253842">
        <w:rPr>
          <w:rFonts w:asciiTheme="minorBidi" w:hAnsiTheme="minorBidi" w:cstheme="minorBidi"/>
          <w:color w:val="221F1F"/>
        </w:rPr>
        <w:t>of</w:t>
      </w:r>
      <w:r w:rsidRPr="00253842">
        <w:rPr>
          <w:rFonts w:asciiTheme="minorBidi" w:hAnsiTheme="minorBidi" w:cstheme="minorBidi"/>
          <w:color w:val="221F1F"/>
          <w:spacing w:val="-6"/>
        </w:rPr>
        <w:t xml:space="preserve"> </w:t>
      </w:r>
      <w:r w:rsidRPr="00253842">
        <w:rPr>
          <w:rFonts w:asciiTheme="minorBidi" w:hAnsiTheme="minorBidi" w:cstheme="minorBidi"/>
          <w:color w:val="221F1F"/>
        </w:rPr>
        <w:t>decaying</w:t>
      </w:r>
      <w:r w:rsidRPr="00253842">
        <w:rPr>
          <w:rFonts w:asciiTheme="minorBidi" w:hAnsiTheme="minorBidi" w:cstheme="minorBidi"/>
          <w:color w:val="221F1F"/>
          <w:spacing w:val="-4"/>
        </w:rPr>
        <w:t xml:space="preserve"> </w:t>
      </w:r>
      <w:r w:rsidRPr="00253842">
        <w:rPr>
          <w:rFonts w:asciiTheme="minorBidi" w:hAnsiTheme="minorBidi" w:cstheme="minorBidi"/>
          <w:color w:val="221F1F"/>
        </w:rPr>
        <w:t xml:space="preserve">vegetables </w:t>
      </w:r>
      <w:r w:rsidRPr="00253842">
        <w:rPr>
          <w:rFonts w:asciiTheme="minorBidi" w:hAnsiTheme="minorBidi" w:cstheme="minorBidi"/>
          <w:b/>
          <w:color w:val="221F1F"/>
        </w:rPr>
        <w:t>(Fig.4)</w:t>
      </w:r>
      <w:r w:rsidRPr="00253842">
        <w:rPr>
          <w:rFonts w:asciiTheme="minorBidi" w:hAnsiTheme="minorBidi" w:cstheme="minorBidi"/>
          <w:color w:val="221F1F"/>
        </w:rPr>
        <w:t xml:space="preserve"> and</w:t>
      </w:r>
      <w:r w:rsidRPr="00253842">
        <w:rPr>
          <w:rFonts w:asciiTheme="minorBidi" w:hAnsiTheme="minorBidi" w:cstheme="minorBidi"/>
          <w:color w:val="221F1F"/>
          <w:spacing w:val="-3"/>
        </w:rPr>
        <w:t xml:space="preserve"> </w:t>
      </w:r>
      <w:r w:rsidRPr="00253842">
        <w:rPr>
          <w:rFonts w:asciiTheme="minorBidi" w:hAnsiTheme="minorBidi" w:cstheme="minorBidi"/>
          <w:color w:val="221F1F"/>
        </w:rPr>
        <w:t>were</w:t>
      </w:r>
      <w:r w:rsidRPr="00253842">
        <w:rPr>
          <w:rFonts w:asciiTheme="minorBidi" w:hAnsiTheme="minorBidi" w:cstheme="minorBidi"/>
          <w:color w:val="221F1F"/>
          <w:spacing w:val="-6"/>
        </w:rPr>
        <w:t xml:space="preserve"> </w:t>
      </w:r>
      <w:r w:rsidRPr="00253842">
        <w:rPr>
          <w:rFonts w:asciiTheme="minorBidi" w:hAnsiTheme="minorBidi" w:cstheme="minorBidi"/>
          <w:color w:val="221F1F"/>
        </w:rPr>
        <w:t>identified,</w:t>
      </w:r>
      <w:r w:rsidRPr="00253842">
        <w:rPr>
          <w:rFonts w:asciiTheme="minorBidi" w:hAnsiTheme="minorBidi" w:cstheme="minorBidi"/>
          <w:color w:val="221F1F"/>
          <w:spacing w:val="-5"/>
        </w:rPr>
        <w:t xml:space="preserve"> </w:t>
      </w:r>
      <w:r w:rsidRPr="00253842">
        <w:rPr>
          <w:rFonts w:asciiTheme="minorBidi" w:hAnsiTheme="minorBidi" w:cstheme="minorBidi"/>
          <w:color w:val="221F1F"/>
        </w:rPr>
        <w:t>among</w:t>
      </w:r>
      <w:r w:rsidRPr="00253842">
        <w:rPr>
          <w:rFonts w:asciiTheme="minorBidi" w:hAnsiTheme="minorBidi" w:cstheme="minorBidi"/>
          <w:color w:val="221F1F"/>
          <w:spacing w:val="-3"/>
        </w:rPr>
        <w:t xml:space="preserve"> </w:t>
      </w:r>
      <w:r w:rsidRPr="00253842">
        <w:rPr>
          <w:rFonts w:asciiTheme="minorBidi" w:hAnsiTheme="minorBidi" w:cstheme="minorBidi"/>
          <w:color w:val="221F1F"/>
        </w:rPr>
        <w:t>these fungal</w:t>
      </w:r>
      <w:r w:rsidRPr="00253842">
        <w:rPr>
          <w:rFonts w:asciiTheme="minorBidi" w:hAnsiTheme="minorBidi" w:cstheme="minorBidi"/>
          <w:color w:val="221F1F"/>
          <w:spacing w:val="34"/>
        </w:rPr>
        <w:t xml:space="preserve"> </w:t>
      </w:r>
      <w:r w:rsidRPr="00253842">
        <w:rPr>
          <w:rFonts w:asciiTheme="minorBidi" w:hAnsiTheme="minorBidi" w:cstheme="minorBidi"/>
          <w:color w:val="221F1F"/>
        </w:rPr>
        <w:t>isolates,</w:t>
      </w:r>
      <w:r w:rsidRPr="00253842">
        <w:rPr>
          <w:rFonts w:asciiTheme="minorBidi" w:hAnsiTheme="minorBidi" w:cstheme="minorBidi"/>
          <w:color w:val="221F1F"/>
          <w:spacing w:val="37"/>
        </w:rPr>
        <w:t xml:space="preserve"> </w:t>
      </w:r>
      <w:r w:rsidRPr="00253842">
        <w:rPr>
          <w:rFonts w:asciiTheme="minorBidi" w:hAnsiTheme="minorBidi" w:cstheme="minorBidi"/>
          <w:i/>
          <w:color w:val="221F1F"/>
        </w:rPr>
        <w:t>Aspergillus</w:t>
      </w:r>
      <w:r w:rsidRPr="00253842">
        <w:rPr>
          <w:rFonts w:asciiTheme="minorBidi" w:hAnsiTheme="minorBidi" w:cstheme="minorBidi"/>
          <w:i/>
          <w:color w:val="221F1F"/>
          <w:spacing w:val="38"/>
        </w:rPr>
        <w:t xml:space="preserve"> </w:t>
      </w:r>
      <w:r w:rsidRPr="00253842">
        <w:rPr>
          <w:rFonts w:asciiTheme="minorBidi" w:hAnsiTheme="minorBidi" w:cstheme="minorBidi"/>
          <w:i/>
          <w:color w:val="221F1F"/>
        </w:rPr>
        <w:t>spp.</w:t>
      </w:r>
      <w:r w:rsidRPr="00253842">
        <w:rPr>
          <w:rFonts w:asciiTheme="minorBidi" w:hAnsiTheme="minorBidi" w:cstheme="minorBidi"/>
          <w:i/>
          <w:color w:val="221F1F"/>
          <w:spacing w:val="36"/>
        </w:rPr>
        <w:t xml:space="preserve"> </w:t>
      </w:r>
      <w:r w:rsidRPr="00253842">
        <w:rPr>
          <w:rFonts w:asciiTheme="minorBidi" w:hAnsiTheme="minorBidi" w:cstheme="minorBidi"/>
          <w:color w:val="221F1F"/>
        </w:rPr>
        <w:t>was</w:t>
      </w:r>
      <w:r w:rsidRPr="00253842">
        <w:rPr>
          <w:rFonts w:asciiTheme="minorBidi" w:hAnsiTheme="minorBidi" w:cstheme="minorBidi"/>
          <w:color w:val="221F1F"/>
          <w:spacing w:val="37"/>
        </w:rPr>
        <w:t xml:space="preserve"> </w:t>
      </w:r>
      <w:r w:rsidRPr="00253842">
        <w:rPr>
          <w:rFonts w:asciiTheme="minorBidi" w:hAnsiTheme="minorBidi" w:cstheme="minorBidi"/>
          <w:color w:val="221F1F"/>
        </w:rPr>
        <w:t>the</w:t>
      </w:r>
      <w:r w:rsidRPr="00253842">
        <w:rPr>
          <w:rFonts w:asciiTheme="minorBidi" w:hAnsiTheme="minorBidi" w:cstheme="minorBidi"/>
          <w:color w:val="221F1F"/>
          <w:spacing w:val="36"/>
        </w:rPr>
        <w:t xml:space="preserve"> </w:t>
      </w:r>
      <w:r w:rsidRPr="00253842">
        <w:rPr>
          <w:rFonts w:asciiTheme="minorBidi" w:hAnsiTheme="minorBidi" w:cstheme="minorBidi"/>
          <w:color w:val="221F1F"/>
        </w:rPr>
        <w:t>highest</w:t>
      </w:r>
      <w:r w:rsidRPr="00253842">
        <w:rPr>
          <w:rFonts w:asciiTheme="minorBidi" w:hAnsiTheme="minorBidi" w:cstheme="minorBidi"/>
          <w:color w:val="221F1F"/>
          <w:spacing w:val="35"/>
        </w:rPr>
        <w:t xml:space="preserve"> </w:t>
      </w:r>
      <w:r w:rsidRPr="00253842">
        <w:rPr>
          <w:rFonts w:asciiTheme="minorBidi" w:hAnsiTheme="minorBidi" w:cstheme="minorBidi"/>
          <w:color w:val="221F1F"/>
        </w:rPr>
        <w:t>disease-causing</w:t>
      </w:r>
      <w:r w:rsidRPr="00253842">
        <w:rPr>
          <w:rFonts w:asciiTheme="minorBidi" w:hAnsiTheme="minorBidi" w:cstheme="minorBidi"/>
          <w:color w:val="221F1F"/>
          <w:spacing w:val="38"/>
        </w:rPr>
        <w:t xml:space="preserve"> </w:t>
      </w:r>
      <w:r w:rsidRPr="00253842">
        <w:rPr>
          <w:rFonts w:asciiTheme="minorBidi" w:hAnsiTheme="minorBidi" w:cstheme="minorBidi"/>
          <w:color w:val="221F1F"/>
        </w:rPr>
        <w:t>fungi</w:t>
      </w:r>
      <w:r w:rsidRPr="00253842">
        <w:rPr>
          <w:rFonts w:asciiTheme="minorBidi" w:hAnsiTheme="minorBidi" w:cstheme="minorBidi"/>
          <w:color w:val="221F1F"/>
          <w:spacing w:val="35"/>
        </w:rPr>
        <w:t xml:space="preserve"> </w:t>
      </w:r>
      <w:r w:rsidRPr="00253842">
        <w:rPr>
          <w:rFonts w:asciiTheme="minorBidi" w:hAnsiTheme="minorBidi" w:cstheme="minorBidi"/>
          <w:color w:val="221F1F"/>
        </w:rPr>
        <w:t>in</w:t>
      </w:r>
      <w:r w:rsidRPr="00253842">
        <w:rPr>
          <w:rFonts w:asciiTheme="minorBidi" w:hAnsiTheme="minorBidi" w:cstheme="minorBidi"/>
          <w:color w:val="221F1F"/>
          <w:spacing w:val="37"/>
        </w:rPr>
        <w:t xml:space="preserve"> </w:t>
      </w:r>
      <w:r w:rsidRPr="00253842">
        <w:rPr>
          <w:rFonts w:asciiTheme="minorBidi" w:hAnsiTheme="minorBidi" w:cstheme="minorBidi"/>
          <w:color w:val="221F1F"/>
        </w:rPr>
        <w:t>vegetables,</w:t>
      </w:r>
      <w:r w:rsidRPr="00253842">
        <w:rPr>
          <w:rFonts w:asciiTheme="minorBidi" w:hAnsiTheme="minorBidi" w:cstheme="minorBidi"/>
          <w:color w:val="221F1F"/>
          <w:spacing w:val="37"/>
        </w:rPr>
        <w:t xml:space="preserve"> </w:t>
      </w:r>
      <w:r w:rsidRPr="00253842">
        <w:rPr>
          <w:rFonts w:asciiTheme="minorBidi" w:hAnsiTheme="minorBidi" w:cstheme="minorBidi"/>
          <w:color w:val="221F1F"/>
        </w:rPr>
        <w:t>and</w:t>
      </w:r>
      <w:r w:rsidRPr="00253842">
        <w:rPr>
          <w:rFonts w:asciiTheme="minorBidi" w:hAnsiTheme="minorBidi" w:cstheme="minorBidi"/>
          <w:color w:val="221F1F"/>
          <w:spacing w:val="37"/>
        </w:rPr>
        <w:t xml:space="preserve"> </w:t>
      </w:r>
      <w:r w:rsidRPr="00253842">
        <w:rPr>
          <w:rFonts w:asciiTheme="minorBidi" w:hAnsiTheme="minorBidi" w:cstheme="minorBidi"/>
          <w:color w:val="221F1F"/>
          <w:spacing w:val="-5"/>
        </w:rPr>
        <w:t xml:space="preserve">the </w:t>
      </w:r>
      <w:r w:rsidRPr="00253842">
        <w:rPr>
          <w:rFonts w:asciiTheme="minorBidi" w:hAnsiTheme="minorBidi" w:cstheme="minorBidi"/>
        </w:rPr>
        <w:t xml:space="preserve">fungal genera represented by </w:t>
      </w:r>
      <w:r w:rsidRPr="00253842">
        <w:rPr>
          <w:rFonts w:asciiTheme="minorBidi" w:hAnsiTheme="minorBidi" w:cstheme="minorBidi"/>
          <w:i/>
        </w:rPr>
        <w:t xml:space="preserve">Aspergillus </w:t>
      </w:r>
      <w:proofErr w:type="spellStart"/>
      <w:r w:rsidRPr="00253842">
        <w:rPr>
          <w:rFonts w:asciiTheme="minorBidi" w:hAnsiTheme="minorBidi" w:cstheme="minorBidi"/>
          <w:i/>
        </w:rPr>
        <w:t>niger</w:t>
      </w:r>
      <w:proofErr w:type="spellEnd"/>
      <w:r w:rsidRPr="00253842">
        <w:rPr>
          <w:rFonts w:asciiTheme="minorBidi" w:hAnsiTheme="minorBidi" w:cstheme="minorBidi"/>
          <w:i/>
        </w:rPr>
        <w:t xml:space="preserve">, Aspergillus fumigatus, and Aspergillus flavus </w:t>
      </w:r>
      <w:r w:rsidRPr="00253842">
        <w:rPr>
          <w:rFonts w:asciiTheme="minorBidi" w:hAnsiTheme="minorBidi" w:cstheme="minorBidi"/>
        </w:rPr>
        <w:t xml:space="preserve">were more prevalent than any other fungal pathogens isolated in this study. The </w:t>
      </w:r>
      <w:r w:rsidRPr="00253842">
        <w:rPr>
          <w:rFonts w:asciiTheme="minorBidi" w:hAnsiTheme="minorBidi" w:cstheme="minorBidi"/>
          <w:i/>
        </w:rPr>
        <w:t xml:space="preserve">Aspergillus spp. </w:t>
      </w:r>
      <w:r w:rsidRPr="00253842">
        <w:rPr>
          <w:rFonts w:asciiTheme="minorBidi" w:hAnsiTheme="minorBidi" w:cstheme="minorBidi"/>
        </w:rPr>
        <w:t xml:space="preserve">was isolated from tomato, capsicum, ladies' finger, onion, pumpkin, and ridge gourd. Hence </w:t>
      </w:r>
      <w:r w:rsidRPr="00253842">
        <w:rPr>
          <w:rFonts w:asciiTheme="minorBidi" w:hAnsiTheme="minorBidi" w:cstheme="minorBidi"/>
          <w:i/>
        </w:rPr>
        <w:t xml:space="preserve">Aspergillus spp. was </w:t>
      </w:r>
      <w:r w:rsidRPr="00253842">
        <w:rPr>
          <w:rFonts w:asciiTheme="minorBidi" w:hAnsiTheme="minorBidi" w:cstheme="minorBidi"/>
        </w:rPr>
        <w:t xml:space="preserve">the predominating fungi in vegetables. </w:t>
      </w:r>
      <w:r w:rsidRPr="00253842">
        <w:rPr>
          <w:rFonts w:asciiTheme="minorBidi" w:hAnsiTheme="minorBidi" w:cstheme="minorBidi"/>
          <w:i/>
        </w:rPr>
        <w:t xml:space="preserve">Mucor spp. </w:t>
      </w:r>
      <w:r w:rsidRPr="00253842">
        <w:rPr>
          <w:rFonts w:asciiTheme="minorBidi" w:hAnsiTheme="minorBidi" w:cstheme="minorBidi"/>
        </w:rPr>
        <w:t xml:space="preserve">was the second highest disease-causing in vegetables, the </w:t>
      </w:r>
      <w:r w:rsidRPr="00253842">
        <w:rPr>
          <w:rFonts w:asciiTheme="minorBidi" w:hAnsiTheme="minorBidi" w:cstheme="minorBidi"/>
          <w:i/>
        </w:rPr>
        <w:t xml:space="preserve">Mucor spp. </w:t>
      </w:r>
      <w:r w:rsidRPr="00253842">
        <w:rPr>
          <w:rFonts w:asciiTheme="minorBidi" w:hAnsiTheme="minorBidi" w:cstheme="minorBidi"/>
        </w:rPr>
        <w:t xml:space="preserve">isolated from brinjal, </w:t>
      </w:r>
      <w:proofErr w:type="spellStart"/>
      <w:r w:rsidRPr="00253842">
        <w:rPr>
          <w:rFonts w:asciiTheme="minorBidi" w:hAnsiTheme="minorBidi" w:cstheme="minorBidi"/>
        </w:rPr>
        <w:t>chilli</w:t>
      </w:r>
      <w:proofErr w:type="spellEnd"/>
      <w:r w:rsidRPr="00253842">
        <w:rPr>
          <w:rFonts w:asciiTheme="minorBidi" w:hAnsiTheme="minorBidi" w:cstheme="minorBidi"/>
        </w:rPr>
        <w:t xml:space="preserve">, potato, and cucumber. This was followed by </w:t>
      </w:r>
      <w:r w:rsidRPr="00253842">
        <w:rPr>
          <w:rFonts w:asciiTheme="minorBidi" w:hAnsiTheme="minorBidi" w:cstheme="minorBidi"/>
          <w:i/>
        </w:rPr>
        <w:t xml:space="preserve">Rhizopus spp. </w:t>
      </w:r>
      <w:r w:rsidRPr="00253842">
        <w:rPr>
          <w:rFonts w:asciiTheme="minorBidi" w:hAnsiTheme="minorBidi" w:cstheme="minorBidi"/>
        </w:rPr>
        <w:t xml:space="preserve">was also </w:t>
      </w:r>
      <w:r w:rsidRPr="004B31FE">
        <w:rPr>
          <w:rFonts w:asciiTheme="minorBidi" w:hAnsiTheme="minorBidi" w:cstheme="minorBidi"/>
        </w:rPr>
        <w:t>disease-causing fungi in vegetables, the</w:t>
      </w:r>
      <w:r w:rsidRPr="00253842">
        <w:rPr>
          <w:rFonts w:asciiTheme="minorBidi" w:hAnsiTheme="minorBidi" w:cstheme="minorBidi"/>
          <w:sz w:val="24"/>
          <w:szCs w:val="24"/>
        </w:rPr>
        <w:t xml:space="preserve"> </w:t>
      </w:r>
      <w:r w:rsidRPr="00253842">
        <w:rPr>
          <w:rFonts w:asciiTheme="minorBidi" w:hAnsiTheme="minorBidi" w:cstheme="minorBidi"/>
          <w:i/>
        </w:rPr>
        <w:t xml:space="preserve">Rhizopus spp. </w:t>
      </w:r>
      <w:r w:rsidRPr="00253842">
        <w:rPr>
          <w:rFonts w:asciiTheme="minorBidi" w:hAnsiTheme="minorBidi" w:cstheme="minorBidi"/>
        </w:rPr>
        <w:t xml:space="preserve">was isolated from brinjal, capsicum, bitter gourd, and radish. </w:t>
      </w:r>
      <w:r w:rsidRPr="00253842">
        <w:rPr>
          <w:rFonts w:asciiTheme="minorBidi" w:hAnsiTheme="minorBidi" w:cstheme="minorBidi"/>
          <w:i/>
        </w:rPr>
        <w:t xml:space="preserve">Colletotrichum spp. </w:t>
      </w:r>
      <w:r w:rsidRPr="00253842">
        <w:rPr>
          <w:rFonts w:asciiTheme="minorBidi" w:hAnsiTheme="minorBidi" w:cstheme="minorBidi"/>
        </w:rPr>
        <w:t xml:space="preserve">was the fourth most prevalent disease-causing fungi in this study, isolated from capsicum, </w:t>
      </w:r>
      <w:proofErr w:type="spellStart"/>
      <w:r w:rsidRPr="00253842">
        <w:rPr>
          <w:rFonts w:asciiTheme="minorBidi" w:hAnsiTheme="minorBidi" w:cstheme="minorBidi"/>
        </w:rPr>
        <w:t>chilli</w:t>
      </w:r>
      <w:proofErr w:type="spellEnd"/>
      <w:r w:rsidRPr="00253842">
        <w:rPr>
          <w:rFonts w:asciiTheme="minorBidi" w:hAnsiTheme="minorBidi" w:cstheme="minorBidi"/>
        </w:rPr>
        <w:t>, and cucumber.</w:t>
      </w:r>
      <w:r w:rsidRPr="00253842">
        <w:rPr>
          <w:rFonts w:asciiTheme="minorBidi" w:hAnsiTheme="minorBidi" w:cstheme="minorBidi"/>
          <w:spacing w:val="-11"/>
        </w:rPr>
        <w:t xml:space="preserve"> </w:t>
      </w:r>
      <w:r w:rsidRPr="00253842">
        <w:rPr>
          <w:rFonts w:asciiTheme="minorBidi" w:hAnsiTheme="minorBidi" w:cstheme="minorBidi"/>
        </w:rPr>
        <w:t>The</w:t>
      </w:r>
      <w:r w:rsidRPr="00253842">
        <w:rPr>
          <w:rFonts w:asciiTheme="minorBidi" w:hAnsiTheme="minorBidi" w:cstheme="minorBidi"/>
          <w:spacing w:val="-12"/>
        </w:rPr>
        <w:t xml:space="preserve"> </w:t>
      </w:r>
      <w:r w:rsidRPr="00253842">
        <w:rPr>
          <w:rFonts w:asciiTheme="minorBidi" w:hAnsiTheme="minorBidi" w:cstheme="minorBidi"/>
        </w:rPr>
        <w:t>remaining</w:t>
      </w:r>
      <w:r w:rsidRPr="00253842">
        <w:rPr>
          <w:rFonts w:asciiTheme="minorBidi" w:hAnsiTheme="minorBidi" w:cstheme="minorBidi"/>
          <w:spacing w:val="-11"/>
        </w:rPr>
        <w:t xml:space="preserve"> </w:t>
      </w:r>
      <w:r w:rsidRPr="00253842">
        <w:rPr>
          <w:rFonts w:asciiTheme="minorBidi" w:hAnsiTheme="minorBidi" w:cstheme="minorBidi"/>
        </w:rPr>
        <w:t>three</w:t>
      </w:r>
      <w:r w:rsidRPr="00253842">
        <w:rPr>
          <w:rFonts w:asciiTheme="minorBidi" w:hAnsiTheme="minorBidi" w:cstheme="minorBidi"/>
          <w:spacing w:val="-12"/>
        </w:rPr>
        <w:t xml:space="preserve"> </w:t>
      </w:r>
      <w:r w:rsidRPr="00253842">
        <w:rPr>
          <w:rFonts w:asciiTheme="minorBidi" w:hAnsiTheme="minorBidi" w:cstheme="minorBidi"/>
        </w:rPr>
        <w:t>fungal</w:t>
      </w:r>
      <w:r w:rsidRPr="00253842">
        <w:rPr>
          <w:rFonts w:asciiTheme="minorBidi" w:hAnsiTheme="minorBidi" w:cstheme="minorBidi"/>
          <w:spacing w:val="-10"/>
        </w:rPr>
        <w:t xml:space="preserve"> </w:t>
      </w:r>
      <w:r w:rsidRPr="00253842">
        <w:rPr>
          <w:rFonts w:asciiTheme="minorBidi" w:hAnsiTheme="minorBidi" w:cstheme="minorBidi"/>
        </w:rPr>
        <w:t>pathogens</w:t>
      </w:r>
      <w:r w:rsidRPr="00253842">
        <w:rPr>
          <w:rFonts w:asciiTheme="minorBidi" w:hAnsiTheme="minorBidi" w:cstheme="minorBidi"/>
          <w:spacing w:val="-9"/>
        </w:rPr>
        <w:t xml:space="preserve"> </w:t>
      </w:r>
      <w:r w:rsidRPr="00253842">
        <w:rPr>
          <w:rFonts w:asciiTheme="minorBidi" w:hAnsiTheme="minorBidi" w:cstheme="minorBidi"/>
        </w:rPr>
        <w:t>were,</w:t>
      </w:r>
      <w:r w:rsidRPr="00253842">
        <w:rPr>
          <w:rFonts w:asciiTheme="minorBidi" w:hAnsiTheme="minorBidi" w:cstheme="minorBidi"/>
          <w:spacing w:val="-9"/>
        </w:rPr>
        <w:t xml:space="preserve"> </w:t>
      </w:r>
      <w:r w:rsidRPr="00253842">
        <w:rPr>
          <w:rFonts w:asciiTheme="minorBidi" w:hAnsiTheme="minorBidi" w:cstheme="minorBidi"/>
          <w:i/>
        </w:rPr>
        <w:t>Fusarium</w:t>
      </w:r>
      <w:r w:rsidRPr="00253842">
        <w:rPr>
          <w:rFonts w:asciiTheme="minorBidi" w:hAnsiTheme="minorBidi" w:cstheme="minorBidi"/>
          <w:i/>
          <w:spacing w:val="-11"/>
        </w:rPr>
        <w:t xml:space="preserve"> </w:t>
      </w:r>
      <w:r w:rsidRPr="00253842">
        <w:rPr>
          <w:rFonts w:asciiTheme="minorBidi" w:hAnsiTheme="minorBidi" w:cstheme="minorBidi"/>
          <w:i/>
        </w:rPr>
        <w:t>spp</w:t>
      </w:r>
      <w:r w:rsidRPr="00253842">
        <w:rPr>
          <w:rFonts w:asciiTheme="minorBidi" w:hAnsiTheme="minorBidi" w:cstheme="minorBidi"/>
        </w:rPr>
        <w:t>.</w:t>
      </w:r>
      <w:r w:rsidRPr="00253842">
        <w:rPr>
          <w:rFonts w:asciiTheme="minorBidi" w:hAnsiTheme="minorBidi" w:cstheme="minorBidi"/>
          <w:spacing w:val="-11"/>
        </w:rPr>
        <w:t xml:space="preserve"> </w:t>
      </w:r>
      <w:r w:rsidRPr="00253842">
        <w:rPr>
          <w:rFonts w:asciiTheme="minorBidi" w:hAnsiTheme="minorBidi" w:cstheme="minorBidi"/>
        </w:rPr>
        <w:t>isolated</w:t>
      </w:r>
      <w:r w:rsidRPr="00253842">
        <w:rPr>
          <w:rFonts w:asciiTheme="minorBidi" w:hAnsiTheme="minorBidi" w:cstheme="minorBidi"/>
          <w:spacing w:val="-11"/>
        </w:rPr>
        <w:t xml:space="preserve"> </w:t>
      </w:r>
      <w:r w:rsidRPr="00253842">
        <w:rPr>
          <w:rFonts w:asciiTheme="minorBidi" w:hAnsiTheme="minorBidi" w:cstheme="minorBidi"/>
        </w:rPr>
        <w:t>from</w:t>
      </w:r>
      <w:r w:rsidRPr="00253842">
        <w:rPr>
          <w:rFonts w:asciiTheme="minorBidi" w:hAnsiTheme="minorBidi" w:cstheme="minorBidi"/>
          <w:spacing w:val="-9"/>
        </w:rPr>
        <w:t xml:space="preserve"> </w:t>
      </w:r>
      <w:r w:rsidRPr="00253842">
        <w:rPr>
          <w:rFonts w:asciiTheme="minorBidi" w:hAnsiTheme="minorBidi" w:cstheme="minorBidi"/>
        </w:rPr>
        <w:t>tomatoes</w:t>
      </w:r>
      <w:r w:rsidRPr="00253842">
        <w:rPr>
          <w:rFonts w:asciiTheme="minorBidi" w:hAnsiTheme="minorBidi" w:cstheme="minorBidi"/>
          <w:spacing w:val="-11"/>
        </w:rPr>
        <w:t xml:space="preserve"> </w:t>
      </w:r>
      <w:r w:rsidRPr="00253842">
        <w:rPr>
          <w:rFonts w:asciiTheme="minorBidi" w:hAnsiTheme="minorBidi" w:cstheme="minorBidi"/>
        </w:rPr>
        <w:t xml:space="preserve">and beans, </w:t>
      </w:r>
      <w:r w:rsidRPr="00253842">
        <w:rPr>
          <w:rFonts w:asciiTheme="minorBidi" w:hAnsiTheme="minorBidi" w:cstheme="minorBidi"/>
          <w:i/>
        </w:rPr>
        <w:t>Alternaria spp</w:t>
      </w:r>
      <w:r w:rsidRPr="00253842">
        <w:rPr>
          <w:rFonts w:asciiTheme="minorBidi" w:hAnsiTheme="minorBidi" w:cstheme="minorBidi"/>
        </w:rPr>
        <w:t xml:space="preserve">. isolated from potatoes and </w:t>
      </w:r>
      <w:r w:rsidRPr="00253842">
        <w:rPr>
          <w:rFonts w:asciiTheme="minorBidi" w:hAnsiTheme="minorBidi" w:cstheme="minorBidi"/>
          <w:i/>
        </w:rPr>
        <w:t>Penicillium spp</w:t>
      </w:r>
      <w:r w:rsidRPr="00253842">
        <w:rPr>
          <w:rFonts w:asciiTheme="minorBidi" w:hAnsiTheme="minorBidi" w:cstheme="minorBidi"/>
        </w:rPr>
        <w:t xml:space="preserve">. isolated from carrots. </w:t>
      </w:r>
      <w:r w:rsidRPr="00253842">
        <w:rPr>
          <w:rFonts w:asciiTheme="minorBidi" w:hAnsiTheme="minorBidi" w:cstheme="minorBidi"/>
          <w:b/>
        </w:rPr>
        <w:t>(Table 5 and Fig.7).</w:t>
      </w:r>
    </w:p>
    <w:p w14:paraId="7756D241" w14:textId="77777777" w:rsidR="00CE5A7C" w:rsidRDefault="00CE5A7C" w:rsidP="004B31FE">
      <w:pPr>
        <w:spacing w:line="360" w:lineRule="auto"/>
        <w:ind w:firstLine="720"/>
        <w:jc w:val="both"/>
        <w:rPr>
          <w:rFonts w:asciiTheme="minorBidi" w:hAnsiTheme="minorBidi" w:cstheme="minorBidi"/>
          <w:b/>
        </w:rPr>
      </w:pPr>
    </w:p>
    <w:p w14:paraId="4B3AD093" w14:textId="77777777" w:rsidR="00CE5A7C" w:rsidRDefault="00CE5A7C" w:rsidP="004B31FE">
      <w:pPr>
        <w:spacing w:line="360" w:lineRule="auto"/>
        <w:ind w:firstLine="720"/>
        <w:jc w:val="both"/>
        <w:rPr>
          <w:rFonts w:asciiTheme="minorBidi" w:hAnsiTheme="minorBidi" w:cstheme="minorBidi"/>
          <w:b/>
        </w:rPr>
      </w:pPr>
    </w:p>
    <w:p w14:paraId="62B8F0E2" w14:textId="77777777" w:rsidR="00CE5A7C" w:rsidRDefault="00CE5A7C" w:rsidP="004B31FE">
      <w:pPr>
        <w:spacing w:line="360" w:lineRule="auto"/>
        <w:ind w:firstLine="720"/>
        <w:jc w:val="both"/>
        <w:rPr>
          <w:rFonts w:asciiTheme="minorBidi" w:hAnsiTheme="minorBidi" w:cstheme="minorBidi"/>
          <w:b/>
        </w:rPr>
      </w:pPr>
    </w:p>
    <w:p w14:paraId="79170DBA" w14:textId="77777777" w:rsidR="00CE5A7C" w:rsidRDefault="00CE5A7C" w:rsidP="004B31FE">
      <w:pPr>
        <w:spacing w:line="360" w:lineRule="auto"/>
        <w:ind w:firstLine="720"/>
        <w:jc w:val="both"/>
        <w:rPr>
          <w:rFonts w:asciiTheme="minorBidi" w:hAnsiTheme="minorBidi" w:cstheme="minorBidi"/>
          <w:b/>
        </w:rPr>
      </w:pPr>
    </w:p>
    <w:p w14:paraId="179071C5" w14:textId="77777777" w:rsidR="00CE5A7C" w:rsidRDefault="00CE5A7C" w:rsidP="004B31FE">
      <w:pPr>
        <w:spacing w:line="360" w:lineRule="auto"/>
        <w:ind w:firstLine="720"/>
        <w:jc w:val="both"/>
        <w:rPr>
          <w:rFonts w:asciiTheme="minorBidi" w:hAnsiTheme="minorBidi" w:cstheme="minorBidi"/>
          <w:b/>
        </w:rPr>
      </w:pPr>
    </w:p>
    <w:p w14:paraId="7C53B772" w14:textId="77777777" w:rsidR="00CE5A7C" w:rsidRPr="00253842" w:rsidRDefault="00CE5A7C" w:rsidP="004B31FE">
      <w:pPr>
        <w:spacing w:line="360" w:lineRule="auto"/>
        <w:ind w:firstLine="720"/>
        <w:jc w:val="both"/>
        <w:rPr>
          <w:rFonts w:asciiTheme="minorBidi" w:hAnsiTheme="minorBidi" w:cstheme="minorBidi"/>
          <w:b/>
        </w:rPr>
      </w:pPr>
    </w:p>
    <w:p w14:paraId="0C361750" w14:textId="7D366F8D" w:rsidR="0015754D" w:rsidRDefault="00246B61" w:rsidP="0015754D">
      <w:pPr>
        <w:pStyle w:val="BodyText"/>
        <w:rPr>
          <w:sz w:val="3"/>
        </w:rPr>
      </w:pPr>
      <w:r w:rsidRPr="00253842">
        <w:rPr>
          <w:rFonts w:asciiTheme="minorBidi" w:hAnsiTheme="minorBidi" w:cstheme="minorBidi"/>
          <w:noProof/>
          <w:sz w:val="24"/>
          <w:szCs w:val="24"/>
        </w:rPr>
        <w:drawing>
          <wp:anchor distT="0" distB="0" distL="114300" distR="114300" simplePos="0" relativeHeight="251637760" behindDoc="0" locked="0" layoutInCell="1" allowOverlap="1" wp14:anchorId="74569E7A" wp14:editId="24C74D0C">
            <wp:simplePos x="0" y="0"/>
            <wp:positionH relativeFrom="column">
              <wp:posOffset>-274320</wp:posOffset>
            </wp:positionH>
            <wp:positionV relativeFrom="page">
              <wp:posOffset>977265</wp:posOffset>
            </wp:positionV>
            <wp:extent cx="6047740" cy="4895215"/>
            <wp:effectExtent l="0" t="0" r="0" b="635"/>
            <wp:wrapTopAndBottom/>
            <wp:docPr id="472108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7740" cy="4895215"/>
                    </a:xfrm>
                    <a:prstGeom prst="rect">
                      <a:avLst/>
                    </a:prstGeom>
                    <a:noFill/>
                  </pic:spPr>
                </pic:pic>
              </a:graphicData>
            </a:graphic>
          </wp:anchor>
        </w:drawing>
      </w:r>
    </w:p>
    <w:p w14:paraId="7C9D56DF" w14:textId="149A442F" w:rsidR="00253842" w:rsidRDefault="00253842" w:rsidP="0015754D">
      <w:pPr>
        <w:jc w:val="center"/>
        <w:rPr>
          <w:rFonts w:ascii="Arial" w:hAnsi="Arial" w:cs="Arial"/>
          <w:b/>
          <w:szCs w:val="16"/>
        </w:rPr>
      </w:pPr>
    </w:p>
    <w:p w14:paraId="12291F79" w14:textId="63DD74CC" w:rsidR="0015754D" w:rsidRPr="00F34A77" w:rsidRDefault="0015754D" w:rsidP="0015754D">
      <w:pPr>
        <w:jc w:val="center"/>
        <w:rPr>
          <w:rFonts w:ascii="Arial" w:hAnsi="Arial" w:cs="Arial"/>
          <w:b/>
          <w:szCs w:val="16"/>
        </w:rPr>
      </w:pPr>
      <w:r w:rsidRPr="00F34A77">
        <w:rPr>
          <w:rFonts w:ascii="Arial" w:hAnsi="Arial" w:cs="Arial"/>
          <w:b/>
          <w:szCs w:val="16"/>
        </w:rPr>
        <w:t>Figure-</w:t>
      </w:r>
      <w:proofErr w:type="gramStart"/>
      <w:r w:rsidRPr="00F34A77">
        <w:rPr>
          <w:rFonts w:ascii="Arial" w:hAnsi="Arial" w:cs="Arial"/>
          <w:b/>
          <w:szCs w:val="16"/>
        </w:rPr>
        <w:t>2:Fruit</w:t>
      </w:r>
      <w:proofErr w:type="gramEnd"/>
      <w:r w:rsidRPr="00F34A77">
        <w:rPr>
          <w:rFonts w:ascii="Arial" w:hAnsi="Arial" w:cs="Arial"/>
          <w:b/>
          <w:spacing w:val="-5"/>
          <w:szCs w:val="16"/>
        </w:rPr>
        <w:t xml:space="preserve"> </w:t>
      </w:r>
      <w:r w:rsidRPr="00F34A77">
        <w:rPr>
          <w:rFonts w:ascii="Arial" w:hAnsi="Arial" w:cs="Arial"/>
          <w:b/>
          <w:szCs w:val="16"/>
        </w:rPr>
        <w:t>and</w:t>
      </w:r>
      <w:r w:rsidRPr="00F34A77">
        <w:rPr>
          <w:rFonts w:ascii="Arial" w:hAnsi="Arial" w:cs="Arial"/>
          <w:b/>
          <w:spacing w:val="-1"/>
          <w:szCs w:val="16"/>
        </w:rPr>
        <w:t xml:space="preserve"> </w:t>
      </w:r>
      <w:r w:rsidRPr="00F34A77">
        <w:rPr>
          <w:rFonts w:ascii="Arial" w:hAnsi="Arial" w:cs="Arial"/>
          <w:b/>
          <w:szCs w:val="16"/>
        </w:rPr>
        <w:t>vegetable</w:t>
      </w:r>
      <w:r w:rsidRPr="00F34A77">
        <w:rPr>
          <w:rFonts w:ascii="Arial" w:hAnsi="Arial" w:cs="Arial"/>
          <w:b/>
          <w:spacing w:val="-3"/>
          <w:szCs w:val="16"/>
        </w:rPr>
        <w:t xml:space="preserve"> </w:t>
      </w:r>
      <w:r w:rsidRPr="00F34A77">
        <w:rPr>
          <w:rFonts w:ascii="Arial" w:hAnsi="Arial" w:cs="Arial"/>
          <w:b/>
          <w:szCs w:val="16"/>
        </w:rPr>
        <w:t>market</w:t>
      </w:r>
      <w:r w:rsidRPr="00F34A77">
        <w:rPr>
          <w:rFonts w:ascii="Arial" w:hAnsi="Arial" w:cs="Arial"/>
          <w:b/>
          <w:spacing w:val="-3"/>
          <w:szCs w:val="16"/>
        </w:rPr>
        <w:t xml:space="preserve"> </w:t>
      </w:r>
      <w:r w:rsidRPr="00F34A77">
        <w:rPr>
          <w:rFonts w:ascii="Arial" w:hAnsi="Arial" w:cs="Arial"/>
          <w:b/>
          <w:szCs w:val="16"/>
        </w:rPr>
        <w:t>of</w:t>
      </w:r>
      <w:r w:rsidRPr="00F34A77">
        <w:rPr>
          <w:rFonts w:ascii="Arial" w:hAnsi="Arial" w:cs="Arial"/>
          <w:b/>
          <w:spacing w:val="-4"/>
          <w:szCs w:val="16"/>
        </w:rPr>
        <w:t xml:space="preserve"> </w:t>
      </w:r>
      <w:proofErr w:type="spellStart"/>
      <w:r w:rsidRPr="00F34A77">
        <w:rPr>
          <w:rFonts w:ascii="Arial" w:hAnsi="Arial" w:cs="Arial"/>
          <w:b/>
          <w:szCs w:val="16"/>
        </w:rPr>
        <w:t>Chitradurga</w:t>
      </w:r>
      <w:proofErr w:type="spellEnd"/>
      <w:r w:rsidRPr="00F34A77">
        <w:rPr>
          <w:rFonts w:ascii="Arial" w:hAnsi="Arial" w:cs="Arial"/>
          <w:b/>
          <w:szCs w:val="16"/>
        </w:rPr>
        <w:t xml:space="preserve"> (Sampling</w:t>
      </w:r>
      <w:r w:rsidRPr="00F34A77">
        <w:rPr>
          <w:rFonts w:ascii="Arial" w:hAnsi="Arial" w:cs="Arial"/>
          <w:b/>
          <w:spacing w:val="-2"/>
          <w:szCs w:val="16"/>
        </w:rPr>
        <w:t xml:space="preserve"> Site)</w:t>
      </w:r>
    </w:p>
    <w:p w14:paraId="4EA91C67" w14:textId="3BDA5A93" w:rsidR="0015754D" w:rsidRDefault="0015754D" w:rsidP="0015754D">
      <w:pPr>
        <w:spacing w:line="360" w:lineRule="auto"/>
        <w:rPr>
          <w:rFonts w:asciiTheme="majorBidi" w:hAnsiTheme="majorBidi" w:cstheme="majorBidi"/>
          <w:sz w:val="24"/>
          <w:szCs w:val="24"/>
        </w:rPr>
      </w:pPr>
    </w:p>
    <w:p w14:paraId="48B38524" w14:textId="188BB0C0" w:rsidR="0015754D" w:rsidRDefault="0015754D" w:rsidP="0015754D">
      <w:pPr>
        <w:spacing w:line="360" w:lineRule="auto"/>
        <w:rPr>
          <w:rFonts w:asciiTheme="majorBidi" w:hAnsiTheme="majorBidi" w:cstheme="majorBidi"/>
          <w:sz w:val="24"/>
          <w:szCs w:val="24"/>
        </w:rPr>
      </w:pPr>
    </w:p>
    <w:p w14:paraId="1E1B80E3" w14:textId="54836C39" w:rsidR="0015754D" w:rsidRPr="007B61DA" w:rsidRDefault="0026180E" w:rsidP="007B61DA">
      <w:pPr>
        <w:jc w:val="center"/>
        <w:rPr>
          <w:rFonts w:ascii="Arial" w:hAnsi="Arial" w:cs="Arial"/>
          <w:b/>
          <w:szCs w:val="16"/>
        </w:rPr>
      </w:pPr>
      <w:r>
        <w:rPr>
          <w:b/>
          <w:noProof/>
          <w:sz w:val="24"/>
          <w:szCs w:val="24"/>
        </w:rPr>
        <w:lastRenderedPageBreak/>
        <w:drawing>
          <wp:anchor distT="0" distB="0" distL="114300" distR="114300" simplePos="0" relativeHeight="251669504" behindDoc="0" locked="0" layoutInCell="1" allowOverlap="1" wp14:anchorId="59532116" wp14:editId="3EB80DBC">
            <wp:simplePos x="0" y="0"/>
            <wp:positionH relativeFrom="column">
              <wp:posOffset>-83185</wp:posOffset>
            </wp:positionH>
            <wp:positionV relativeFrom="page">
              <wp:posOffset>5093970</wp:posOffset>
            </wp:positionV>
            <wp:extent cx="5725795" cy="3505200"/>
            <wp:effectExtent l="0" t="0" r="0" b="0"/>
            <wp:wrapTopAndBottom/>
            <wp:docPr id="623175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795" cy="3505200"/>
                    </a:xfrm>
                    <a:prstGeom prst="rect">
                      <a:avLst/>
                    </a:prstGeom>
                    <a:noFill/>
                  </pic:spPr>
                </pic:pic>
              </a:graphicData>
            </a:graphic>
            <wp14:sizeRelH relativeFrom="margin">
              <wp14:pctWidth>0</wp14:pctWidth>
            </wp14:sizeRelH>
            <wp14:sizeRelV relativeFrom="margin">
              <wp14:pctHeight>0</wp14:pctHeight>
            </wp14:sizeRelV>
          </wp:anchor>
        </w:drawing>
      </w:r>
      <w:r w:rsidR="0015754D" w:rsidRPr="007B61DA">
        <w:rPr>
          <w:rFonts w:ascii="Arial" w:hAnsi="Arial" w:cs="Arial"/>
          <w:b/>
          <w:szCs w:val="16"/>
        </w:rPr>
        <w:t>Table</w:t>
      </w:r>
      <w:r w:rsidR="0015754D" w:rsidRPr="007B61DA">
        <w:rPr>
          <w:rFonts w:ascii="Arial" w:hAnsi="Arial" w:cs="Arial"/>
          <w:b/>
          <w:spacing w:val="-5"/>
          <w:szCs w:val="16"/>
        </w:rPr>
        <w:t xml:space="preserve"> </w:t>
      </w:r>
      <w:r w:rsidR="0015754D" w:rsidRPr="007B61DA">
        <w:rPr>
          <w:rFonts w:ascii="Arial" w:hAnsi="Arial" w:cs="Arial"/>
          <w:b/>
          <w:szCs w:val="16"/>
        </w:rPr>
        <w:t>1:</w:t>
      </w:r>
      <w:r w:rsidR="0015754D" w:rsidRPr="007B61DA">
        <w:rPr>
          <w:rFonts w:ascii="Arial" w:hAnsi="Arial" w:cs="Arial"/>
          <w:b/>
          <w:spacing w:val="-2"/>
          <w:szCs w:val="16"/>
        </w:rPr>
        <w:t xml:space="preserve"> </w:t>
      </w:r>
      <w:r w:rsidR="0015754D" w:rsidRPr="007B61DA">
        <w:rPr>
          <w:rFonts w:ascii="Arial" w:hAnsi="Arial" w:cs="Arial"/>
          <w:b/>
          <w:szCs w:val="16"/>
        </w:rPr>
        <w:t>Cultural,</w:t>
      </w:r>
      <w:r w:rsidR="0015754D" w:rsidRPr="007B61DA">
        <w:rPr>
          <w:rFonts w:ascii="Arial" w:hAnsi="Arial" w:cs="Arial"/>
          <w:b/>
          <w:spacing w:val="-2"/>
          <w:szCs w:val="16"/>
        </w:rPr>
        <w:t xml:space="preserve"> </w:t>
      </w:r>
      <w:r w:rsidR="0015754D" w:rsidRPr="007B61DA">
        <w:rPr>
          <w:rFonts w:ascii="Arial" w:hAnsi="Arial" w:cs="Arial"/>
          <w:b/>
          <w:szCs w:val="16"/>
        </w:rPr>
        <w:t>and</w:t>
      </w:r>
      <w:r w:rsidR="0015754D" w:rsidRPr="007B61DA">
        <w:rPr>
          <w:rFonts w:ascii="Arial" w:hAnsi="Arial" w:cs="Arial"/>
          <w:b/>
          <w:spacing w:val="-4"/>
          <w:szCs w:val="16"/>
        </w:rPr>
        <w:t xml:space="preserve"> </w:t>
      </w:r>
      <w:r w:rsidR="0015754D" w:rsidRPr="007B61DA">
        <w:rPr>
          <w:rFonts w:ascii="Arial" w:hAnsi="Arial" w:cs="Arial"/>
          <w:b/>
          <w:szCs w:val="16"/>
        </w:rPr>
        <w:t>Morphological</w:t>
      </w:r>
      <w:r w:rsidR="0015754D" w:rsidRPr="007B61DA">
        <w:rPr>
          <w:rFonts w:ascii="Arial" w:hAnsi="Arial" w:cs="Arial"/>
          <w:b/>
          <w:spacing w:val="-2"/>
          <w:szCs w:val="16"/>
        </w:rPr>
        <w:t xml:space="preserve"> </w:t>
      </w:r>
      <w:r w:rsidR="0015754D" w:rsidRPr="007B61DA">
        <w:rPr>
          <w:rFonts w:ascii="Arial" w:hAnsi="Arial" w:cs="Arial"/>
          <w:b/>
          <w:szCs w:val="16"/>
        </w:rPr>
        <w:t>Characteristics</w:t>
      </w:r>
      <w:r w:rsidR="0015754D" w:rsidRPr="007B61DA">
        <w:rPr>
          <w:rFonts w:ascii="Arial" w:hAnsi="Arial" w:cs="Arial"/>
          <w:b/>
          <w:spacing w:val="-1"/>
          <w:szCs w:val="16"/>
        </w:rPr>
        <w:t xml:space="preserve"> </w:t>
      </w:r>
      <w:r w:rsidR="0015754D" w:rsidRPr="007B61DA">
        <w:rPr>
          <w:rFonts w:ascii="Arial" w:hAnsi="Arial" w:cs="Arial"/>
          <w:b/>
          <w:szCs w:val="16"/>
        </w:rPr>
        <w:t>for</w:t>
      </w:r>
      <w:r w:rsidR="0015754D" w:rsidRPr="007B61DA">
        <w:rPr>
          <w:rFonts w:ascii="Arial" w:hAnsi="Arial" w:cs="Arial"/>
          <w:b/>
          <w:spacing w:val="-4"/>
          <w:szCs w:val="16"/>
        </w:rPr>
        <w:t xml:space="preserve"> </w:t>
      </w:r>
      <w:r w:rsidR="0015754D" w:rsidRPr="007B61DA">
        <w:rPr>
          <w:rFonts w:ascii="Arial" w:hAnsi="Arial" w:cs="Arial"/>
          <w:b/>
          <w:szCs w:val="16"/>
        </w:rPr>
        <w:t>Identification of</w:t>
      </w:r>
      <w:r w:rsidR="0015754D" w:rsidRPr="007B61DA">
        <w:rPr>
          <w:rFonts w:ascii="Arial" w:hAnsi="Arial" w:cs="Arial"/>
          <w:b/>
          <w:spacing w:val="-2"/>
          <w:szCs w:val="16"/>
        </w:rPr>
        <w:t xml:space="preserve"> Fungi</w:t>
      </w:r>
    </w:p>
    <w:tbl>
      <w:tblPr>
        <w:tblW w:w="9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4162"/>
        <w:gridCol w:w="4047"/>
      </w:tblGrid>
      <w:tr w:rsidR="0015754D" w:rsidRPr="0015754D" w14:paraId="6F8E933B" w14:textId="77777777" w:rsidTr="0026180E">
        <w:trPr>
          <w:trHeight w:val="277"/>
          <w:jc w:val="center"/>
        </w:trPr>
        <w:tc>
          <w:tcPr>
            <w:tcW w:w="1711" w:type="dxa"/>
            <w:vAlign w:val="center"/>
          </w:tcPr>
          <w:p w14:paraId="202C40C9" w14:textId="77777777" w:rsidR="0015754D" w:rsidRPr="0015754D" w:rsidRDefault="0015754D" w:rsidP="00054FB5">
            <w:pPr>
              <w:jc w:val="center"/>
              <w:rPr>
                <w:rFonts w:ascii="Arial" w:hAnsi="Arial" w:cs="Arial"/>
                <w:b/>
                <w:bCs/>
              </w:rPr>
            </w:pPr>
            <w:r w:rsidRPr="0015754D">
              <w:rPr>
                <w:rFonts w:ascii="Arial" w:hAnsi="Arial" w:cs="Arial"/>
                <w:b/>
                <w:bCs/>
              </w:rPr>
              <w:t>Isolate</w:t>
            </w:r>
          </w:p>
        </w:tc>
        <w:tc>
          <w:tcPr>
            <w:tcW w:w="4162" w:type="dxa"/>
            <w:vAlign w:val="center"/>
          </w:tcPr>
          <w:p w14:paraId="5CBE1AF6" w14:textId="77777777" w:rsidR="0015754D" w:rsidRPr="0015754D" w:rsidRDefault="0015754D" w:rsidP="00054FB5">
            <w:pPr>
              <w:jc w:val="center"/>
              <w:rPr>
                <w:rFonts w:ascii="Arial" w:hAnsi="Arial" w:cs="Arial"/>
                <w:b/>
                <w:bCs/>
              </w:rPr>
            </w:pPr>
            <w:r w:rsidRPr="0015754D">
              <w:rPr>
                <w:rFonts w:ascii="Arial" w:hAnsi="Arial" w:cs="Arial"/>
                <w:b/>
                <w:bCs/>
              </w:rPr>
              <w:t>Cultural</w:t>
            </w:r>
            <w:r w:rsidRPr="0015754D">
              <w:rPr>
                <w:rFonts w:ascii="Arial" w:hAnsi="Arial" w:cs="Arial"/>
                <w:b/>
                <w:bCs/>
                <w:spacing w:val="-1"/>
              </w:rPr>
              <w:t xml:space="preserve"> </w:t>
            </w:r>
            <w:r w:rsidRPr="0015754D">
              <w:rPr>
                <w:rFonts w:ascii="Arial" w:hAnsi="Arial" w:cs="Arial"/>
                <w:b/>
                <w:bCs/>
              </w:rPr>
              <w:t>Characteristics</w:t>
            </w:r>
          </w:p>
        </w:tc>
        <w:tc>
          <w:tcPr>
            <w:tcW w:w="4047" w:type="dxa"/>
            <w:vAlign w:val="center"/>
          </w:tcPr>
          <w:p w14:paraId="041D3533" w14:textId="77777777" w:rsidR="0015754D" w:rsidRPr="0015754D" w:rsidRDefault="0015754D" w:rsidP="00054FB5">
            <w:pPr>
              <w:jc w:val="center"/>
              <w:rPr>
                <w:rFonts w:ascii="Arial" w:hAnsi="Arial" w:cs="Arial"/>
                <w:b/>
                <w:bCs/>
              </w:rPr>
            </w:pPr>
            <w:r w:rsidRPr="0015754D">
              <w:rPr>
                <w:rFonts w:ascii="Arial" w:hAnsi="Arial" w:cs="Arial"/>
                <w:b/>
                <w:bCs/>
              </w:rPr>
              <w:t>Morphological</w:t>
            </w:r>
            <w:r w:rsidRPr="0015754D">
              <w:rPr>
                <w:rFonts w:ascii="Arial" w:hAnsi="Arial" w:cs="Arial"/>
                <w:b/>
                <w:bCs/>
                <w:spacing w:val="-3"/>
              </w:rPr>
              <w:t xml:space="preserve"> </w:t>
            </w:r>
            <w:r w:rsidRPr="0015754D">
              <w:rPr>
                <w:rFonts w:ascii="Arial" w:hAnsi="Arial" w:cs="Arial"/>
                <w:b/>
                <w:bCs/>
              </w:rPr>
              <w:t>Characteristics</w:t>
            </w:r>
          </w:p>
        </w:tc>
      </w:tr>
      <w:tr w:rsidR="0015754D" w:rsidRPr="0015754D" w14:paraId="3BD441FE" w14:textId="77777777" w:rsidTr="0026180E">
        <w:trPr>
          <w:trHeight w:val="424"/>
          <w:jc w:val="center"/>
        </w:trPr>
        <w:tc>
          <w:tcPr>
            <w:tcW w:w="1711" w:type="dxa"/>
            <w:vAlign w:val="center"/>
          </w:tcPr>
          <w:p w14:paraId="4BB336FE" w14:textId="77777777" w:rsidR="0015754D" w:rsidRPr="0015754D" w:rsidRDefault="0015754D" w:rsidP="00054FB5">
            <w:pPr>
              <w:jc w:val="center"/>
              <w:rPr>
                <w:rFonts w:ascii="Arial" w:hAnsi="Arial" w:cs="Arial"/>
                <w:i/>
              </w:rPr>
            </w:pPr>
            <w:r w:rsidRPr="0015754D">
              <w:rPr>
                <w:rFonts w:ascii="Arial" w:hAnsi="Arial" w:cs="Arial"/>
                <w:i/>
              </w:rPr>
              <w:t xml:space="preserve">Aspergillus </w:t>
            </w:r>
            <w:proofErr w:type="spellStart"/>
            <w:r w:rsidRPr="0015754D">
              <w:rPr>
                <w:rFonts w:ascii="Arial" w:hAnsi="Arial" w:cs="Arial"/>
                <w:i/>
              </w:rPr>
              <w:t>niger</w:t>
            </w:r>
            <w:proofErr w:type="spellEnd"/>
          </w:p>
        </w:tc>
        <w:tc>
          <w:tcPr>
            <w:tcW w:w="4162" w:type="dxa"/>
            <w:vAlign w:val="center"/>
          </w:tcPr>
          <w:p w14:paraId="35519227" w14:textId="77777777" w:rsidR="0015754D" w:rsidRPr="0015754D" w:rsidRDefault="0015754D" w:rsidP="00054FB5">
            <w:pPr>
              <w:jc w:val="center"/>
              <w:rPr>
                <w:rFonts w:ascii="Arial" w:hAnsi="Arial" w:cs="Arial"/>
              </w:rPr>
            </w:pPr>
            <w:r w:rsidRPr="0015754D">
              <w:rPr>
                <w:rFonts w:ascii="Arial" w:hAnsi="Arial" w:cs="Arial"/>
              </w:rPr>
              <w:t>Black</w:t>
            </w:r>
            <w:r w:rsidRPr="0015754D">
              <w:rPr>
                <w:rFonts w:ascii="Arial" w:hAnsi="Arial" w:cs="Arial"/>
                <w:spacing w:val="-8"/>
              </w:rPr>
              <w:t xml:space="preserve"> </w:t>
            </w:r>
            <w:proofErr w:type="spellStart"/>
            <w:r w:rsidRPr="0015754D">
              <w:rPr>
                <w:rFonts w:ascii="Arial" w:hAnsi="Arial" w:cs="Arial"/>
              </w:rPr>
              <w:t>colour</w:t>
            </w:r>
            <w:proofErr w:type="spellEnd"/>
            <w:r w:rsidRPr="0015754D">
              <w:rPr>
                <w:rFonts w:ascii="Arial" w:hAnsi="Arial" w:cs="Arial"/>
                <w:spacing w:val="-8"/>
              </w:rPr>
              <w:t xml:space="preserve"> </w:t>
            </w:r>
            <w:r w:rsidRPr="0015754D">
              <w:rPr>
                <w:rFonts w:ascii="Arial" w:hAnsi="Arial" w:cs="Arial"/>
              </w:rPr>
              <w:t>fluffy</w:t>
            </w:r>
            <w:r w:rsidRPr="0015754D">
              <w:rPr>
                <w:rFonts w:ascii="Arial" w:hAnsi="Arial" w:cs="Arial"/>
                <w:spacing w:val="-8"/>
              </w:rPr>
              <w:t xml:space="preserve"> </w:t>
            </w:r>
            <w:r w:rsidRPr="0015754D">
              <w:rPr>
                <w:rFonts w:ascii="Arial" w:hAnsi="Arial" w:cs="Arial"/>
              </w:rPr>
              <w:t>growth</w:t>
            </w:r>
            <w:r w:rsidRPr="0015754D">
              <w:rPr>
                <w:rFonts w:ascii="Arial" w:hAnsi="Arial" w:cs="Arial"/>
                <w:spacing w:val="-8"/>
              </w:rPr>
              <w:t xml:space="preserve"> </w:t>
            </w:r>
            <w:r w:rsidRPr="0015754D">
              <w:rPr>
                <w:rFonts w:ascii="Arial" w:hAnsi="Arial" w:cs="Arial"/>
              </w:rPr>
              <w:t>with</w:t>
            </w:r>
            <w:r w:rsidRPr="0015754D">
              <w:rPr>
                <w:rFonts w:ascii="Arial" w:hAnsi="Arial" w:cs="Arial"/>
                <w:spacing w:val="-8"/>
              </w:rPr>
              <w:t xml:space="preserve"> </w:t>
            </w:r>
            <w:r w:rsidRPr="0015754D">
              <w:rPr>
                <w:rFonts w:ascii="Arial" w:hAnsi="Arial" w:cs="Arial"/>
              </w:rPr>
              <w:t xml:space="preserve">white </w:t>
            </w:r>
            <w:r w:rsidRPr="0015754D">
              <w:rPr>
                <w:rFonts w:ascii="Arial" w:hAnsi="Arial" w:cs="Arial"/>
                <w:spacing w:val="-4"/>
              </w:rPr>
              <w:t>edges</w:t>
            </w:r>
          </w:p>
        </w:tc>
        <w:tc>
          <w:tcPr>
            <w:tcW w:w="4047" w:type="dxa"/>
            <w:vAlign w:val="center"/>
          </w:tcPr>
          <w:p w14:paraId="1560C0E1" w14:textId="77777777" w:rsidR="0015754D" w:rsidRPr="0015754D" w:rsidRDefault="0015754D" w:rsidP="00054FB5">
            <w:pPr>
              <w:jc w:val="center"/>
              <w:rPr>
                <w:rFonts w:ascii="Arial" w:hAnsi="Arial" w:cs="Arial"/>
              </w:rPr>
            </w:pPr>
            <w:r w:rsidRPr="0015754D">
              <w:rPr>
                <w:rFonts w:ascii="Arial" w:hAnsi="Arial" w:cs="Arial"/>
              </w:rPr>
              <w:t>Large conidial, head dark brown becoming</w:t>
            </w:r>
            <w:r w:rsidRPr="0015754D">
              <w:rPr>
                <w:rFonts w:ascii="Arial" w:hAnsi="Arial" w:cs="Arial"/>
                <w:spacing w:val="-8"/>
              </w:rPr>
              <w:t xml:space="preserve"> </w:t>
            </w:r>
            <w:r w:rsidRPr="0015754D">
              <w:rPr>
                <w:rFonts w:ascii="Arial" w:hAnsi="Arial" w:cs="Arial"/>
              </w:rPr>
              <w:t>radiate</w:t>
            </w:r>
            <w:r w:rsidRPr="0015754D">
              <w:rPr>
                <w:rFonts w:ascii="Arial" w:hAnsi="Arial" w:cs="Arial"/>
                <w:spacing w:val="-7"/>
              </w:rPr>
              <w:t xml:space="preserve"> </w:t>
            </w:r>
            <w:r w:rsidRPr="0015754D">
              <w:rPr>
                <w:rFonts w:ascii="Arial" w:hAnsi="Arial" w:cs="Arial"/>
              </w:rPr>
              <w:t>and</w:t>
            </w:r>
            <w:r w:rsidRPr="0015754D">
              <w:rPr>
                <w:rFonts w:ascii="Arial" w:hAnsi="Arial" w:cs="Arial"/>
                <w:spacing w:val="-8"/>
              </w:rPr>
              <w:t xml:space="preserve"> </w:t>
            </w:r>
            <w:r w:rsidRPr="0015754D">
              <w:rPr>
                <w:rFonts w:ascii="Arial" w:hAnsi="Arial" w:cs="Arial"/>
              </w:rPr>
              <w:t>split</w:t>
            </w:r>
            <w:r w:rsidRPr="0015754D">
              <w:rPr>
                <w:rFonts w:ascii="Arial" w:hAnsi="Arial" w:cs="Arial"/>
                <w:spacing w:val="-8"/>
              </w:rPr>
              <w:t xml:space="preserve"> </w:t>
            </w:r>
            <w:r w:rsidRPr="0015754D">
              <w:rPr>
                <w:rFonts w:ascii="Arial" w:hAnsi="Arial" w:cs="Arial"/>
              </w:rPr>
              <w:t>to</w:t>
            </w:r>
            <w:r w:rsidRPr="0015754D">
              <w:rPr>
                <w:rFonts w:ascii="Arial" w:hAnsi="Arial" w:cs="Arial"/>
                <w:spacing w:val="-8"/>
              </w:rPr>
              <w:t xml:space="preserve"> </w:t>
            </w:r>
            <w:r w:rsidRPr="0015754D">
              <w:rPr>
                <w:rFonts w:ascii="Arial" w:hAnsi="Arial" w:cs="Arial"/>
              </w:rPr>
              <w:t>columns</w:t>
            </w:r>
          </w:p>
        </w:tc>
      </w:tr>
      <w:tr w:rsidR="0015754D" w:rsidRPr="0015754D" w14:paraId="5F4E77C6" w14:textId="77777777" w:rsidTr="0026180E">
        <w:trPr>
          <w:trHeight w:val="554"/>
          <w:jc w:val="center"/>
        </w:trPr>
        <w:tc>
          <w:tcPr>
            <w:tcW w:w="1711" w:type="dxa"/>
            <w:vAlign w:val="center"/>
          </w:tcPr>
          <w:p w14:paraId="58F48756" w14:textId="77777777" w:rsidR="0015754D" w:rsidRPr="0015754D" w:rsidRDefault="0015754D" w:rsidP="00054FB5">
            <w:pPr>
              <w:jc w:val="center"/>
              <w:rPr>
                <w:rFonts w:ascii="Arial" w:hAnsi="Arial" w:cs="Arial"/>
                <w:i/>
              </w:rPr>
            </w:pPr>
            <w:r w:rsidRPr="0015754D">
              <w:rPr>
                <w:rFonts w:ascii="Arial" w:hAnsi="Arial" w:cs="Arial"/>
                <w:i/>
              </w:rPr>
              <w:t>Aspergillus flavus</w:t>
            </w:r>
          </w:p>
        </w:tc>
        <w:tc>
          <w:tcPr>
            <w:tcW w:w="4162" w:type="dxa"/>
            <w:vAlign w:val="center"/>
          </w:tcPr>
          <w:p w14:paraId="37F8D4D2" w14:textId="77777777" w:rsidR="0015754D" w:rsidRPr="0015754D" w:rsidRDefault="0015754D" w:rsidP="00054FB5">
            <w:pPr>
              <w:jc w:val="center"/>
              <w:rPr>
                <w:rFonts w:ascii="Arial" w:hAnsi="Arial" w:cs="Arial"/>
              </w:rPr>
            </w:pPr>
            <w:r w:rsidRPr="0015754D">
              <w:rPr>
                <w:rFonts w:ascii="Arial" w:hAnsi="Arial" w:cs="Arial"/>
              </w:rPr>
              <w:t>Green</w:t>
            </w:r>
            <w:r w:rsidRPr="0015754D">
              <w:rPr>
                <w:rFonts w:ascii="Arial" w:hAnsi="Arial" w:cs="Arial"/>
                <w:spacing w:val="-15"/>
              </w:rPr>
              <w:t xml:space="preserve"> </w:t>
            </w:r>
            <w:r w:rsidRPr="0015754D">
              <w:rPr>
                <w:rFonts w:ascii="Arial" w:hAnsi="Arial" w:cs="Arial"/>
              </w:rPr>
              <w:t>powdered</w:t>
            </w:r>
            <w:r w:rsidRPr="0015754D">
              <w:rPr>
                <w:rFonts w:ascii="Arial" w:hAnsi="Arial" w:cs="Arial"/>
                <w:spacing w:val="-15"/>
              </w:rPr>
              <w:t xml:space="preserve"> </w:t>
            </w:r>
            <w:r w:rsidRPr="0015754D">
              <w:rPr>
                <w:rFonts w:ascii="Arial" w:hAnsi="Arial" w:cs="Arial"/>
              </w:rPr>
              <w:t>colony.</w:t>
            </w:r>
            <w:r w:rsidRPr="0015754D">
              <w:rPr>
                <w:rFonts w:ascii="Arial" w:hAnsi="Arial" w:cs="Arial"/>
                <w:spacing w:val="-15"/>
              </w:rPr>
              <w:t xml:space="preserve"> </w:t>
            </w:r>
            <w:r w:rsidRPr="0015754D">
              <w:rPr>
                <w:rFonts w:ascii="Arial" w:hAnsi="Arial" w:cs="Arial"/>
              </w:rPr>
              <w:t>Reverse goldish to red-brown</w:t>
            </w:r>
          </w:p>
        </w:tc>
        <w:tc>
          <w:tcPr>
            <w:tcW w:w="4047" w:type="dxa"/>
            <w:vAlign w:val="center"/>
          </w:tcPr>
          <w:p w14:paraId="60094950" w14:textId="77777777" w:rsidR="0015754D" w:rsidRPr="0015754D" w:rsidRDefault="0015754D" w:rsidP="00054FB5">
            <w:pPr>
              <w:jc w:val="center"/>
              <w:rPr>
                <w:rFonts w:ascii="Arial" w:hAnsi="Arial" w:cs="Arial"/>
              </w:rPr>
            </w:pPr>
            <w:r w:rsidRPr="0015754D">
              <w:rPr>
                <w:rFonts w:ascii="Arial" w:hAnsi="Arial" w:cs="Arial"/>
              </w:rPr>
              <w:t>Conidiophores</w:t>
            </w:r>
            <w:r w:rsidRPr="0015754D">
              <w:rPr>
                <w:rFonts w:ascii="Arial" w:hAnsi="Arial" w:cs="Arial"/>
                <w:spacing w:val="-13"/>
              </w:rPr>
              <w:t xml:space="preserve"> </w:t>
            </w:r>
            <w:r w:rsidRPr="0015754D">
              <w:rPr>
                <w:rFonts w:ascii="Arial" w:hAnsi="Arial" w:cs="Arial"/>
              </w:rPr>
              <w:t>are</w:t>
            </w:r>
            <w:r w:rsidRPr="0015754D">
              <w:rPr>
                <w:rFonts w:ascii="Arial" w:hAnsi="Arial" w:cs="Arial"/>
                <w:spacing w:val="-15"/>
              </w:rPr>
              <w:t xml:space="preserve"> </w:t>
            </w:r>
            <w:r w:rsidRPr="0015754D">
              <w:rPr>
                <w:rFonts w:ascii="Arial" w:hAnsi="Arial" w:cs="Arial"/>
              </w:rPr>
              <w:t>hyaline</w:t>
            </w:r>
            <w:r w:rsidRPr="0015754D">
              <w:rPr>
                <w:rFonts w:ascii="Arial" w:hAnsi="Arial" w:cs="Arial"/>
                <w:spacing w:val="-11"/>
              </w:rPr>
              <w:t xml:space="preserve"> </w:t>
            </w:r>
            <w:r w:rsidRPr="0015754D">
              <w:rPr>
                <w:rFonts w:ascii="Arial" w:hAnsi="Arial" w:cs="Arial"/>
              </w:rPr>
              <w:t>and</w:t>
            </w:r>
            <w:r w:rsidRPr="0015754D">
              <w:rPr>
                <w:rFonts w:ascii="Arial" w:hAnsi="Arial" w:cs="Arial"/>
                <w:spacing w:val="-13"/>
              </w:rPr>
              <w:t xml:space="preserve"> </w:t>
            </w:r>
            <w:r w:rsidRPr="0015754D">
              <w:rPr>
                <w:rFonts w:ascii="Arial" w:hAnsi="Arial" w:cs="Arial"/>
              </w:rPr>
              <w:t xml:space="preserve">appear </w:t>
            </w:r>
            <w:r w:rsidRPr="0015754D">
              <w:rPr>
                <w:rFonts w:ascii="Arial" w:hAnsi="Arial" w:cs="Arial"/>
                <w:spacing w:val="-4"/>
              </w:rPr>
              <w:t>rough</w:t>
            </w:r>
          </w:p>
        </w:tc>
      </w:tr>
      <w:tr w:rsidR="0015754D" w:rsidRPr="0015754D" w14:paraId="76FFE70E" w14:textId="77777777" w:rsidTr="0026180E">
        <w:trPr>
          <w:trHeight w:val="806"/>
          <w:jc w:val="center"/>
        </w:trPr>
        <w:tc>
          <w:tcPr>
            <w:tcW w:w="1711" w:type="dxa"/>
            <w:vAlign w:val="center"/>
          </w:tcPr>
          <w:p w14:paraId="6055CE7B" w14:textId="77777777" w:rsidR="0015754D" w:rsidRPr="0015754D" w:rsidRDefault="0015754D" w:rsidP="00054FB5">
            <w:pPr>
              <w:jc w:val="center"/>
              <w:rPr>
                <w:rFonts w:ascii="Arial" w:hAnsi="Arial" w:cs="Arial"/>
                <w:i/>
              </w:rPr>
            </w:pPr>
            <w:r w:rsidRPr="0015754D">
              <w:rPr>
                <w:rFonts w:ascii="Arial" w:hAnsi="Arial" w:cs="Arial"/>
                <w:i/>
              </w:rPr>
              <w:t>Aspergillus fumigatus</w:t>
            </w:r>
          </w:p>
        </w:tc>
        <w:tc>
          <w:tcPr>
            <w:tcW w:w="4162" w:type="dxa"/>
            <w:vAlign w:val="center"/>
          </w:tcPr>
          <w:p w14:paraId="56DF1F92" w14:textId="77777777" w:rsidR="0015754D" w:rsidRPr="0015754D" w:rsidRDefault="0015754D" w:rsidP="00054FB5">
            <w:pPr>
              <w:jc w:val="center"/>
              <w:rPr>
                <w:rFonts w:ascii="Arial" w:hAnsi="Arial" w:cs="Arial"/>
              </w:rPr>
            </w:pPr>
            <w:r w:rsidRPr="0015754D">
              <w:rPr>
                <w:rFonts w:ascii="Arial" w:hAnsi="Arial" w:cs="Arial"/>
              </w:rPr>
              <w:t>Grey,</w:t>
            </w:r>
            <w:r w:rsidRPr="0015754D">
              <w:rPr>
                <w:rFonts w:ascii="Arial" w:hAnsi="Arial" w:cs="Arial"/>
                <w:spacing w:val="-8"/>
              </w:rPr>
              <w:t xml:space="preserve"> </w:t>
            </w:r>
            <w:r w:rsidRPr="0015754D">
              <w:rPr>
                <w:rFonts w:ascii="Arial" w:hAnsi="Arial" w:cs="Arial"/>
              </w:rPr>
              <w:t>green</w:t>
            </w:r>
            <w:r w:rsidRPr="0015754D">
              <w:rPr>
                <w:rFonts w:ascii="Arial" w:hAnsi="Arial" w:cs="Arial"/>
                <w:spacing w:val="-8"/>
              </w:rPr>
              <w:t xml:space="preserve"> </w:t>
            </w:r>
            <w:r w:rsidRPr="0015754D">
              <w:rPr>
                <w:rFonts w:ascii="Arial" w:hAnsi="Arial" w:cs="Arial"/>
              </w:rPr>
              <w:t>fluffy</w:t>
            </w:r>
            <w:r w:rsidRPr="0015754D">
              <w:rPr>
                <w:rFonts w:ascii="Arial" w:hAnsi="Arial" w:cs="Arial"/>
                <w:spacing w:val="-8"/>
              </w:rPr>
              <w:t xml:space="preserve"> </w:t>
            </w:r>
            <w:r w:rsidRPr="0015754D">
              <w:rPr>
                <w:rFonts w:ascii="Arial" w:hAnsi="Arial" w:cs="Arial"/>
              </w:rPr>
              <w:t>growth,</w:t>
            </w:r>
            <w:r w:rsidRPr="0015754D">
              <w:rPr>
                <w:rFonts w:ascii="Arial" w:hAnsi="Arial" w:cs="Arial"/>
                <w:spacing w:val="-8"/>
              </w:rPr>
              <w:t xml:space="preserve"> </w:t>
            </w:r>
            <w:r w:rsidRPr="0015754D">
              <w:rPr>
                <w:rFonts w:ascii="Arial" w:hAnsi="Arial" w:cs="Arial"/>
              </w:rPr>
              <w:t>or</w:t>
            </w:r>
            <w:r w:rsidRPr="0015754D">
              <w:rPr>
                <w:rFonts w:ascii="Arial" w:hAnsi="Arial" w:cs="Arial"/>
                <w:spacing w:val="-8"/>
              </w:rPr>
              <w:t xml:space="preserve"> </w:t>
            </w:r>
            <w:r w:rsidRPr="0015754D">
              <w:rPr>
                <w:rFonts w:ascii="Arial" w:hAnsi="Arial" w:cs="Arial"/>
              </w:rPr>
              <w:t>bluish-green.</w:t>
            </w:r>
          </w:p>
        </w:tc>
        <w:tc>
          <w:tcPr>
            <w:tcW w:w="4047" w:type="dxa"/>
            <w:vAlign w:val="center"/>
          </w:tcPr>
          <w:p w14:paraId="48CB0A8A" w14:textId="77777777" w:rsidR="0015754D" w:rsidRPr="0015754D" w:rsidRDefault="0015754D" w:rsidP="00054FB5">
            <w:pPr>
              <w:jc w:val="center"/>
              <w:rPr>
                <w:rFonts w:ascii="Arial" w:hAnsi="Arial" w:cs="Arial"/>
              </w:rPr>
            </w:pPr>
            <w:r w:rsidRPr="0015754D">
              <w:rPr>
                <w:rFonts w:ascii="Arial" w:hAnsi="Arial" w:cs="Arial"/>
              </w:rPr>
              <w:t>Vesicle pyriform, uniseriate, Clavate,</w:t>
            </w:r>
            <w:r w:rsidRPr="0015754D">
              <w:rPr>
                <w:rFonts w:ascii="Arial" w:hAnsi="Arial" w:cs="Arial"/>
                <w:spacing w:val="-12"/>
              </w:rPr>
              <w:t xml:space="preserve"> </w:t>
            </w:r>
            <w:r w:rsidRPr="0015754D">
              <w:rPr>
                <w:rFonts w:ascii="Arial" w:hAnsi="Arial" w:cs="Arial"/>
              </w:rPr>
              <w:t>vesicle,</w:t>
            </w:r>
            <w:r w:rsidRPr="0015754D">
              <w:rPr>
                <w:rFonts w:ascii="Arial" w:hAnsi="Arial" w:cs="Arial"/>
                <w:spacing w:val="-12"/>
              </w:rPr>
              <w:t xml:space="preserve"> </w:t>
            </w:r>
            <w:r w:rsidRPr="0015754D">
              <w:rPr>
                <w:rFonts w:ascii="Arial" w:hAnsi="Arial" w:cs="Arial"/>
              </w:rPr>
              <w:t>thick-walled,</w:t>
            </w:r>
            <w:r w:rsidRPr="0015754D">
              <w:rPr>
                <w:rFonts w:ascii="Arial" w:hAnsi="Arial" w:cs="Arial"/>
                <w:spacing w:val="-12"/>
              </w:rPr>
              <w:t xml:space="preserve"> </w:t>
            </w:r>
            <w:r w:rsidRPr="0015754D">
              <w:rPr>
                <w:rFonts w:ascii="Arial" w:hAnsi="Arial" w:cs="Arial"/>
              </w:rPr>
              <w:t>Smooth,</w:t>
            </w:r>
          </w:p>
          <w:p w14:paraId="30603C8E" w14:textId="77777777" w:rsidR="0015754D" w:rsidRPr="0015754D" w:rsidRDefault="0015754D" w:rsidP="00054FB5">
            <w:pPr>
              <w:jc w:val="center"/>
              <w:rPr>
                <w:rFonts w:ascii="Arial" w:hAnsi="Arial" w:cs="Arial"/>
              </w:rPr>
            </w:pPr>
            <w:r w:rsidRPr="0015754D">
              <w:rPr>
                <w:rFonts w:ascii="Arial" w:hAnsi="Arial" w:cs="Arial"/>
              </w:rPr>
              <w:t>conidia</w:t>
            </w:r>
            <w:r w:rsidRPr="0015754D">
              <w:rPr>
                <w:rFonts w:ascii="Arial" w:hAnsi="Arial" w:cs="Arial"/>
                <w:spacing w:val="-13"/>
              </w:rPr>
              <w:t xml:space="preserve"> </w:t>
            </w:r>
            <w:r w:rsidRPr="0015754D">
              <w:rPr>
                <w:rFonts w:ascii="Arial" w:hAnsi="Arial" w:cs="Arial"/>
              </w:rPr>
              <w:t>globose</w:t>
            </w:r>
            <w:r w:rsidRPr="0015754D">
              <w:rPr>
                <w:rFonts w:ascii="Arial" w:hAnsi="Arial" w:cs="Arial"/>
                <w:spacing w:val="-13"/>
              </w:rPr>
              <w:t xml:space="preserve"> </w:t>
            </w:r>
            <w:r w:rsidRPr="0015754D">
              <w:rPr>
                <w:rFonts w:ascii="Arial" w:hAnsi="Arial" w:cs="Arial"/>
              </w:rPr>
              <w:t>to</w:t>
            </w:r>
            <w:r w:rsidRPr="0015754D">
              <w:rPr>
                <w:rFonts w:ascii="Arial" w:hAnsi="Arial" w:cs="Arial"/>
                <w:spacing w:val="-13"/>
              </w:rPr>
              <w:t xml:space="preserve"> </w:t>
            </w:r>
            <w:r w:rsidRPr="0015754D">
              <w:rPr>
                <w:rFonts w:ascii="Arial" w:hAnsi="Arial" w:cs="Arial"/>
              </w:rPr>
              <w:t>sub-globose, echinulate</w:t>
            </w:r>
          </w:p>
        </w:tc>
      </w:tr>
      <w:tr w:rsidR="0015754D" w:rsidRPr="0015754D" w14:paraId="0114E813" w14:textId="77777777" w:rsidTr="0026180E">
        <w:trPr>
          <w:trHeight w:val="562"/>
          <w:jc w:val="center"/>
        </w:trPr>
        <w:tc>
          <w:tcPr>
            <w:tcW w:w="1711" w:type="dxa"/>
            <w:vAlign w:val="center"/>
          </w:tcPr>
          <w:p w14:paraId="524FEB43" w14:textId="77777777" w:rsidR="0015754D" w:rsidRPr="0015754D" w:rsidRDefault="0015754D" w:rsidP="00054FB5">
            <w:pPr>
              <w:jc w:val="center"/>
              <w:rPr>
                <w:rFonts w:ascii="Arial" w:hAnsi="Arial" w:cs="Arial"/>
                <w:i/>
              </w:rPr>
            </w:pPr>
            <w:r w:rsidRPr="0015754D">
              <w:rPr>
                <w:rFonts w:ascii="Arial" w:hAnsi="Arial" w:cs="Arial"/>
                <w:i/>
              </w:rPr>
              <w:t>Rhizopus</w:t>
            </w:r>
            <w:r w:rsidRPr="0015754D">
              <w:rPr>
                <w:rFonts w:ascii="Arial" w:hAnsi="Arial" w:cs="Arial"/>
                <w:i/>
                <w:spacing w:val="-8"/>
              </w:rPr>
              <w:t xml:space="preserve"> </w:t>
            </w:r>
            <w:r w:rsidRPr="0015754D">
              <w:rPr>
                <w:rFonts w:ascii="Arial" w:hAnsi="Arial" w:cs="Arial"/>
                <w:i/>
                <w:spacing w:val="-5"/>
              </w:rPr>
              <w:t>spp.</w:t>
            </w:r>
          </w:p>
        </w:tc>
        <w:tc>
          <w:tcPr>
            <w:tcW w:w="4162" w:type="dxa"/>
            <w:vAlign w:val="center"/>
          </w:tcPr>
          <w:p w14:paraId="5F0147D3" w14:textId="77777777" w:rsidR="0015754D" w:rsidRPr="0015754D" w:rsidRDefault="0015754D" w:rsidP="00054FB5">
            <w:pPr>
              <w:jc w:val="center"/>
              <w:rPr>
                <w:rFonts w:ascii="Arial" w:hAnsi="Arial" w:cs="Arial"/>
              </w:rPr>
            </w:pPr>
            <w:r w:rsidRPr="0015754D">
              <w:rPr>
                <w:rFonts w:ascii="Arial" w:hAnsi="Arial" w:cs="Arial"/>
              </w:rPr>
              <w:t>White</w:t>
            </w:r>
            <w:r w:rsidRPr="0015754D">
              <w:rPr>
                <w:rFonts w:ascii="Arial" w:hAnsi="Arial" w:cs="Arial"/>
                <w:spacing w:val="-3"/>
              </w:rPr>
              <w:t xml:space="preserve"> </w:t>
            </w:r>
            <w:r w:rsidRPr="0015754D">
              <w:rPr>
                <w:rFonts w:ascii="Arial" w:hAnsi="Arial" w:cs="Arial"/>
              </w:rPr>
              <w:t>cotton candy</w:t>
            </w:r>
            <w:r w:rsidRPr="0015754D">
              <w:rPr>
                <w:rFonts w:ascii="Arial" w:hAnsi="Arial" w:cs="Arial"/>
                <w:spacing w:val="-4"/>
              </w:rPr>
              <w:t xml:space="preserve"> </w:t>
            </w:r>
            <w:r w:rsidRPr="0015754D">
              <w:rPr>
                <w:rFonts w:ascii="Arial" w:hAnsi="Arial" w:cs="Arial"/>
              </w:rPr>
              <w:t>dense growth.</w:t>
            </w:r>
          </w:p>
          <w:p w14:paraId="4F2D455D" w14:textId="77777777" w:rsidR="0015754D" w:rsidRPr="0015754D" w:rsidRDefault="0015754D" w:rsidP="00054FB5">
            <w:pPr>
              <w:jc w:val="center"/>
              <w:rPr>
                <w:rFonts w:ascii="Arial" w:hAnsi="Arial" w:cs="Arial"/>
              </w:rPr>
            </w:pPr>
            <w:r w:rsidRPr="0015754D">
              <w:rPr>
                <w:rFonts w:ascii="Arial" w:hAnsi="Arial" w:cs="Arial"/>
              </w:rPr>
              <w:t>Reverse</w:t>
            </w:r>
            <w:r w:rsidRPr="0015754D">
              <w:rPr>
                <w:rFonts w:ascii="Arial" w:hAnsi="Arial" w:cs="Arial"/>
                <w:spacing w:val="-4"/>
              </w:rPr>
              <w:t xml:space="preserve"> </w:t>
            </w:r>
            <w:r w:rsidRPr="0015754D">
              <w:rPr>
                <w:rFonts w:ascii="Arial" w:hAnsi="Arial" w:cs="Arial"/>
              </w:rPr>
              <w:t>white</w:t>
            </w:r>
          </w:p>
        </w:tc>
        <w:tc>
          <w:tcPr>
            <w:tcW w:w="4047" w:type="dxa"/>
            <w:vAlign w:val="center"/>
          </w:tcPr>
          <w:p w14:paraId="16CAE737" w14:textId="77777777" w:rsidR="0015754D" w:rsidRPr="0015754D" w:rsidRDefault="0015754D" w:rsidP="00054FB5">
            <w:pPr>
              <w:jc w:val="center"/>
              <w:rPr>
                <w:rFonts w:ascii="Arial" w:hAnsi="Arial" w:cs="Arial"/>
              </w:rPr>
            </w:pPr>
            <w:r w:rsidRPr="0015754D">
              <w:rPr>
                <w:rFonts w:ascii="Arial" w:hAnsi="Arial" w:cs="Arial"/>
              </w:rPr>
              <w:t>Rhizoids</w:t>
            </w:r>
            <w:r w:rsidRPr="0015754D">
              <w:rPr>
                <w:rFonts w:ascii="Arial" w:hAnsi="Arial" w:cs="Arial"/>
                <w:spacing w:val="-12"/>
              </w:rPr>
              <w:t xml:space="preserve"> </w:t>
            </w:r>
            <w:r w:rsidRPr="0015754D">
              <w:rPr>
                <w:rFonts w:ascii="Arial" w:hAnsi="Arial" w:cs="Arial"/>
              </w:rPr>
              <w:t>well</w:t>
            </w:r>
            <w:r w:rsidRPr="0015754D">
              <w:rPr>
                <w:rFonts w:ascii="Arial" w:hAnsi="Arial" w:cs="Arial"/>
                <w:spacing w:val="-13"/>
              </w:rPr>
              <w:t xml:space="preserve"> </w:t>
            </w:r>
            <w:r w:rsidRPr="0015754D">
              <w:rPr>
                <w:rFonts w:ascii="Arial" w:hAnsi="Arial" w:cs="Arial"/>
              </w:rPr>
              <w:t>developed</w:t>
            </w:r>
            <w:r w:rsidRPr="0015754D">
              <w:rPr>
                <w:rFonts w:ascii="Arial" w:hAnsi="Arial" w:cs="Arial"/>
                <w:spacing w:val="-7"/>
              </w:rPr>
              <w:t xml:space="preserve"> </w:t>
            </w:r>
            <w:r w:rsidRPr="0015754D">
              <w:rPr>
                <w:rFonts w:ascii="Arial" w:hAnsi="Arial" w:cs="Arial"/>
              </w:rPr>
              <w:t>at</w:t>
            </w:r>
            <w:r w:rsidRPr="0015754D">
              <w:rPr>
                <w:rFonts w:ascii="Arial" w:hAnsi="Arial" w:cs="Arial"/>
                <w:spacing w:val="-14"/>
              </w:rPr>
              <w:t xml:space="preserve"> </w:t>
            </w:r>
            <w:r w:rsidRPr="0015754D">
              <w:rPr>
                <w:rFonts w:ascii="Arial" w:hAnsi="Arial" w:cs="Arial"/>
              </w:rPr>
              <w:t>the</w:t>
            </w:r>
            <w:r w:rsidRPr="0015754D">
              <w:rPr>
                <w:rFonts w:ascii="Arial" w:hAnsi="Arial" w:cs="Arial"/>
                <w:spacing w:val="-10"/>
              </w:rPr>
              <w:t xml:space="preserve"> </w:t>
            </w:r>
            <w:r w:rsidRPr="0015754D">
              <w:rPr>
                <w:rFonts w:ascii="Arial" w:hAnsi="Arial" w:cs="Arial"/>
              </w:rPr>
              <w:t>point</w:t>
            </w:r>
            <w:r w:rsidRPr="0015754D">
              <w:rPr>
                <w:rFonts w:ascii="Arial" w:hAnsi="Arial" w:cs="Arial"/>
                <w:spacing w:val="-13"/>
              </w:rPr>
              <w:t xml:space="preserve"> </w:t>
            </w:r>
            <w:r w:rsidRPr="0015754D">
              <w:rPr>
                <w:rFonts w:ascii="Arial" w:hAnsi="Arial" w:cs="Arial"/>
              </w:rPr>
              <w:t>on the stolon and</w:t>
            </w:r>
            <w:r w:rsidRPr="0015754D">
              <w:rPr>
                <w:rFonts w:ascii="Arial" w:hAnsi="Arial" w:cs="Arial"/>
                <w:spacing w:val="40"/>
              </w:rPr>
              <w:t xml:space="preserve"> </w:t>
            </w:r>
            <w:r w:rsidRPr="0015754D">
              <w:rPr>
                <w:rFonts w:ascii="Arial" w:hAnsi="Arial" w:cs="Arial"/>
              </w:rPr>
              <w:t>unbranched sporangiophore</w:t>
            </w:r>
          </w:p>
        </w:tc>
      </w:tr>
      <w:tr w:rsidR="0015754D" w:rsidRPr="0015754D" w14:paraId="2D4AFF90" w14:textId="77777777" w:rsidTr="0026180E">
        <w:trPr>
          <w:trHeight w:val="400"/>
          <w:jc w:val="center"/>
        </w:trPr>
        <w:tc>
          <w:tcPr>
            <w:tcW w:w="1711" w:type="dxa"/>
            <w:vAlign w:val="center"/>
          </w:tcPr>
          <w:p w14:paraId="1A17D222" w14:textId="77777777" w:rsidR="0015754D" w:rsidRPr="0015754D" w:rsidRDefault="0015754D" w:rsidP="00054FB5">
            <w:pPr>
              <w:jc w:val="center"/>
              <w:rPr>
                <w:rFonts w:ascii="Arial" w:hAnsi="Arial" w:cs="Arial"/>
                <w:i/>
              </w:rPr>
            </w:pPr>
            <w:r w:rsidRPr="0015754D">
              <w:rPr>
                <w:rFonts w:ascii="Arial" w:hAnsi="Arial" w:cs="Arial"/>
                <w:i/>
              </w:rPr>
              <w:t>Mucor</w:t>
            </w:r>
            <w:r w:rsidRPr="0015754D">
              <w:rPr>
                <w:rFonts w:ascii="Arial" w:hAnsi="Arial" w:cs="Arial"/>
                <w:i/>
                <w:spacing w:val="-4"/>
              </w:rPr>
              <w:t xml:space="preserve"> </w:t>
            </w:r>
            <w:r w:rsidRPr="0015754D">
              <w:rPr>
                <w:rFonts w:ascii="Arial" w:hAnsi="Arial" w:cs="Arial"/>
                <w:i/>
                <w:spacing w:val="-5"/>
              </w:rPr>
              <w:t>spp.</w:t>
            </w:r>
          </w:p>
        </w:tc>
        <w:tc>
          <w:tcPr>
            <w:tcW w:w="4162" w:type="dxa"/>
            <w:vAlign w:val="center"/>
          </w:tcPr>
          <w:p w14:paraId="1EE522CB" w14:textId="77777777" w:rsidR="0015754D" w:rsidRPr="0015754D" w:rsidRDefault="0015754D" w:rsidP="00054FB5">
            <w:pPr>
              <w:jc w:val="center"/>
              <w:rPr>
                <w:rFonts w:ascii="Arial" w:hAnsi="Arial" w:cs="Arial"/>
              </w:rPr>
            </w:pPr>
            <w:r w:rsidRPr="0015754D">
              <w:rPr>
                <w:rFonts w:ascii="Arial" w:hAnsi="Arial" w:cs="Arial"/>
              </w:rPr>
              <w:t>White</w:t>
            </w:r>
            <w:r w:rsidRPr="0015754D">
              <w:rPr>
                <w:rFonts w:ascii="Arial" w:hAnsi="Arial" w:cs="Arial"/>
                <w:spacing w:val="-11"/>
              </w:rPr>
              <w:t xml:space="preserve"> </w:t>
            </w:r>
            <w:r w:rsidRPr="0015754D">
              <w:rPr>
                <w:rFonts w:ascii="Arial" w:hAnsi="Arial" w:cs="Arial"/>
              </w:rPr>
              <w:t>cotton</w:t>
            </w:r>
            <w:r w:rsidRPr="0015754D">
              <w:rPr>
                <w:rFonts w:ascii="Arial" w:hAnsi="Arial" w:cs="Arial"/>
                <w:spacing w:val="-10"/>
              </w:rPr>
              <w:t xml:space="preserve"> </w:t>
            </w:r>
            <w:r w:rsidRPr="0015754D">
              <w:rPr>
                <w:rFonts w:ascii="Arial" w:hAnsi="Arial" w:cs="Arial"/>
              </w:rPr>
              <w:t>candy</w:t>
            </w:r>
            <w:r w:rsidRPr="0015754D">
              <w:rPr>
                <w:rFonts w:ascii="Arial" w:hAnsi="Arial" w:cs="Arial"/>
                <w:spacing w:val="-11"/>
              </w:rPr>
              <w:t xml:space="preserve"> </w:t>
            </w:r>
            <w:r w:rsidRPr="0015754D">
              <w:rPr>
                <w:rFonts w:ascii="Arial" w:hAnsi="Arial" w:cs="Arial"/>
              </w:rPr>
              <w:t>fluffy</w:t>
            </w:r>
            <w:r w:rsidRPr="0015754D">
              <w:rPr>
                <w:rFonts w:ascii="Arial" w:hAnsi="Arial" w:cs="Arial"/>
                <w:spacing w:val="41"/>
              </w:rPr>
              <w:t xml:space="preserve"> </w:t>
            </w:r>
            <w:r w:rsidRPr="0015754D">
              <w:rPr>
                <w:rFonts w:ascii="Arial" w:hAnsi="Arial" w:cs="Arial"/>
              </w:rPr>
              <w:t>appearance</w:t>
            </w:r>
          </w:p>
        </w:tc>
        <w:tc>
          <w:tcPr>
            <w:tcW w:w="4047" w:type="dxa"/>
            <w:vAlign w:val="center"/>
          </w:tcPr>
          <w:p w14:paraId="57748CD1" w14:textId="77777777" w:rsidR="0015754D" w:rsidRPr="0015754D" w:rsidRDefault="0015754D" w:rsidP="00054FB5">
            <w:pPr>
              <w:jc w:val="center"/>
              <w:rPr>
                <w:rFonts w:ascii="Arial" w:hAnsi="Arial" w:cs="Arial"/>
              </w:rPr>
            </w:pPr>
            <w:r w:rsidRPr="0015754D">
              <w:rPr>
                <w:rFonts w:ascii="Arial" w:hAnsi="Arial" w:cs="Arial"/>
              </w:rPr>
              <w:t>Branched</w:t>
            </w:r>
            <w:r w:rsidRPr="0015754D">
              <w:rPr>
                <w:rFonts w:ascii="Arial" w:hAnsi="Arial" w:cs="Arial"/>
                <w:spacing w:val="-15"/>
              </w:rPr>
              <w:t xml:space="preserve"> </w:t>
            </w:r>
            <w:r w:rsidRPr="0015754D">
              <w:rPr>
                <w:rFonts w:ascii="Arial" w:hAnsi="Arial" w:cs="Arial"/>
              </w:rPr>
              <w:t>sporangiophores</w:t>
            </w:r>
            <w:r w:rsidRPr="0015754D">
              <w:rPr>
                <w:rFonts w:ascii="Arial" w:hAnsi="Arial" w:cs="Arial"/>
                <w:spacing w:val="-15"/>
              </w:rPr>
              <w:t xml:space="preserve"> </w:t>
            </w:r>
            <w:r w:rsidRPr="0015754D">
              <w:rPr>
                <w:rFonts w:ascii="Arial" w:hAnsi="Arial" w:cs="Arial"/>
              </w:rPr>
              <w:t>and</w:t>
            </w:r>
            <w:r w:rsidRPr="0015754D">
              <w:rPr>
                <w:rFonts w:ascii="Arial" w:hAnsi="Arial" w:cs="Arial"/>
                <w:spacing w:val="-15"/>
              </w:rPr>
              <w:t xml:space="preserve"> </w:t>
            </w:r>
            <w:r w:rsidRPr="0015754D">
              <w:rPr>
                <w:rFonts w:ascii="Arial" w:hAnsi="Arial" w:cs="Arial"/>
              </w:rPr>
              <w:t>rhizoids absent</w:t>
            </w:r>
          </w:p>
        </w:tc>
      </w:tr>
      <w:tr w:rsidR="0015754D" w:rsidRPr="0015754D" w14:paraId="7DB6B82B" w14:textId="77777777" w:rsidTr="0026180E">
        <w:trPr>
          <w:trHeight w:val="1143"/>
          <w:jc w:val="center"/>
        </w:trPr>
        <w:tc>
          <w:tcPr>
            <w:tcW w:w="1711" w:type="dxa"/>
            <w:vAlign w:val="center"/>
          </w:tcPr>
          <w:p w14:paraId="313AFA00" w14:textId="77777777" w:rsidR="0015754D" w:rsidRPr="0015754D" w:rsidRDefault="0015754D" w:rsidP="00054FB5">
            <w:pPr>
              <w:jc w:val="center"/>
              <w:rPr>
                <w:rFonts w:ascii="Arial" w:hAnsi="Arial" w:cs="Arial"/>
              </w:rPr>
            </w:pPr>
          </w:p>
          <w:p w14:paraId="3E959ECD" w14:textId="77777777" w:rsidR="0015754D" w:rsidRPr="0015754D" w:rsidRDefault="0015754D" w:rsidP="00054FB5">
            <w:pPr>
              <w:jc w:val="center"/>
              <w:rPr>
                <w:rFonts w:ascii="Arial" w:hAnsi="Arial" w:cs="Arial"/>
                <w:i/>
              </w:rPr>
            </w:pPr>
            <w:r w:rsidRPr="0015754D">
              <w:rPr>
                <w:rFonts w:ascii="Arial" w:hAnsi="Arial" w:cs="Arial"/>
                <w:i/>
              </w:rPr>
              <w:t xml:space="preserve">Colletotrichum </w:t>
            </w:r>
            <w:r w:rsidRPr="0015754D">
              <w:rPr>
                <w:rFonts w:ascii="Arial" w:hAnsi="Arial" w:cs="Arial"/>
                <w:i/>
                <w:spacing w:val="-4"/>
              </w:rPr>
              <w:t>spp.</w:t>
            </w:r>
          </w:p>
        </w:tc>
        <w:tc>
          <w:tcPr>
            <w:tcW w:w="4162" w:type="dxa"/>
            <w:vAlign w:val="center"/>
          </w:tcPr>
          <w:p w14:paraId="0CF9FF49" w14:textId="77777777" w:rsidR="0015754D" w:rsidRPr="0015754D" w:rsidRDefault="0015754D" w:rsidP="00054FB5">
            <w:pPr>
              <w:jc w:val="center"/>
              <w:rPr>
                <w:rFonts w:ascii="Arial" w:hAnsi="Arial" w:cs="Arial"/>
              </w:rPr>
            </w:pPr>
            <w:r w:rsidRPr="0015754D">
              <w:rPr>
                <w:rFonts w:ascii="Arial" w:hAnsi="Arial" w:cs="Arial"/>
              </w:rPr>
              <w:t xml:space="preserve">Colonies varied in the appearance of their culture ranging from fibrous, compact, and cottony colonies. The </w:t>
            </w:r>
            <w:proofErr w:type="spellStart"/>
            <w:r w:rsidRPr="0015754D">
              <w:rPr>
                <w:rFonts w:ascii="Arial" w:hAnsi="Arial" w:cs="Arial"/>
              </w:rPr>
              <w:t>colour</w:t>
            </w:r>
            <w:proofErr w:type="spellEnd"/>
            <w:r w:rsidRPr="0015754D">
              <w:rPr>
                <w:rFonts w:ascii="Arial" w:hAnsi="Arial" w:cs="Arial"/>
              </w:rPr>
              <w:t xml:space="preserve"> of colonies ranged between whitish</w:t>
            </w:r>
            <w:r w:rsidRPr="0015754D">
              <w:rPr>
                <w:rFonts w:ascii="Arial" w:hAnsi="Arial" w:cs="Arial"/>
                <w:spacing w:val="-8"/>
              </w:rPr>
              <w:t xml:space="preserve"> </w:t>
            </w:r>
            <w:r w:rsidRPr="0015754D">
              <w:rPr>
                <w:rFonts w:ascii="Arial" w:hAnsi="Arial" w:cs="Arial"/>
              </w:rPr>
              <w:t>to</w:t>
            </w:r>
            <w:r w:rsidRPr="0015754D">
              <w:rPr>
                <w:rFonts w:ascii="Arial" w:hAnsi="Arial" w:cs="Arial"/>
                <w:spacing w:val="-8"/>
              </w:rPr>
              <w:t xml:space="preserve"> </w:t>
            </w:r>
            <w:r w:rsidRPr="0015754D">
              <w:rPr>
                <w:rFonts w:ascii="Arial" w:hAnsi="Arial" w:cs="Arial"/>
              </w:rPr>
              <w:t>greyish,</w:t>
            </w:r>
            <w:r w:rsidRPr="0015754D">
              <w:rPr>
                <w:rFonts w:ascii="Arial" w:hAnsi="Arial" w:cs="Arial"/>
                <w:spacing w:val="-8"/>
              </w:rPr>
              <w:t xml:space="preserve"> </w:t>
            </w:r>
            <w:r w:rsidRPr="0015754D">
              <w:rPr>
                <w:rFonts w:ascii="Arial" w:hAnsi="Arial" w:cs="Arial"/>
              </w:rPr>
              <w:t>pinkish,</w:t>
            </w:r>
            <w:r w:rsidRPr="0015754D">
              <w:rPr>
                <w:rFonts w:ascii="Arial" w:hAnsi="Arial" w:cs="Arial"/>
                <w:spacing w:val="-8"/>
              </w:rPr>
              <w:t xml:space="preserve"> </w:t>
            </w:r>
            <w:r w:rsidRPr="0015754D">
              <w:rPr>
                <w:rFonts w:ascii="Arial" w:hAnsi="Arial" w:cs="Arial"/>
              </w:rPr>
              <w:t>and</w:t>
            </w:r>
            <w:r w:rsidRPr="0015754D">
              <w:rPr>
                <w:rFonts w:ascii="Arial" w:hAnsi="Arial" w:cs="Arial"/>
                <w:spacing w:val="-8"/>
              </w:rPr>
              <w:t xml:space="preserve"> </w:t>
            </w:r>
            <w:r w:rsidRPr="0015754D">
              <w:rPr>
                <w:rFonts w:ascii="Arial" w:hAnsi="Arial" w:cs="Arial"/>
              </w:rPr>
              <w:t>greyish-</w:t>
            </w:r>
          </w:p>
          <w:p w14:paraId="6DC33AB4" w14:textId="77777777" w:rsidR="0015754D" w:rsidRPr="0015754D" w:rsidRDefault="0015754D" w:rsidP="00054FB5">
            <w:pPr>
              <w:jc w:val="center"/>
              <w:rPr>
                <w:rFonts w:ascii="Arial" w:hAnsi="Arial" w:cs="Arial"/>
              </w:rPr>
            </w:pPr>
            <w:r w:rsidRPr="0015754D">
              <w:rPr>
                <w:rFonts w:ascii="Arial" w:hAnsi="Arial" w:cs="Arial"/>
              </w:rPr>
              <w:t>green.</w:t>
            </w:r>
          </w:p>
        </w:tc>
        <w:tc>
          <w:tcPr>
            <w:tcW w:w="4047" w:type="dxa"/>
            <w:vAlign w:val="center"/>
          </w:tcPr>
          <w:p w14:paraId="75B00B84" w14:textId="77777777" w:rsidR="0015754D" w:rsidRPr="0015754D" w:rsidRDefault="0015754D" w:rsidP="00054FB5">
            <w:pPr>
              <w:jc w:val="center"/>
              <w:rPr>
                <w:rFonts w:ascii="Arial" w:hAnsi="Arial" w:cs="Arial"/>
              </w:rPr>
            </w:pPr>
            <w:r w:rsidRPr="0015754D">
              <w:rPr>
                <w:rFonts w:ascii="Arial" w:hAnsi="Arial" w:cs="Arial"/>
              </w:rPr>
              <w:t>Morphologically, it is characterized by oblong,</w:t>
            </w:r>
            <w:r w:rsidRPr="0015754D">
              <w:rPr>
                <w:rFonts w:ascii="Arial" w:hAnsi="Arial" w:cs="Arial"/>
                <w:spacing w:val="-13"/>
              </w:rPr>
              <w:t xml:space="preserve"> </w:t>
            </w:r>
            <w:r w:rsidRPr="0015754D">
              <w:rPr>
                <w:rFonts w:ascii="Arial" w:hAnsi="Arial" w:cs="Arial"/>
              </w:rPr>
              <w:t>sometimes</w:t>
            </w:r>
            <w:r w:rsidRPr="0015754D">
              <w:rPr>
                <w:rFonts w:ascii="Arial" w:hAnsi="Arial" w:cs="Arial"/>
                <w:spacing w:val="-14"/>
              </w:rPr>
              <w:t xml:space="preserve"> </w:t>
            </w:r>
            <w:r w:rsidRPr="0015754D">
              <w:rPr>
                <w:rFonts w:ascii="Arial" w:hAnsi="Arial" w:cs="Arial"/>
              </w:rPr>
              <w:t>slightly</w:t>
            </w:r>
            <w:r w:rsidRPr="0015754D">
              <w:rPr>
                <w:rFonts w:ascii="Arial" w:hAnsi="Arial" w:cs="Arial"/>
                <w:spacing w:val="-13"/>
              </w:rPr>
              <w:t xml:space="preserve"> </w:t>
            </w:r>
            <w:r w:rsidRPr="0015754D">
              <w:rPr>
                <w:rFonts w:ascii="Arial" w:hAnsi="Arial" w:cs="Arial"/>
              </w:rPr>
              <w:t>constricted, micro-guttate conidia and simple obovoid to ellipsoidal appressoria.</w:t>
            </w:r>
          </w:p>
        </w:tc>
      </w:tr>
      <w:tr w:rsidR="0015754D" w:rsidRPr="0015754D" w14:paraId="499876A6" w14:textId="77777777" w:rsidTr="0026180E">
        <w:trPr>
          <w:trHeight w:val="253"/>
          <w:jc w:val="center"/>
        </w:trPr>
        <w:tc>
          <w:tcPr>
            <w:tcW w:w="1711" w:type="dxa"/>
            <w:vAlign w:val="center"/>
          </w:tcPr>
          <w:p w14:paraId="65C43524" w14:textId="77777777" w:rsidR="0015754D" w:rsidRPr="0015754D" w:rsidRDefault="0015754D" w:rsidP="00054FB5">
            <w:pPr>
              <w:jc w:val="center"/>
              <w:rPr>
                <w:rFonts w:ascii="Arial" w:hAnsi="Arial" w:cs="Arial"/>
                <w:i/>
              </w:rPr>
            </w:pPr>
            <w:r w:rsidRPr="0015754D">
              <w:rPr>
                <w:rFonts w:ascii="Arial" w:hAnsi="Arial" w:cs="Arial"/>
                <w:i/>
              </w:rPr>
              <w:t xml:space="preserve">Alternaria </w:t>
            </w:r>
            <w:r w:rsidRPr="0015754D">
              <w:rPr>
                <w:rFonts w:ascii="Arial" w:hAnsi="Arial" w:cs="Arial"/>
                <w:i/>
                <w:spacing w:val="-5"/>
              </w:rPr>
              <w:t>spp.</w:t>
            </w:r>
          </w:p>
        </w:tc>
        <w:tc>
          <w:tcPr>
            <w:tcW w:w="4162" w:type="dxa"/>
            <w:vAlign w:val="center"/>
          </w:tcPr>
          <w:p w14:paraId="33379918" w14:textId="77777777" w:rsidR="0015754D" w:rsidRPr="0015754D" w:rsidRDefault="0015754D" w:rsidP="00054FB5">
            <w:pPr>
              <w:jc w:val="center"/>
              <w:rPr>
                <w:rFonts w:ascii="Arial" w:hAnsi="Arial" w:cs="Arial"/>
              </w:rPr>
            </w:pPr>
            <w:r w:rsidRPr="0015754D">
              <w:rPr>
                <w:rFonts w:ascii="Arial" w:hAnsi="Arial" w:cs="Arial"/>
              </w:rPr>
              <w:t>Flat</w:t>
            </w:r>
            <w:r w:rsidRPr="0015754D">
              <w:rPr>
                <w:rFonts w:ascii="Arial" w:hAnsi="Arial" w:cs="Arial"/>
                <w:spacing w:val="-1"/>
              </w:rPr>
              <w:t xml:space="preserve"> </w:t>
            </w:r>
            <w:r w:rsidRPr="0015754D">
              <w:rPr>
                <w:rFonts w:ascii="Arial" w:hAnsi="Arial" w:cs="Arial"/>
              </w:rPr>
              <w:t>white</w:t>
            </w:r>
            <w:r w:rsidRPr="0015754D">
              <w:rPr>
                <w:rFonts w:ascii="Arial" w:hAnsi="Arial" w:cs="Arial"/>
                <w:spacing w:val="-1"/>
              </w:rPr>
              <w:t xml:space="preserve"> </w:t>
            </w:r>
            <w:r w:rsidRPr="0015754D">
              <w:rPr>
                <w:rFonts w:ascii="Arial" w:hAnsi="Arial" w:cs="Arial"/>
              </w:rPr>
              <w:t>growth</w:t>
            </w:r>
          </w:p>
        </w:tc>
        <w:tc>
          <w:tcPr>
            <w:tcW w:w="4047" w:type="dxa"/>
            <w:vAlign w:val="center"/>
          </w:tcPr>
          <w:p w14:paraId="76F90096" w14:textId="77777777" w:rsidR="0015754D" w:rsidRPr="0015754D" w:rsidRDefault="0015754D" w:rsidP="00054FB5">
            <w:pPr>
              <w:jc w:val="center"/>
              <w:rPr>
                <w:rFonts w:ascii="Arial" w:hAnsi="Arial" w:cs="Arial"/>
              </w:rPr>
            </w:pPr>
            <w:r w:rsidRPr="0015754D">
              <w:rPr>
                <w:rFonts w:ascii="Arial" w:hAnsi="Arial" w:cs="Arial"/>
              </w:rPr>
              <w:t>Erect</w:t>
            </w:r>
            <w:r w:rsidRPr="0015754D">
              <w:rPr>
                <w:rFonts w:ascii="Arial" w:hAnsi="Arial" w:cs="Arial"/>
                <w:spacing w:val="-13"/>
              </w:rPr>
              <w:t xml:space="preserve"> </w:t>
            </w:r>
            <w:r w:rsidRPr="0015754D">
              <w:rPr>
                <w:rFonts w:ascii="Arial" w:hAnsi="Arial" w:cs="Arial"/>
              </w:rPr>
              <w:t>conidiophores,</w:t>
            </w:r>
            <w:r w:rsidRPr="0015754D">
              <w:rPr>
                <w:rFonts w:ascii="Arial" w:hAnsi="Arial" w:cs="Arial"/>
                <w:spacing w:val="-13"/>
              </w:rPr>
              <w:t xml:space="preserve"> </w:t>
            </w:r>
            <w:r w:rsidRPr="0015754D">
              <w:rPr>
                <w:rFonts w:ascii="Arial" w:hAnsi="Arial" w:cs="Arial"/>
              </w:rPr>
              <w:t>septate</w:t>
            </w:r>
            <w:r w:rsidRPr="0015754D">
              <w:rPr>
                <w:rFonts w:ascii="Arial" w:hAnsi="Arial" w:cs="Arial"/>
                <w:spacing w:val="-13"/>
              </w:rPr>
              <w:t xml:space="preserve"> </w:t>
            </w:r>
            <w:r w:rsidRPr="0015754D">
              <w:rPr>
                <w:rFonts w:ascii="Arial" w:hAnsi="Arial" w:cs="Arial"/>
              </w:rPr>
              <w:t>hyphae with cylindrical conidia.</w:t>
            </w:r>
          </w:p>
        </w:tc>
      </w:tr>
      <w:tr w:rsidR="0015754D" w:rsidRPr="0015754D" w14:paraId="0BCCFA60" w14:textId="77777777" w:rsidTr="0026180E">
        <w:trPr>
          <w:trHeight w:val="487"/>
          <w:jc w:val="center"/>
        </w:trPr>
        <w:tc>
          <w:tcPr>
            <w:tcW w:w="1711" w:type="dxa"/>
            <w:vAlign w:val="center"/>
          </w:tcPr>
          <w:p w14:paraId="790C9764" w14:textId="77777777" w:rsidR="0015754D" w:rsidRPr="0015754D" w:rsidRDefault="0015754D" w:rsidP="00054FB5">
            <w:pPr>
              <w:jc w:val="center"/>
              <w:rPr>
                <w:rFonts w:ascii="Arial" w:hAnsi="Arial" w:cs="Arial"/>
                <w:i/>
              </w:rPr>
            </w:pPr>
            <w:r w:rsidRPr="0015754D">
              <w:rPr>
                <w:rFonts w:ascii="Arial" w:hAnsi="Arial" w:cs="Arial"/>
                <w:i/>
              </w:rPr>
              <w:t xml:space="preserve">Fusarium </w:t>
            </w:r>
            <w:r w:rsidRPr="0015754D">
              <w:rPr>
                <w:rFonts w:ascii="Arial" w:hAnsi="Arial" w:cs="Arial"/>
                <w:i/>
                <w:spacing w:val="-5"/>
              </w:rPr>
              <w:t>spp.</w:t>
            </w:r>
          </w:p>
        </w:tc>
        <w:tc>
          <w:tcPr>
            <w:tcW w:w="4162" w:type="dxa"/>
            <w:vAlign w:val="center"/>
          </w:tcPr>
          <w:p w14:paraId="7318D667" w14:textId="77777777" w:rsidR="0015754D" w:rsidRPr="0015754D" w:rsidRDefault="0015754D" w:rsidP="00054FB5">
            <w:pPr>
              <w:jc w:val="center"/>
              <w:rPr>
                <w:rFonts w:ascii="Arial" w:hAnsi="Arial" w:cs="Arial"/>
              </w:rPr>
            </w:pPr>
            <w:r w:rsidRPr="0015754D">
              <w:rPr>
                <w:rFonts w:ascii="Arial" w:hAnsi="Arial" w:cs="Arial"/>
              </w:rPr>
              <w:t>Rapidly</w:t>
            </w:r>
            <w:r w:rsidRPr="0015754D">
              <w:rPr>
                <w:rFonts w:ascii="Arial" w:hAnsi="Arial" w:cs="Arial"/>
                <w:spacing w:val="-10"/>
              </w:rPr>
              <w:t xml:space="preserve"> </w:t>
            </w:r>
            <w:r w:rsidRPr="0015754D">
              <w:rPr>
                <w:rFonts w:ascii="Arial" w:hAnsi="Arial" w:cs="Arial"/>
              </w:rPr>
              <w:t>growing</w:t>
            </w:r>
            <w:r w:rsidRPr="0015754D">
              <w:rPr>
                <w:rFonts w:ascii="Arial" w:hAnsi="Arial" w:cs="Arial"/>
                <w:spacing w:val="-10"/>
              </w:rPr>
              <w:t xml:space="preserve"> </w:t>
            </w:r>
            <w:r w:rsidRPr="0015754D">
              <w:rPr>
                <w:rFonts w:ascii="Arial" w:hAnsi="Arial" w:cs="Arial"/>
              </w:rPr>
              <w:t>woolly</w:t>
            </w:r>
            <w:r w:rsidRPr="0015754D">
              <w:rPr>
                <w:rFonts w:ascii="Arial" w:hAnsi="Arial" w:cs="Arial"/>
                <w:spacing w:val="-10"/>
              </w:rPr>
              <w:t xml:space="preserve"> </w:t>
            </w:r>
            <w:r w:rsidRPr="0015754D">
              <w:rPr>
                <w:rFonts w:ascii="Arial" w:hAnsi="Arial" w:cs="Arial"/>
              </w:rPr>
              <w:t>to</w:t>
            </w:r>
            <w:r w:rsidRPr="0015754D">
              <w:rPr>
                <w:rFonts w:ascii="Arial" w:hAnsi="Arial" w:cs="Arial"/>
                <w:spacing w:val="-10"/>
              </w:rPr>
              <w:t xml:space="preserve"> </w:t>
            </w:r>
            <w:r w:rsidRPr="0015754D">
              <w:rPr>
                <w:rFonts w:ascii="Arial" w:hAnsi="Arial" w:cs="Arial"/>
              </w:rPr>
              <w:t>cottony lemon and yellow.</w:t>
            </w:r>
          </w:p>
        </w:tc>
        <w:tc>
          <w:tcPr>
            <w:tcW w:w="4047" w:type="dxa"/>
            <w:vAlign w:val="center"/>
          </w:tcPr>
          <w:p w14:paraId="1AE63005" w14:textId="77777777" w:rsidR="0015754D" w:rsidRPr="0015754D" w:rsidRDefault="0015754D" w:rsidP="00054FB5">
            <w:pPr>
              <w:jc w:val="center"/>
              <w:rPr>
                <w:rFonts w:ascii="Arial" w:hAnsi="Arial" w:cs="Arial"/>
              </w:rPr>
            </w:pPr>
            <w:r w:rsidRPr="0015754D">
              <w:rPr>
                <w:rFonts w:ascii="Arial" w:hAnsi="Arial" w:cs="Arial"/>
              </w:rPr>
              <w:t>Multicellular</w:t>
            </w:r>
            <w:r w:rsidRPr="0015754D">
              <w:rPr>
                <w:rFonts w:ascii="Arial" w:hAnsi="Arial" w:cs="Arial"/>
                <w:spacing w:val="-15"/>
              </w:rPr>
              <w:t xml:space="preserve"> </w:t>
            </w:r>
            <w:r w:rsidRPr="0015754D">
              <w:rPr>
                <w:rFonts w:ascii="Arial" w:hAnsi="Arial" w:cs="Arial"/>
              </w:rPr>
              <w:t>distinctive</w:t>
            </w:r>
            <w:r w:rsidRPr="0015754D">
              <w:rPr>
                <w:rFonts w:ascii="Arial" w:hAnsi="Arial" w:cs="Arial"/>
                <w:spacing w:val="-15"/>
              </w:rPr>
              <w:t xml:space="preserve"> </w:t>
            </w:r>
            <w:r w:rsidRPr="0015754D">
              <w:rPr>
                <w:rFonts w:ascii="Arial" w:hAnsi="Arial" w:cs="Arial"/>
              </w:rPr>
              <w:t>sickle-shaped macroconidia.</w:t>
            </w:r>
          </w:p>
        </w:tc>
      </w:tr>
      <w:tr w:rsidR="0015754D" w:rsidRPr="0015754D" w14:paraId="3A733A04" w14:textId="77777777" w:rsidTr="0026180E">
        <w:trPr>
          <w:trHeight w:val="565"/>
          <w:jc w:val="center"/>
        </w:trPr>
        <w:tc>
          <w:tcPr>
            <w:tcW w:w="1711" w:type="dxa"/>
          </w:tcPr>
          <w:p w14:paraId="51ADDE16" w14:textId="77777777" w:rsidR="0015754D" w:rsidRPr="0015754D" w:rsidRDefault="0015754D" w:rsidP="0026180E">
            <w:pPr>
              <w:jc w:val="center"/>
              <w:rPr>
                <w:rFonts w:ascii="Arial" w:hAnsi="Arial" w:cs="Arial"/>
              </w:rPr>
            </w:pPr>
          </w:p>
          <w:p w14:paraId="162DC816" w14:textId="77777777" w:rsidR="0015754D" w:rsidRPr="0015754D" w:rsidRDefault="0015754D" w:rsidP="0026180E">
            <w:pPr>
              <w:jc w:val="center"/>
              <w:rPr>
                <w:rFonts w:ascii="Arial" w:hAnsi="Arial" w:cs="Arial"/>
                <w:i/>
              </w:rPr>
            </w:pPr>
            <w:r w:rsidRPr="0015754D">
              <w:rPr>
                <w:rFonts w:ascii="Arial" w:hAnsi="Arial" w:cs="Arial"/>
                <w:i/>
              </w:rPr>
              <w:t xml:space="preserve">Penicillium </w:t>
            </w:r>
            <w:r w:rsidRPr="0015754D">
              <w:rPr>
                <w:rFonts w:ascii="Arial" w:hAnsi="Arial" w:cs="Arial"/>
                <w:i/>
                <w:spacing w:val="-5"/>
              </w:rPr>
              <w:t>spp.</w:t>
            </w:r>
          </w:p>
        </w:tc>
        <w:tc>
          <w:tcPr>
            <w:tcW w:w="4162" w:type="dxa"/>
            <w:vAlign w:val="center"/>
          </w:tcPr>
          <w:p w14:paraId="7561C284" w14:textId="77777777" w:rsidR="0015754D" w:rsidRPr="0015754D" w:rsidRDefault="0015754D" w:rsidP="00054FB5">
            <w:pPr>
              <w:jc w:val="center"/>
              <w:rPr>
                <w:rFonts w:ascii="Arial" w:hAnsi="Arial" w:cs="Arial"/>
              </w:rPr>
            </w:pPr>
            <w:r w:rsidRPr="0015754D">
              <w:rPr>
                <w:rFonts w:ascii="Arial" w:hAnsi="Arial" w:cs="Arial"/>
              </w:rPr>
              <w:t>Green</w:t>
            </w:r>
            <w:r w:rsidRPr="0015754D">
              <w:rPr>
                <w:rFonts w:ascii="Arial" w:hAnsi="Arial" w:cs="Arial"/>
                <w:spacing w:val="-7"/>
              </w:rPr>
              <w:t xml:space="preserve"> </w:t>
            </w:r>
            <w:r w:rsidRPr="0015754D">
              <w:rPr>
                <w:rFonts w:ascii="Arial" w:hAnsi="Arial" w:cs="Arial"/>
              </w:rPr>
              <w:t>colony.</w:t>
            </w:r>
            <w:r w:rsidRPr="0015754D">
              <w:rPr>
                <w:rFonts w:ascii="Arial" w:hAnsi="Arial" w:cs="Arial"/>
                <w:spacing w:val="-13"/>
              </w:rPr>
              <w:t xml:space="preserve"> </w:t>
            </w:r>
            <w:r w:rsidRPr="0015754D">
              <w:rPr>
                <w:rFonts w:ascii="Arial" w:hAnsi="Arial" w:cs="Arial"/>
              </w:rPr>
              <w:t>Reverse</w:t>
            </w:r>
            <w:r w:rsidRPr="0015754D">
              <w:rPr>
                <w:rFonts w:ascii="Arial" w:hAnsi="Arial" w:cs="Arial"/>
                <w:spacing w:val="-13"/>
              </w:rPr>
              <w:t xml:space="preserve"> </w:t>
            </w:r>
            <w:r w:rsidRPr="0015754D">
              <w:rPr>
                <w:rFonts w:ascii="Arial" w:hAnsi="Arial" w:cs="Arial"/>
              </w:rPr>
              <w:t>usually</w:t>
            </w:r>
            <w:r w:rsidRPr="0015754D">
              <w:rPr>
                <w:rFonts w:ascii="Arial" w:hAnsi="Arial" w:cs="Arial"/>
                <w:spacing w:val="27"/>
              </w:rPr>
              <w:t xml:space="preserve"> </w:t>
            </w:r>
            <w:r w:rsidRPr="0015754D">
              <w:rPr>
                <w:rFonts w:ascii="Arial" w:hAnsi="Arial" w:cs="Arial"/>
              </w:rPr>
              <w:t>white, but maybe red or brown</w:t>
            </w:r>
          </w:p>
        </w:tc>
        <w:tc>
          <w:tcPr>
            <w:tcW w:w="4047" w:type="dxa"/>
            <w:vAlign w:val="center"/>
          </w:tcPr>
          <w:p w14:paraId="42702994" w14:textId="77777777" w:rsidR="0015754D" w:rsidRPr="0015754D" w:rsidRDefault="0015754D" w:rsidP="00054FB5">
            <w:pPr>
              <w:jc w:val="center"/>
              <w:rPr>
                <w:rFonts w:ascii="Arial" w:hAnsi="Arial" w:cs="Arial"/>
              </w:rPr>
            </w:pPr>
            <w:r w:rsidRPr="0015754D">
              <w:rPr>
                <w:rFonts w:ascii="Arial" w:hAnsi="Arial" w:cs="Arial"/>
              </w:rPr>
              <w:t>The</w:t>
            </w:r>
            <w:r w:rsidRPr="0015754D">
              <w:rPr>
                <w:rFonts w:ascii="Arial" w:hAnsi="Arial" w:cs="Arial"/>
                <w:spacing w:val="-11"/>
              </w:rPr>
              <w:t xml:space="preserve"> </w:t>
            </w:r>
            <w:r w:rsidRPr="0015754D">
              <w:rPr>
                <w:rFonts w:ascii="Arial" w:hAnsi="Arial" w:cs="Arial"/>
              </w:rPr>
              <w:t>presence</w:t>
            </w:r>
            <w:r w:rsidRPr="0015754D">
              <w:rPr>
                <w:rFonts w:ascii="Arial" w:hAnsi="Arial" w:cs="Arial"/>
                <w:spacing w:val="-10"/>
              </w:rPr>
              <w:t xml:space="preserve"> </w:t>
            </w:r>
            <w:r w:rsidRPr="0015754D">
              <w:rPr>
                <w:rFonts w:ascii="Arial" w:hAnsi="Arial" w:cs="Arial"/>
              </w:rPr>
              <w:t>of</w:t>
            </w:r>
            <w:r w:rsidRPr="0015754D">
              <w:rPr>
                <w:rFonts w:ascii="Arial" w:hAnsi="Arial" w:cs="Arial"/>
                <w:spacing w:val="-12"/>
              </w:rPr>
              <w:t xml:space="preserve"> </w:t>
            </w:r>
            <w:r w:rsidRPr="0015754D">
              <w:rPr>
                <w:rFonts w:ascii="Arial" w:hAnsi="Arial" w:cs="Arial"/>
              </w:rPr>
              <w:t>conidiophores</w:t>
            </w:r>
            <w:r w:rsidRPr="0015754D">
              <w:rPr>
                <w:rFonts w:ascii="Arial" w:hAnsi="Arial" w:cs="Arial"/>
                <w:spacing w:val="-9"/>
              </w:rPr>
              <w:t xml:space="preserve"> </w:t>
            </w:r>
            <w:r w:rsidRPr="0015754D">
              <w:rPr>
                <w:rFonts w:ascii="Arial" w:hAnsi="Arial" w:cs="Arial"/>
              </w:rPr>
              <w:t>&amp; appeared as in chains.</w:t>
            </w:r>
          </w:p>
          <w:p w14:paraId="63F7F4B2" w14:textId="77777777" w:rsidR="0015754D" w:rsidRPr="0015754D" w:rsidRDefault="0015754D" w:rsidP="00054FB5">
            <w:pPr>
              <w:jc w:val="center"/>
              <w:rPr>
                <w:rFonts w:ascii="Arial" w:hAnsi="Arial" w:cs="Arial"/>
              </w:rPr>
            </w:pPr>
            <w:r w:rsidRPr="0015754D">
              <w:rPr>
                <w:rFonts w:ascii="Arial" w:hAnsi="Arial" w:cs="Arial"/>
              </w:rPr>
              <w:t>Bears</w:t>
            </w:r>
            <w:r w:rsidRPr="0015754D">
              <w:rPr>
                <w:rFonts w:ascii="Arial" w:hAnsi="Arial" w:cs="Arial"/>
                <w:spacing w:val="-8"/>
              </w:rPr>
              <w:t xml:space="preserve"> </w:t>
            </w:r>
            <w:r w:rsidRPr="0015754D">
              <w:rPr>
                <w:rFonts w:ascii="Arial" w:hAnsi="Arial" w:cs="Arial"/>
              </w:rPr>
              <w:t>flask-shaped</w:t>
            </w:r>
            <w:r w:rsidRPr="0015754D">
              <w:rPr>
                <w:rFonts w:ascii="Arial" w:hAnsi="Arial" w:cs="Arial"/>
                <w:spacing w:val="4"/>
              </w:rPr>
              <w:t xml:space="preserve"> </w:t>
            </w:r>
            <w:r w:rsidRPr="0015754D">
              <w:rPr>
                <w:rFonts w:ascii="Arial" w:hAnsi="Arial" w:cs="Arial"/>
              </w:rPr>
              <w:t>phialides</w:t>
            </w:r>
          </w:p>
        </w:tc>
      </w:tr>
    </w:tbl>
    <w:p w14:paraId="155391BA" w14:textId="04EE51C3" w:rsidR="0026180E" w:rsidRPr="0026180E" w:rsidRDefault="0026180E" w:rsidP="0026180E">
      <w:pPr>
        <w:jc w:val="center"/>
        <w:rPr>
          <w:rFonts w:asciiTheme="minorBidi" w:hAnsiTheme="minorBidi" w:cstheme="minorBidi"/>
          <w:b/>
        </w:rPr>
      </w:pPr>
      <w:r w:rsidRPr="0026180E">
        <w:rPr>
          <w:rFonts w:asciiTheme="minorBidi" w:hAnsiTheme="minorBidi" w:cstheme="minorBidi"/>
          <w:b/>
        </w:rPr>
        <w:t>Figure</w:t>
      </w:r>
      <w:r w:rsidRPr="0026180E">
        <w:rPr>
          <w:rFonts w:asciiTheme="minorBidi" w:hAnsiTheme="minorBidi" w:cstheme="minorBidi"/>
          <w:b/>
          <w:spacing w:val="-3"/>
        </w:rPr>
        <w:t xml:space="preserve"> </w:t>
      </w:r>
      <w:proofErr w:type="gramStart"/>
      <w:r w:rsidRPr="0026180E">
        <w:rPr>
          <w:rFonts w:asciiTheme="minorBidi" w:hAnsiTheme="minorBidi" w:cstheme="minorBidi"/>
          <w:b/>
        </w:rPr>
        <w:t>3:</w:t>
      </w:r>
      <w:r w:rsidRPr="0026180E">
        <w:rPr>
          <w:rFonts w:asciiTheme="minorBidi" w:hAnsiTheme="minorBidi" w:cstheme="minorBidi"/>
          <w:b/>
          <w:spacing w:val="-3"/>
          <w:lang w:val="en-IN"/>
        </w:rPr>
        <w:t>Fruits</w:t>
      </w:r>
      <w:proofErr w:type="gramEnd"/>
      <w:r w:rsidRPr="0026180E">
        <w:rPr>
          <w:rFonts w:asciiTheme="minorBidi" w:hAnsiTheme="minorBidi" w:cstheme="minorBidi"/>
          <w:b/>
          <w:spacing w:val="-3"/>
          <w:lang w:val="en-IN"/>
        </w:rPr>
        <w:t xml:space="preserve"> affected by fungal pathogens.</w:t>
      </w:r>
    </w:p>
    <w:p w14:paraId="76B2F6D3" w14:textId="789AF4C0" w:rsidR="0026180E" w:rsidRDefault="0026180E" w:rsidP="0026180E">
      <w:pPr>
        <w:rPr>
          <w:b/>
          <w:sz w:val="24"/>
          <w:szCs w:val="24"/>
        </w:rPr>
      </w:pPr>
      <w:r>
        <w:rPr>
          <w:noProof/>
        </w:rPr>
        <w:lastRenderedPageBreak/>
        <w:drawing>
          <wp:anchor distT="0" distB="0" distL="114300" distR="114300" simplePos="0" relativeHeight="251675648" behindDoc="0" locked="0" layoutInCell="1" allowOverlap="1" wp14:anchorId="3F77B4C1" wp14:editId="6C0A0600">
            <wp:simplePos x="0" y="0"/>
            <wp:positionH relativeFrom="column">
              <wp:posOffset>-80645</wp:posOffset>
            </wp:positionH>
            <wp:positionV relativeFrom="page">
              <wp:posOffset>925195</wp:posOffset>
            </wp:positionV>
            <wp:extent cx="5148580" cy="7097395"/>
            <wp:effectExtent l="0" t="0" r="0" b="0"/>
            <wp:wrapTopAndBottom/>
            <wp:docPr id="342471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71703" name=""/>
                    <pic:cNvPicPr/>
                  </pic:nvPicPr>
                  <pic:blipFill rotWithShape="1">
                    <a:blip r:embed="rId17" cstate="print">
                      <a:extLst>
                        <a:ext uri="{28A0092B-C50C-407E-A947-70E740481C1C}">
                          <a14:useLocalDpi xmlns:a14="http://schemas.microsoft.com/office/drawing/2010/main" val="0"/>
                        </a:ext>
                      </a:extLst>
                    </a:blip>
                    <a:srcRect l="9816" t="6793" r="9563" b="9328"/>
                    <a:stretch/>
                  </pic:blipFill>
                  <pic:spPr bwMode="auto">
                    <a:xfrm>
                      <a:off x="0" y="0"/>
                      <a:ext cx="5148580" cy="709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901789" w14:textId="60F53050" w:rsidR="0026180E" w:rsidRDefault="0026180E" w:rsidP="0026180E">
      <w:pPr>
        <w:jc w:val="center"/>
        <w:rPr>
          <w:b/>
          <w:sz w:val="24"/>
          <w:szCs w:val="24"/>
        </w:rPr>
      </w:pPr>
    </w:p>
    <w:p w14:paraId="675DEB65" w14:textId="77777777" w:rsidR="0026180E" w:rsidRPr="004B31FE" w:rsidRDefault="0026180E" w:rsidP="0026180E">
      <w:pPr>
        <w:jc w:val="center"/>
        <w:rPr>
          <w:rFonts w:ascii="Arial" w:hAnsi="Arial" w:cs="Arial"/>
          <w:b/>
          <w:spacing w:val="-3"/>
          <w:lang w:val="en-IN"/>
        </w:rPr>
      </w:pPr>
      <w:r w:rsidRPr="004B31FE">
        <w:rPr>
          <w:rFonts w:ascii="Arial" w:hAnsi="Arial" w:cs="Arial"/>
          <w:b/>
        </w:rPr>
        <w:t>Figure</w:t>
      </w:r>
      <w:r w:rsidRPr="004B31FE">
        <w:rPr>
          <w:rFonts w:ascii="Arial" w:hAnsi="Arial" w:cs="Arial"/>
          <w:b/>
          <w:spacing w:val="-3"/>
        </w:rPr>
        <w:t xml:space="preserve"> </w:t>
      </w:r>
      <w:r w:rsidRPr="004B31FE">
        <w:rPr>
          <w:rFonts w:ascii="Arial" w:hAnsi="Arial" w:cs="Arial"/>
          <w:b/>
        </w:rPr>
        <w:t>4:</w:t>
      </w:r>
      <w:r w:rsidRPr="004B31FE">
        <w:rPr>
          <w:rFonts w:ascii="Arial" w:hAnsi="Arial" w:cs="Arial"/>
          <w:b/>
          <w:spacing w:val="-2"/>
        </w:rPr>
        <w:t xml:space="preserve"> </w:t>
      </w:r>
      <w:r w:rsidRPr="004B31FE">
        <w:rPr>
          <w:rFonts w:ascii="Arial" w:hAnsi="Arial" w:cs="Arial"/>
          <w:b/>
          <w:lang w:val="en-IN"/>
        </w:rPr>
        <w:t>Vegetables affected by fungal pathogens.</w:t>
      </w:r>
    </w:p>
    <w:p w14:paraId="0ADC288A" w14:textId="095054B6" w:rsidR="0026180E" w:rsidRPr="0026180E" w:rsidRDefault="0026180E" w:rsidP="0026180E">
      <w:pPr>
        <w:jc w:val="center"/>
        <w:rPr>
          <w:b/>
          <w:lang w:val="en-IN"/>
        </w:rPr>
      </w:pPr>
    </w:p>
    <w:p w14:paraId="15D36163" w14:textId="5375B758" w:rsidR="0026180E" w:rsidRDefault="0026180E" w:rsidP="0026180E">
      <w:pPr>
        <w:jc w:val="center"/>
        <w:rPr>
          <w:b/>
          <w:sz w:val="24"/>
          <w:szCs w:val="24"/>
        </w:rPr>
      </w:pPr>
      <w:r w:rsidRPr="0026180E">
        <w:rPr>
          <w:rFonts w:ascii="Arial" w:hAnsi="Arial" w:cs="Arial"/>
          <w:b/>
        </w:rPr>
        <w:lastRenderedPageBreak/>
        <w:t>Table</w:t>
      </w:r>
      <w:r w:rsidRPr="0026180E">
        <w:rPr>
          <w:rFonts w:ascii="Arial" w:hAnsi="Arial" w:cs="Arial"/>
          <w:b/>
          <w:spacing w:val="-3"/>
        </w:rPr>
        <w:t xml:space="preserve"> </w:t>
      </w:r>
      <w:r w:rsidRPr="0026180E">
        <w:rPr>
          <w:rFonts w:ascii="Arial" w:hAnsi="Arial" w:cs="Arial"/>
          <w:b/>
        </w:rPr>
        <w:t>2:</w:t>
      </w:r>
      <w:r w:rsidRPr="0026180E">
        <w:rPr>
          <w:rFonts w:ascii="Arial" w:hAnsi="Arial" w:cs="Arial"/>
          <w:b/>
          <w:spacing w:val="-2"/>
        </w:rPr>
        <w:t xml:space="preserve"> </w:t>
      </w:r>
      <w:r w:rsidRPr="0026180E">
        <w:rPr>
          <w:rFonts w:ascii="Arial" w:hAnsi="Arial" w:cs="Arial"/>
          <w:b/>
        </w:rPr>
        <w:t>The</w:t>
      </w:r>
      <w:r w:rsidRPr="0026180E">
        <w:rPr>
          <w:rFonts w:ascii="Arial" w:hAnsi="Arial" w:cs="Arial"/>
          <w:b/>
          <w:spacing w:val="-3"/>
        </w:rPr>
        <w:t xml:space="preserve"> </w:t>
      </w:r>
      <w:r w:rsidRPr="0026180E">
        <w:rPr>
          <w:rFonts w:ascii="Arial" w:hAnsi="Arial" w:cs="Arial"/>
          <w:b/>
        </w:rPr>
        <w:t>fungal</w:t>
      </w:r>
      <w:r w:rsidRPr="0026180E">
        <w:rPr>
          <w:rFonts w:ascii="Arial" w:hAnsi="Arial" w:cs="Arial"/>
          <w:b/>
          <w:spacing w:val="-5"/>
        </w:rPr>
        <w:t xml:space="preserve"> </w:t>
      </w:r>
      <w:r w:rsidRPr="0026180E">
        <w:rPr>
          <w:rFonts w:ascii="Arial" w:hAnsi="Arial" w:cs="Arial"/>
          <w:b/>
        </w:rPr>
        <w:t>pathogens</w:t>
      </w:r>
      <w:r w:rsidRPr="0026180E">
        <w:rPr>
          <w:rFonts w:ascii="Arial" w:hAnsi="Arial" w:cs="Arial"/>
          <w:b/>
          <w:spacing w:val="-2"/>
        </w:rPr>
        <w:t xml:space="preserve"> </w:t>
      </w:r>
      <w:r w:rsidRPr="0026180E">
        <w:rPr>
          <w:rFonts w:ascii="Arial" w:hAnsi="Arial" w:cs="Arial"/>
          <w:b/>
        </w:rPr>
        <w:t>isolated</w:t>
      </w:r>
      <w:r w:rsidRPr="0026180E">
        <w:rPr>
          <w:rFonts w:ascii="Arial" w:hAnsi="Arial" w:cs="Arial"/>
          <w:b/>
          <w:spacing w:val="-2"/>
        </w:rPr>
        <w:t xml:space="preserve"> </w:t>
      </w:r>
      <w:r w:rsidRPr="0026180E">
        <w:rPr>
          <w:rFonts w:ascii="Arial" w:hAnsi="Arial" w:cs="Arial"/>
          <w:b/>
        </w:rPr>
        <w:t>from</w:t>
      </w:r>
      <w:r w:rsidRPr="0026180E">
        <w:rPr>
          <w:rFonts w:ascii="Arial" w:hAnsi="Arial" w:cs="Arial"/>
          <w:b/>
          <w:spacing w:val="-2"/>
        </w:rPr>
        <w:t xml:space="preserve"> </w:t>
      </w:r>
      <w:r w:rsidRPr="0026180E">
        <w:rPr>
          <w:rFonts w:ascii="Arial" w:hAnsi="Arial" w:cs="Arial"/>
          <w:b/>
        </w:rPr>
        <w:t>infected</w:t>
      </w:r>
      <w:r w:rsidRPr="0026180E">
        <w:rPr>
          <w:rFonts w:ascii="Arial" w:hAnsi="Arial" w:cs="Arial"/>
          <w:b/>
          <w:spacing w:val="-2"/>
        </w:rPr>
        <w:t xml:space="preserve"> </w:t>
      </w:r>
      <w:r w:rsidRPr="0026180E">
        <w:rPr>
          <w:rFonts w:ascii="Arial" w:hAnsi="Arial" w:cs="Arial"/>
          <w:b/>
        </w:rPr>
        <w:t>fruit</w:t>
      </w:r>
      <w:r w:rsidRPr="0026180E">
        <w:rPr>
          <w:rFonts w:ascii="Arial" w:hAnsi="Arial" w:cs="Arial"/>
          <w:b/>
          <w:spacing w:val="-2"/>
        </w:rPr>
        <w:t xml:space="preserve"> samples</w:t>
      </w:r>
    </w:p>
    <w:p w14:paraId="754C27B3" w14:textId="45C3E5FB" w:rsidR="0015754D" w:rsidRPr="0026180E" w:rsidRDefault="0015754D" w:rsidP="0026180E">
      <w:pPr>
        <w:pStyle w:val="BodyText"/>
        <w:rPr>
          <w:rFonts w:ascii="Arial" w:hAnsi="Arial" w:cs="Arial"/>
          <w:b/>
        </w:rPr>
      </w:pPr>
    </w:p>
    <w:tbl>
      <w:tblPr>
        <w:tblpPr w:leftFromText="180" w:rightFromText="180" w:tblpXSpec="center" w:tblpY="480"/>
        <w:tblW w:w="0" w:type="auto"/>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702"/>
        <w:gridCol w:w="2269"/>
        <w:gridCol w:w="5245"/>
      </w:tblGrid>
      <w:tr w:rsidR="0015754D" w:rsidRPr="0026180E" w14:paraId="18B185F5" w14:textId="77777777" w:rsidTr="00054FB5">
        <w:trPr>
          <w:trHeight w:val="424"/>
        </w:trPr>
        <w:tc>
          <w:tcPr>
            <w:tcW w:w="1702" w:type="dxa"/>
          </w:tcPr>
          <w:p w14:paraId="3656E4DC" w14:textId="77777777" w:rsidR="0015754D" w:rsidRPr="0026180E" w:rsidRDefault="0015754D" w:rsidP="00054FB5">
            <w:pPr>
              <w:pStyle w:val="TableParagraph"/>
              <w:ind w:left="0" w:right="0"/>
              <w:rPr>
                <w:rFonts w:ascii="Arial" w:hAnsi="Arial" w:cs="Arial"/>
                <w:b/>
                <w:sz w:val="20"/>
                <w:szCs w:val="20"/>
              </w:rPr>
            </w:pPr>
            <w:r w:rsidRPr="0026180E">
              <w:rPr>
                <w:rFonts w:ascii="Arial" w:hAnsi="Arial" w:cs="Arial"/>
                <w:b/>
                <w:spacing w:val="-2"/>
                <w:sz w:val="20"/>
                <w:szCs w:val="20"/>
              </w:rPr>
              <w:t>Fruits</w:t>
            </w:r>
          </w:p>
        </w:tc>
        <w:tc>
          <w:tcPr>
            <w:tcW w:w="2269" w:type="dxa"/>
          </w:tcPr>
          <w:p w14:paraId="3E9696B3" w14:textId="77777777" w:rsidR="0015754D" w:rsidRPr="0026180E" w:rsidRDefault="0015754D" w:rsidP="00054FB5">
            <w:pPr>
              <w:pStyle w:val="TableParagraph"/>
              <w:ind w:left="0" w:right="0"/>
              <w:rPr>
                <w:rFonts w:ascii="Arial" w:hAnsi="Arial" w:cs="Arial"/>
                <w:b/>
                <w:sz w:val="20"/>
                <w:szCs w:val="20"/>
              </w:rPr>
            </w:pPr>
            <w:r w:rsidRPr="0026180E">
              <w:rPr>
                <w:rFonts w:ascii="Arial" w:hAnsi="Arial" w:cs="Arial"/>
                <w:b/>
                <w:sz w:val="20"/>
                <w:szCs w:val="20"/>
              </w:rPr>
              <w:t>Scientific</w:t>
            </w:r>
            <w:r w:rsidRPr="0026180E">
              <w:rPr>
                <w:rFonts w:ascii="Arial" w:hAnsi="Arial" w:cs="Arial"/>
                <w:b/>
                <w:spacing w:val="-2"/>
                <w:sz w:val="20"/>
                <w:szCs w:val="20"/>
              </w:rPr>
              <w:t xml:space="preserve"> </w:t>
            </w:r>
            <w:r w:rsidRPr="0026180E">
              <w:rPr>
                <w:rFonts w:ascii="Arial" w:hAnsi="Arial" w:cs="Arial"/>
                <w:b/>
                <w:spacing w:val="-4"/>
                <w:sz w:val="20"/>
                <w:szCs w:val="20"/>
              </w:rPr>
              <w:t>Name</w:t>
            </w:r>
          </w:p>
        </w:tc>
        <w:tc>
          <w:tcPr>
            <w:tcW w:w="5245" w:type="dxa"/>
          </w:tcPr>
          <w:p w14:paraId="32203582" w14:textId="77777777" w:rsidR="0015754D" w:rsidRPr="0026180E" w:rsidRDefault="0015754D" w:rsidP="00054FB5">
            <w:pPr>
              <w:pStyle w:val="TableParagraph"/>
              <w:ind w:left="0" w:right="0"/>
              <w:rPr>
                <w:rFonts w:ascii="Arial" w:hAnsi="Arial" w:cs="Arial"/>
                <w:b/>
                <w:sz w:val="20"/>
                <w:szCs w:val="20"/>
              </w:rPr>
            </w:pPr>
            <w:r w:rsidRPr="0026180E">
              <w:rPr>
                <w:rFonts w:ascii="Arial" w:hAnsi="Arial" w:cs="Arial"/>
                <w:b/>
                <w:sz w:val="20"/>
                <w:szCs w:val="20"/>
              </w:rPr>
              <w:t>Fungal</w:t>
            </w:r>
            <w:r w:rsidRPr="0026180E">
              <w:rPr>
                <w:rFonts w:ascii="Arial" w:hAnsi="Arial" w:cs="Arial"/>
                <w:b/>
                <w:spacing w:val="-1"/>
                <w:sz w:val="20"/>
                <w:szCs w:val="20"/>
              </w:rPr>
              <w:t xml:space="preserve"> </w:t>
            </w:r>
            <w:r w:rsidRPr="0026180E">
              <w:rPr>
                <w:rFonts w:ascii="Arial" w:hAnsi="Arial" w:cs="Arial"/>
                <w:b/>
                <w:spacing w:val="-2"/>
                <w:sz w:val="20"/>
                <w:szCs w:val="20"/>
              </w:rPr>
              <w:t>pathogens</w:t>
            </w:r>
          </w:p>
        </w:tc>
      </w:tr>
      <w:tr w:rsidR="0015754D" w:rsidRPr="0026180E" w14:paraId="0E4188FD" w14:textId="77777777" w:rsidTr="00054FB5">
        <w:trPr>
          <w:trHeight w:val="424"/>
        </w:trPr>
        <w:tc>
          <w:tcPr>
            <w:tcW w:w="1702" w:type="dxa"/>
            <w:shd w:val="clear" w:color="auto" w:fill="F1F1F1"/>
          </w:tcPr>
          <w:p w14:paraId="6D6CD7A6"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Grapes</w:t>
            </w:r>
          </w:p>
        </w:tc>
        <w:tc>
          <w:tcPr>
            <w:tcW w:w="2269" w:type="dxa"/>
            <w:shd w:val="clear" w:color="auto" w:fill="F1F1F1"/>
          </w:tcPr>
          <w:p w14:paraId="0399FEBC"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 xml:space="preserve">Vitis </w:t>
            </w:r>
            <w:r w:rsidRPr="0026180E">
              <w:rPr>
                <w:rFonts w:ascii="Arial" w:hAnsi="Arial" w:cs="Arial"/>
                <w:i/>
                <w:spacing w:val="-2"/>
                <w:sz w:val="20"/>
                <w:szCs w:val="20"/>
              </w:rPr>
              <w:t>vinifera</w:t>
            </w:r>
          </w:p>
        </w:tc>
        <w:tc>
          <w:tcPr>
            <w:tcW w:w="5245" w:type="dxa"/>
            <w:shd w:val="clear" w:color="auto" w:fill="F1F1F1"/>
          </w:tcPr>
          <w:p w14:paraId="45CE167D"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4"/>
                <w:sz w:val="20"/>
                <w:szCs w:val="20"/>
              </w:rPr>
              <w:t xml:space="preserve"> </w:t>
            </w:r>
            <w:proofErr w:type="spellStart"/>
            <w:r w:rsidRPr="0026180E">
              <w:rPr>
                <w:rFonts w:ascii="Arial" w:hAnsi="Arial" w:cs="Arial"/>
                <w:i/>
                <w:sz w:val="20"/>
                <w:szCs w:val="20"/>
              </w:rPr>
              <w:t>niger</w:t>
            </w:r>
            <w:proofErr w:type="spellEnd"/>
            <w:r w:rsidRPr="0026180E">
              <w:rPr>
                <w:rFonts w:ascii="Arial" w:hAnsi="Arial" w:cs="Arial"/>
                <w:i/>
                <w:sz w:val="20"/>
                <w:szCs w:val="20"/>
              </w:rPr>
              <w:t>,</w:t>
            </w:r>
            <w:r w:rsidRPr="0026180E">
              <w:rPr>
                <w:rFonts w:ascii="Arial" w:hAnsi="Arial" w:cs="Arial"/>
                <w:i/>
                <w:spacing w:val="-3"/>
                <w:sz w:val="20"/>
                <w:szCs w:val="20"/>
              </w:rPr>
              <w:t xml:space="preserve"> </w:t>
            </w:r>
            <w:r w:rsidRPr="0026180E">
              <w:rPr>
                <w:rFonts w:ascii="Arial" w:hAnsi="Arial" w:cs="Arial"/>
                <w:i/>
                <w:sz w:val="20"/>
                <w:szCs w:val="20"/>
              </w:rPr>
              <w:t>Rhizopus</w:t>
            </w:r>
            <w:r w:rsidRPr="0026180E">
              <w:rPr>
                <w:rFonts w:ascii="Arial" w:hAnsi="Arial" w:cs="Arial"/>
                <w:i/>
                <w:spacing w:val="-3"/>
                <w:sz w:val="20"/>
                <w:szCs w:val="20"/>
              </w:rPr>
              <w:t xml:space="preserve"> </w:t>
            </w:r>
            <w:r w:rsidRPr="0026180E">
              <w:rPr>
                <w:rFonts w:ascii="Arial" w:hAnsi="Arial" w:cs="Arial"/>
                <w:i/>
                <w:spacing w:val="-5"/>
                <w:sz w:val="20"/>
                <w:szCs w:val="20"/>
              </w:rPr>
              <w:t>spp.</w:t>
            </w:r>
          </w:p>
        </w:tc>
      </w:tr>
      <w:tr w:rsidR="0015754D" w:rsidRPr="0026180E" w14:paraId="22091B64" w14:textId="77777777" w:rsidTr="00054FB5">
        <w:trPr>
          <w:trHeight w:val="422"/>
        </w:trPr>
        <w:tc>
          <w:tcPr>
            <w:tcW w:w="1702" w:type="dxa"/>
          </w:tcPr>
          <w:p w14:paraId="033101A5"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Lemon</w:t>
            </w:r>
          </w:p>
        </w:tc>
        <w:tc>
          <w:tcPr>
            <w:tcW w:w="2269" w:type="dxa"/>
          </w:tcPr>
          <w:p w14:paraId="0A18BF1B"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Citrus</w:t>
            </w:r>
            <w:r w:rsidRPr="0026180E">
              <w:rPr>
                <w:rFonts w:ascii="Arial" w:hAnsi="Arial" w:cs="Arial"/>
                <w:i/>
                <w:spacing w:val="-3"/>
                <w:sz w:val="20"/>
                <w:szCs w:val="20"/>
              </w:rPr>
              <w:t xml:space="preserve"> </w:t>
            </w:r>
            <w:r w:rsidRPr="0026180E">
              <w:rPr>
                <w:rFonts w:ascii="Arial" w:hAnsi="Arial" w:cs="Arial"/>
                <w:i/>
                <w:spacing w:val="-2"/>
                <w:sz w:val="20"/>
                <w:szCs w:val="20"/>
              </w:rPr>
              <w:t>limon</w:t>
            </w:r>
          </w:p>
        </w:tc>
        <w:tc>
          <w:tcPr>
            <w:tcW w:w="5245" w:type="dxa"/>
          </w:tcPr>
          <w:p w14:paraId="72683012"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Penicillium</w:t>
            </w:r>
            <w:r w:rsidRPr="0026180E">
              <w:rPr>
                <w:rFonts w:ascii="Arial" w:hAnsi="Arial" w:cs="Arial"/>
                <w:i/>
                <w:spacing w:val="-4"/>
                <w:sz w:val="20"/>
                <w:szCs w:val="20"/>
              </w:rPr>
              <w:t xml:space="preserve"> </w:t>
            </w:r>
            <w:r w:rsidRPr="0026180E">
              <w:rPr>
                <w:rFonts w:ascii="Arial" w:hAnsi="Arial" w:cs="Arial"/>
                <w:i/>
                <w:spacing w:val="-5"/>
                <w:sz w:val="20"/>
                <w:szCs w:val="20"/>
              </w:rPr>
              <w:t>spp.</w:t>
            </w:r>
          </w:p>
        </w:tc>
      </w:tr>
      <w:tr w:rsidR="0015754D" w:rsidRPr="0026180E" w14:paraId="452D42DC" w14:textId="77777777" w:rsidTr="00054FB5">
        <w:trPr>
          <w:trHeight w:val="424"/>
        </w:trPr>
        <w:tc>
          <w:tcPr>
            <w:tcW w:w="1702" w:type="dxa"/>
            <w:shd w:val="clear" w:color="auto" w:fill="F1F1F1"/>
          </w:tcPr>
          <w:p w14:paraId="526C956E"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4"/>
                <w:sz w:val="20"/>
                <w:szCs w:val="20"/>
              </w:rPr>
              <w:t>Lime</w:t>
            </w:r>
          </w:p>
        </w:tc>
        <w:tc>
          <w:tcPr>
            <w:tcW w:w="2269" w:type="dxa"/>
            <w:shd w:val="clear" w:color="auto" w:fill="F1F1F1"/>
          </w:tcPr>
          <w:p w14:paraId="2AAD8F74"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Citrus</w:t>
            </w:r>
            <w:r w:rsidRPr="0026180E">
              <w:rPr>
                <w:rFonts w:ascii="Arial" w:hAnsi="Arial" w:cs="Arial"/>
                <w:i/>
                <w:spacing w:val="-3"/>
                <w:sz w:val="20"/>
                <w:szCs w:val="20"/>
              </w:rPr>
              <w:t xml:space="preserve"> </w:t>
            </w:r>
            <w:proofErr w:type="spellStart"/>
            <w:r w:rsidRPr="0026180E">
              <w:rPr>
                <w:rFonts w:ascii="Arial" w:hAnsi="Arial" w:cs="Arial"/>
                <w:i/>
                <w:spacing w:val="-2"/>
                <w:sz w:val="20"/>
                <w:szCs w:val="20"/>
              </w:rPr>
              <w:t>aurantiifolia</w:t>
            </w:r>
            <w:proofErr w:type="spellEnd"/>
          </w:p>
        </w:tc>
        <w:tc>
          <w:tcPr>
            <w:tcW w:w="5245" w:type="dxa"/>
            <w:shd w:val="clear" w:color="auto" w:fill="F1F1F1"/>
          </w:tcPr>
          <w:p w14:paraId="5F651D98"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2"/>
                <w:sz w:val="20"/>
                <w:szCs w:val="20"/>
              </w:rPr>
              <w:t xml:space="preserve"> </w:t>
            </w:r>
            <w:proofErr w:type="spellStart"/>
            <w:r w:rsidRPr="0026180E">
              <w:rPr>
                <w:rFonts w:ascii="Arial" w:hAnsi="Arial" w:cs="Arial"/>
                <w:i/>
                <w:sz w:val="20"/>
                <w:szCs w:val="20"/>
              </w:rPr>
              <w:t>niger</w:t>
            </w:r>
            <w:proofErr w:type="spellEnd"/>
            <w:r w:rsidRPr="0026180E">
              <w:rPr>
                <w:rFonts w:ascii="Arial" w:hAnsi="Arial" w:cs="Arial"/>
                <w:i/>
                <w:sz w:val="20"/>
                <w:szCs w:val="20"/>
              </w:rPr>
              <w:t>,</w:t>
            </w:r>
            <w:r w:rsidRPr="0026180E">
              <w:rPr>
                <w:rFonts w:ascii="Arial" w:hAnsi="Arial" w:cs="Arial"/>
                <w:i/>
                <w:spacing w:val="-1"/>
                <w:sz w:val="20"/>
                <w:szCs w:val="20"/>
              </w:rPr>
              <w:t xml:space="preserve"> </w:t>
            </w:r>
            <w:r w:rsidRPr="0026180E">
              <w:rPr>
                <w:rFonts w:ascii="Arial" w:hAnsi="Arial" w:cs="Arial"/>
                <w:i/>
                <w:sz w:val="20"/>
                <w:szCs w:val="20"/>
              </w:rPr>
              <w:t>Alternaria</w:t>
            </w:r>
            <w:r w:rsidRPr="0026180E">
              <w:rPr>
                <w:rFonts w:ascii="Arial" w:hAnsi="Arial" w:cs="Arial"/>
                <w:i/>
                <w:spacing w:val="-1"/>
                <w:sz w:val="20"/>
                <w:szCs w:val="20"/>
              </w:rPr>
              <w:t xml:space="preserve"> </w:t>
            </w:r>
            <w:r w:rsidRPr="0026180E">
              <w:rPr>
                <w:rFonts w:ascii="Arial" w:hAnsi="Arial" w:cs="Arial"/>
                <w:i/>
                <w:spacing w:val="-5"/>
                <w:sz w:val="20"/>
                <w:szCs w:val="20"/>
              </w:rPr>
              <w:t>spp.</w:t>
            </w:r>
          </w:p>
        </w:tc>
      </w:tr>
      <w:tr w:rsidR="0015754D" w:rsidRPr="0026180E" w14:paraId="09762516" w14:textId="77777777" w:rsidTr="00054FB5">
        <w:trPr>
          <w:trHeight w:val="424"/>
        </w:trPr>
        <w:tc>
          <w:tcPr>
            <w:tcW w:w="1702" w:type="dxa"/>
          </w:tcPr>
          <w:p w14:paraId="746AC850"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Apple</w:t>
            </w:r>
          </w:p>
        </w:tc>
        <w:tc>
          <w:tcPr>
            <w:tcW w:w="2269" w:type="dxa"/>
          </w:tcPr>
          <w:p w14:paraId="3F938F76"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Malus</w:t>
            </w:r>
            <w:r w:rsidRPr="0026180E">
              <w:rPr>
                <w:rFonts w:ascii="Arial" w:hAnsi="Arial" w:cs="Arial"/>
                <w:i/>
                <w:spacing w:val="-5"/>
                <w:sz w:val="20"/>
                <w:szCs w:val="20"/>
              </w:rPr>
              <w:t xml:space="preserve"> </w:t>
            </w:r>
            <w:r w:rsidRPr="0026180E">
              <w:rPr>
                <w:rFonts w:ascii="Arial" w:hAnsi="Arial" w:cs="Arial"/>
                <w:i/>
                <w:spacing w:val="-2"/>
                <w:sz w:val="20"/>
                <w:szCs w:val="20"/>
              </w:rPr>
              <w:t>domestica</w:t>
            </w:r>
          </w:p>
        </w:tc>
        <w:tc>
          <w:tcPr>
            <w:tcW w:w="5245" w:type="dxa"/>
          </w:tcPr>
          <w:p w14:paraId="1AF37903"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3"/>
                <w:sz w:val="20"/>
                <w:szCs w:val="20"/>
              </w:rPr>
              <w:t xml:space="preserve"> </w:t>
            </w:r>
            <w:proofErr w:type="spellStart"/>
            <w:r w:rsidRPr="0026180E">
              <w:rPr>
                <w:rFonts w:ascii="Arial" w:hAnsi="Arial" w:cs="Arial"/>
                <w:i/>
                <w:sz w:val="20"/>
                <w:szCs w:val="20"/>
              </w:rPr>
              <w:t>niger</w:t>
            </w:r>
            <w:proofErr w:type="spellEnd"/>
            <w:r w:rsidRPr="0026180E">
              <w:rPr>
                <w:rFonts w:ascii="Arial" w:hAnsi="Arial" w:cs="Arial"/>
                <w:i/>
                <w:sz w:val="20"/>
                <w:szCs w:val="20"/>
              </w:rPr>
              <w:t>,</w:t>
            </w:r>
            <w:r w:rsidRPr="0026180E">
              <w:rPr>
                <w:rFonts w:ascii="Arial" w:hAnsi="Arial" w:cs="Arial"/>
                <w:i/>
                <w:spacing w:val="-1"/>
                <w:sz w:val="20"/>
                <w:szCs w:val="20"/>
              </w:rPr>
              <w:t xml:space="preserve"> </w:t>
            </w:r>
            <w:r w:rsidRPr="0026180E">
              <w:rPr>
                <w:rFonts w:ascii="Arial" w:hAnsi="Arial" w:cs="Arial"/>
                <w:i/>
                <w:sz w:val="20"/>
                <w:szCs w:val="20"/>
              </w:rPr>
              <w:t>Mucor</w:t>
            </w:r>
            <w:r w:rsidRPr="0026180E">
              <w:rPr>
                <w:rFonts w:ascii="Arial" w:hAnsi="Arial" w:cs="Arial"/>
                <w:i/>
                <w:spacing w:val="-2"/>
                <w:sz w:val="20"/>
                <w:szCs w:val="20"/>
              </w:rPr>
              <w:t xml:space="preserve"> </w:t>
            </w:r>
            <w:r w:rsidRPr="0026180E">
              <w:rPr>
                <w:rFonts w:ascii="Arial" w:hAnsi="Arial" w:cs="Arial"/>
                <w:i/>
                <w:spacing w:val="-5"/>
                <w:sz w:val="20"/>
                <w:szCs w:val="20"/>
              </w:rPr>
              <w:t>spp.</w:t>
            </w:r>
          </w:p>
        </w:tc>
      </w:tr>
      <w:tr w:rsidR="0015754D" w:rsidRPr="0026180E" w14:paraId="7B42FEF0" w14:textId="77777777" w:rsidTr="00054FB5">
        <w:trPr>
          <w:trHeight w:val="424"/>
        </w:trPr>
        <w:tc>
          <w:tcPr>
            <w:tcW w:w="1702" w:type="dxa"/>
            <w:shd w:val="clear" w:color="auto" w:fill="F1F1F1"/>
          </w:tcPr>
          <w:p w14:paraId="14796AED"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Pomegranate</w:t>
            </w:r>
          </w:p>
        </w:tc>
        <w:tc>
          <w:tcPr>
            <w:tcW w:w="2269" w:type="dxa"/>
            <w:shd w:val="clear" w:color="auto" w:fill="F1F1F1"/>
          </w:tcPr>
          <w:p w14:paraId="1107C6D7"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Punica</w:t>
            </w:r>
            <w:r w:rsidRPr="0026180E">
              <w:rPr>
                <w:rFonts w:ascii="Arial" w:hAnsi="Arial" w:cs="Arial"/>
                <w:i/>
                <w:spacing w:val="-1"/>
                <w:sz w:val="20"/>
                <w:szCs w:val="20"/>
              </w:rPr>
              <w:t xml:space="preserve"> </w:t>
            </w:r>
            <w:r w:rsidRPr="0026180E">
              <w:rPr>
                <w:rFonts w:ascii="Arial" w:hAnsi="Arial" w:cs="Arial"/>
                <w:i/>
                <w:spacing w:val="-2"/>
                <w:sz w:val="20"/>
                <w:szCs w:val="20"/>
              </w:rPr>
              <w:t>granatum</w:t>
            </w:r>
          </w:p>
        </w:tc>
        <w:tc>
          <w:tcPr>
            <w:tcW w:w="5245" w:type="dxa"/>
            <w:shd w:val="clear" w:color="auto" w:fill="F1F1F1"/>
          </w:tcPr>
          <w:p w14:paraId="7263D72E"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4"/>
                <w:sz w:val="20"/>
                <w:szCs w:val="20"/>
              </w:rPr>
              <w:t xml:space="preserve"> </w:t>
            </w:r>
            <w:proofErr w:type="spellStart"/>
            <w:r w:rsidRPr="0026180E">
              <w:rPr>
                <w:rFonts w:ascii="Arial" w:hAnsi="Arial" w:cs="Arial"/>
                <w:i/>
                <w:sz w:val="20"/>
                <w:szCs w:val="20"/>
              </w:rPr>
              <w:t>niger</w:t>
            </w:r>
            <w:proofErr w:type="spellEnd"/>
            <w:r w:rsidRPr="0026180E">
              <w:rPr>
                <w:rFonts w:ascii="Arial" w:hAnsi="Arial" w:cs="Arial"/>
                <w:i/>
                <w:sz w:val="20"/>
                <w:szCs w:val="20"/>
              </w:rPr>
              <w:t>.,</w:t>
            </w:r>
            <w:r w:rsidRPr="0026180E">
              <w:rPr>
                <w:rFonts w:ascii="Arial" w:hAnsi="Arial" w:cs="Arial"/>
                <w:i/>
                <w:spacing w:val="-2"/>
                <w:sz w:val="20"/>
                <w:szCs w:val="20"/>
              </w:rPr>
              <w:t xml:space="preserve"> </w:t>
            </w:r>
            <w:r w:rsidRPr="0026180E">
              <w:rPr>
                <w:rFonts w:ascii="Arial" w:hAnsi="Arial" w:cs="Arial"/>
                <w:i/>
                <w:sz w:val="20"/>
                <w:szCs w:val="20"/>
              </w:rPr>
              <w:t>Colletotrichum</w:t>
            </w:r>
            <w:r w:rsidRPr="0026180E">
              <w:rPr>
                <w:rFonts w:ascii="Arial" w:hAnsi="Arial" w:cs="Arial"/>
                <w:i/>
                <w:spacing w:val="-3"/>
                <w:sz w:val="20"/>
                <w:szCs w:val="20"/>
              </w:rPr>
              <w:t xml:space="preserve"> </w:t>
            </w:r>
            <w:r w:rsidRPr="0026180E">
              <w:rPr>
                <w:rFonts w:ascii="Arial" w:hAnsi="Arial" w:cs="Arial"/>
                <w:i/>
                <w:spacing w:val="-5"/>
                <w:sz w:val="20"/>
                <w:szCs w:val="20"/>
              </w:rPr>
              <w:t>spp.</w:t>
            </w:r>
          </w:p>
        </w:tc>
      </w:tr>
      <w:tr w:rsidR="0015754D" w:rsidRPr="0026180E" w14:paraId="37F27D63" w14:textId="77777777" w:rsidTr="00054FB5">
        <w:trPr>
          <w:trHeight w:val="410"/>
        </w:trPr>
        <w:tc>
          <w:tcPr>
            <w:tcW w:w="1702" w:type="dxa"/>
          </w:tcPr>
          <w:p w14:paraId="543B2783"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Sapota</w:t>
            </w:r>
          </w:p>
        </w:tc>
        <w:tc>
          <w:tcPr>
            <w:tcW w:w="2269" w:type="dxa"/>
          </w:tcPr>
          <w:p w14:paraId="7C679CD6"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Manilkara</w:t>
            </w:r>
            <w:r w:rsidRPr="0026180E">
              <w:rPr>
                <w:rFonts w:ascii="Arial" w:hAnsi="Arial" w:cs="Arial"/>
                <w:i/>
                <w:spacing w:val="-2"/>
                <w:sz w:val="20"/>
                <w:szCs w:val="20"/>
              </w:rPr>
              <w:t xml:space="preserve"> zapota</w:t>
            </w:r>
          </w:p>
        </w:tc>
        <w:tc>
          <w:tcPr>
            <w:tcW w:w="5245" w:type="dxa"/>
          </w:tcPr>
          <w:p w14:paraId="2DF8AC30"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3"/>
                <w:sz w:val="20"/>
                <w:szCs w:val="20"/>
              </w:rPr>
              <w:t xml:space="preserve"> </w:t>
            </w:r>
            <w:proofErr w:type="spellStart"/>
            <w:r w:rsidRPr="0026180E">
              <w:rPr>
                <w:rFonts w:ascii="Arial" w:hAnsi="Arial" w:cs="Arial"/>
                <w:i/>
                <w:sz w:val="20"/>
                <w:szCs w:val="20"/>
              </w:rPr>
              <w:t>niger</w:t>
            </w:r>
            <w:proofErr w:type="spellEnd"/>
            <w:r w:rsidRPr="0026180E">
              <w:rPr>
                <w:rFonts w:ascii="Arial" w:hAnsi="Arial" w:cs="Arial"/>
                <w:i/>
                <w:sz w:val="20"/>
                <w:szCs w:val="20"/>
              </w:rPr>
              <w:t>,</w:t>
            </w:r>
            <w:r w:rsidRPr="0026180E">
              <w:rPr>
                <w:rFonts w:ascii="Arial" w:hAnsi="Arial" w:cs="Arial"/>
                <w:i/>
                <w:spacing w:val="-1"/>
                <w:sz w:val="20"/>
                <w:szCs w:val="20"/>
              </w:rPr>
              <w:t xml:space="preserve"> </w:t>
            </w:r>
            <w:r w:rsidRPr="0026180E">
              <w:rPr>
                <w:rFonts w:ascii="Arial" w:hAnsi="Arial" w:cs="Arial"/>
                <w:i/>
                <w:sz w:val="20"/>
                <w:szCs w:val="20"/>
              </w:rPr>
              <w:t>Mucor</w:t>
            </w:r>
            <w:r w:rsidRPr="0026180E">
              <w:rPr>
                <w:rFonts w:ascii="Arial" w:hAnsi="Arial" w:cs="Arial"/>
                <w:i/>
                <w:spacing w:val="-2"/>
                <w:sz w:val="20"/>
                <w:szCs w:val="20"/>
              </w:rPr>
              <w:t xml:space="preserve"> </w:t>
            </w:r>
            <w:r w:rsidRPr="0026180E">
              <w:rPr>
                <w:rFonts w:ascii="Arial" w:hAnsi="Arial" w:cs="Arial"/>
                <w:i/>
                <w:spacing w:val="-5"/>
                <w:sz w:val="20"/>
                <w:szCs w:val="20"/>
              </w:rPr>
              <w:t>spp.</w:t>
            </w:r>
          </w:p>
        </w:tc>
      </w:tr>
      <w:tr w:rsidR="0015754D" w:rsidRPr="0026180E" w14:paraId="2B3623D4" w14:textId="77777777" w:rsidTr="00054FB5">
        <w:trPr>
          <w:trHeight w:val="424"/>
        </w:trPr>
        <w:tc>
          <w:tcPr>
            <w:tcW w:w="1702" w:type="dxa"/>
            <w:shd w:val="clear" w:color="auto" w:fill="F1F1F1"/>
          </w:tcPr>
          <w:p w14:paraId="6CC11189"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Banana</w:t>
            </w:r>
          </w:p>
        </w:tc>
        <w:tc>
          <w:tcPr>
            <w:tcW w:w="2269" w:type="dxa"/>
            <w:shd w:val="clear" w:color="auto" w:fill="F1F1F1"/>
          </w:tcPr>
          <w:p w14:paraId="45CA950D"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Musa</w:t>
            </w:r>
            <w:r w:rsidRPr="0026180E">
              <w:rPr>
                <w:rFonts w:ascii="Arial" w:hAnsi="Arial" w:cs="Arial"/>
                <w:i/>
                <w:spacing w:val="-1"/>
                <w:sz w:val="20"/>
                <w:szCs w:val="20"/>
              </w:rPr>
              <w:t xml:space="preserve"> </w:t>
            </w:r>
            <w:r w:rsidRPr="0026180E">
              <w:rPr>
                <w:rFonts w:ascii="Arial" w:hAnsi="Arial" w:cs="Arial"/>
                <w:i/>
                <w:spacing w:val="-2"/>
                <w:sz w:val="20"/>
                <w:szCs w:val="20"/>
              </w:rPr>
              <w:t>paradisiaca</w:t>
            </w:r>
          </w:p>
        </w:tc>
        <w:tc>
          <w:tcPr>
            <w:tcW w:w="5245" w:type="dxa"/>
            <w:shd w:val="clear" w:color="auto" w:fill="F1F1F1"/>
          </w:tcPr>
          <w:p w14:paraId="07C4FD4D"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4"/>
                <w:sz w:val="20"/>
                <w:szCs w:val="20"/>
              </w:rPr>
              <w:t xml:space="preserve"> </w:t>
            </w:r>
            <w:r w:rsidRPr="0026180E">
              <w:rPr>
                <w:rFonts w:ascii="Arial" w:hAnsi="Arial" w:cs="Arial"/>
                <w:i/>
                <w:sz w:val="20"/>
                <w:szCs w:val="20"/>
              </w:rPr>
              <w:t>flavus,</w:t>
            </w:r>
            <w:r w:rsidRPr="0026180E">
              <w:rPr>
                <w:rFonts w:ascii="Arial" w:hAnsi="Arial" w:cs="Arial"/>
                <w:i/>
                <w:spacing w:val="-2"/>
                <w:sz w:val="20"/>
                <w:szCs w:val="20"/>
              </w:rPr>
              <w:t xml:space="preserve"> </w:t>
            </w:r>
            <w:r w:rsidRPr="0026180E">
              <w:rPr>
                <w:rFonts w:ascii="Arial" w:hAnsi="Arial" w:cs="Arial"/>
                <w:i/>
                <w:sz w:val="20"/>
                <w:szCs w:val="20"/>
              </w:rPr>
              <w:t>Rhizopus</w:t>
            </w:r>
            <w:r w:rsidRPr="0026180E">
              <w:rPr>
                <w:rFonts w:ascii="Arial" w:hAnsi="Arial" w:cs="Arial"/>
                <w:i/>
                <w:spacing w:val="-3"/>
                <w:sz w:val="20"/>
                <w:szCs w:val="20"/>
              </w:rPr>
              <w:t xml:space="preserve"> </w:t>
            </w:r>
            <w:r w:rsidRPr="0026180E">
              <w:rPr>
                <w:rFonts w:ascii="Arial" w:hAnsi="Arial" w:cs="Arial"/>
                <w:i/>
                <w:sz w:val="20"/>
                <w:szCs w:val="20"/>
              </w:rPr>
              <w:t>spp.,</w:t>
            </w:r>
            <w:r w:rsidRPr="0026180E">
              <w:rPr>
                <w:rFonts w:ascii="Arial" w:hAnsi="Arial" w:cs="Arial"/>
                <w:i/>
                <w:spacing w:val="-2"/>
                <w:sz w:val="20"/>
                <w:szCs w:val="20"/>
              </w:rPr>
              <w:t xml:space="preserve"> </w:t>
            </w:r>
            <w:r w:rsidRPr="0026180E">
              <w:rPr>
                <w:rFonts w:ascii="Arial" w:hAnsi="Arial" w:cs="Arial"/>
                <w:i/>
                <w:sz w:val="20"/>
                <w:szCs w:val="20"/>
              </w:rPr>
              <w:t>Colletotrichum</w:t>
            </w:r>
            <w:r w:rsidRPr="0026180E">
              <w:rPr>
                <w:rFonts w:ascii="Arial" w:hAnsi="Arial" w:cs="Arial"/>
                <w:i/>
                <w:spacing w:val="-3"/>
                <w:sz w:val="20"/>
                <w:szCs w:val="20"/>
              </w:rPr>
              <w:t xml:space="preserve"> </w:t>
            </w:r>
            <w:r w:rsidRPr="0026180E">
              <w:rPr>
                <w:rFonts w:ascii="Arial" w:hAnsi="Arial" w:cs="Arial"/>
                <w:i/>
                <w:spacing w:val="-5"/>
                <w:sz w:val="20"/>
                <w:szCs w:val="20"/>
              </w:rPr>
              <w:t>spp.</w:t>
            </w:r>
          </w:p>
        </w:tc>
      </w:tr>
      <w:tr w:rsidR="0015754D" w:rsidRPr="0026180E" w14:paraId="18E485AC" w14:textId="77777777" w:rsidTr="00054FB5">
        <w:trPr>
          <w:trHeight w:val="424"/>
        </w:trPr>
        <w:tc>
          <w:tcPr>
            <w:tcW w:w="1702" w:type="dxa"/>
          </w:tcPr>
          <w:p w14:paraId="57093FF9"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Mango</w:t>
            </w:r>
          </w:p>
        </w:tc>
        <w:tc>
          <w:tcPr>
            <w:tcW w:w="2269" w:type="dxa"/>
          </w:tcPr>
          <w:p w14:paraId="18E829FF"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Mangifera</w:t>
            </w:r>
            <w:r w:rsidRPr="0026180E">
              <w:rPr>
                <w:rFonts w:ascii="Arial" w:hAnsi="Arial" w:cs="Arial"/>
                <w:i/>
                <w:spacing w:val="-2"/>
                <w:sz w:val="20"/>
                <w:szCs w:val="20"/>
              </w:rPr>
              <w:t xml:space="preserve"> indica</w:t>
            </w:r>
          </w:p>
        </w:tc>
        <w:tc>
          <w:tcPr>
            <w:tcW w:w="5245" w:type="dxa"/>
          </w:tcPr>
          <w:p w14:paraId="1D9FDCC0"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4"/>
                <w:sz w:val="20"/>
                <w:szCs w:val="20"/>
              </w:rPr>
              <w:t xml:space="preserve"> </w:t>
            </w:r>
            <w:proofErr w:type="spellStart"/>
            <w:r w:rsidRPr="0026180E">
              <w:rPr>
                <w:rFonts w:ascii="Arial" w:hAnsi="Arial" w:cs="Arial"/>
                <w:i/>
                <w:sz w:val="20"/>
                <w:szCs w:val="20"/>
              </w:rPr>
              <w:t>niger</w:t>
            </w:r>
            <w:proofErr w:type="spellEnd"/>
            <w:r w:rsidRPr="0026180E">
              <w:rPr>
                <w:rFonts w:ascii="Arial" w:hAnsi="Arial" w:cs="Arial"/>
                <w:i/>
                <w:sz w:val="20"/>
                <w:szCs w:val="20"/>
              </w:rPr>
              <w:t>,</w:t>
            </w:r>
            <w:r w:rsidRPr="0026180E">
              <w:rPr>
                <w:rFonts w:ascii="Arial" w:hAnsi="Arial" w:cs="Arial"/>
                <w:i/>
                <w:spacing w:val="-2"/>
                <w:sz w:val="20"/>
                <w:szCs w:val="20"/>
              </w:rPr>
              <w:t xml:space="preserve"> </w:t>
            </w:r>
            <w:r w:rsidRPr="0026180E">
              <w:rPr>
                <w:rFonts w:ascii="Arial" w:hAnsi="Arial" w:cs="Arial"/>
                <w:i/>
                <w:sz w:val="20"/>
                <w:szCs w:val="20"/>
              </w:rPr>
              <w:t>Colletotrichum</w:t>
            </w:r>
            <w:r w:rsidRPr="0026180E">
              <w:rPr>
                <w:rFonts w:ascii="Arial" w:hAnsi="Arial" w:cs="Arial"/>
                <w:i/>
                <w:spacing w:val="-3"/>
                <w:sz w:val="20"/>
                <w:szCs w:val="20"/>
              </w:rPr>
              <w:t xml:space="preserve"> </w:t>
            </w:r>
            <w:r w:rsidRPr="0026180E">
              <w:rPr>
                <w:rFonts w:ascii="Arial" w:hAnsi="Arial" w:cs="Arial"/>
                <w:i/>
                <w:spacing w:val="-5"/>
                <w:sz w:val="20"/>
                <w:szCs w:val="20"/>
              </w:rPr>
              <w:t>spp.</w:t>
            </w:r>
          </w:p>
        </w:tc>
      </w:tr>
      <w:tr w:rsidR="0015754D" w:rsidRPr="0026180E" w14:paraId="1F876E31" w14:textId="77777777" w:rsidTr="00054FB5">
        <w:trPr>
          <w:trHeight w:val="827"/>
        </w:trPr>
        <w:tc>
          <w:tcPr>
            <w:tcW w:w="1702" w:type="dxa"/>
            <w:shd w:val="clear" w:color="auto" w:fill="F1F1F1"/>
          </w:tcPr>
          <w:p w14:paraId="11E8DBBF"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Orange</w:t>
            </w:r>
          </w:p>
        </w:tc>
        <w:tc>
          <w:tcPr>
            <w:tcW w:w="2269" w:type="dxa"/>
            <w:shd w:val="clear" w:color="auto" w:fill="F1F1F1"/>
          </w:tcPr>
          <w:p w14:paraId="2D42F412"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Citrus</w:t>
            </w:r>
            <w:r w:rsidRPr="0026180E">
              <w:rPr>
                <w:rFonts w:ascii="Arial" w:hAnsi="Arial" w:cs="Arial"/>
                <w:i/>
                <w:spacing w:val="-5"/>
                <w:sz w:val="20"/>
                <w:szCs w:val="20"/>
              </w:rPr>
              <w:t xml:space="preserve"> </w:t>
            </w:r>
            <w:r w:rsidRPr="0026180E">
              <w:rPr>
                <w:rFonts w:ascii="Arial" w:hAnsi="Arial" w:cs="Arial"/>
                <w:i/>
                <w:spacing w:val="-2"/>
                <w:sz w:val="20"/>
                <w:szCs w:val="20"/>
              </w:rPr>
              <w:t>sinensis</w:t>
            </w:r>
          </w:p>
        </w:tc>
        <w:tc>
          <w:tcPr>
            <w:tcW w:w="5245" w:type="dxa"/>
            <w:shd w:val="clear" w:color="auto" w:fill="F1F1F1"/>
          </w:tcPr>
          <w:p w14:paraId="7C9A2D87" w14:textId="77777777" w:rsidR="0015754D" w:rsidRPr="0026180E" w:rsidRDefault="0015754D" w:rsidP="00054FB5">
            <w:pPr>
              <w:pStyle w:val="TableParagraph"/>
              <w:spacing w:line="275" w:lineRule="exact"/>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3"/>
                <w:sz w:val="20"/>
                <w:szCs w:val="20"/>
              </w:rPr>
              <w:t xml:space="preserve"> </w:t>
            </w:r>
            <w:proofErr w:type="spellStart"/>
            <w:r w:rsidRPr="0026180E">
              <w:rPr>
                <w:rFonts w:ascii="Arial" w:hAnsi="Arial" w:cs="Arial"/>
                <w:i/>
                <w:sz w:val="20"/>
                <w:szCs w:val="20"/>
              </w:rPr>
              <w:t>niger</w:t>
            </w:r>
            <w:proofErr w:type="spellEnd"/>
            <w:r w:rsidRPr="0026180E">
              <w:rPr>
                <w:rFonts w:ascii="Arial" w:hAnsi="Arial" w:cs="Arial"/>
                <w:i/>
                <w:sz w:val="20"/>
                <w:szCs w:val="20"/>
              </w:rPr>
              <w:t>,</w:t>
            </w:r>
            <w:r w:rsidRPr="0026180E">
              <w:rPr>
                <w:rFonts w:ascii="Arial" w:hAnsi="Arial" w:cs="Arial"/>
                <w:i/>
                <w:spacing w:val="-1"/>
                <w:sz w:val="20"/>
                <w:szCs w:val="20"/>
              </w:rPr>
              <w:t xml:space="preserve"> </w:t>
            </w:r>
            <w:r w:rsidRPr="0026180E">
              <w:rPr>
                <w:rFonts w:ascii="Arial" w:hAnsi="Arial" w:cs="Arial"/>
                <w:i/>
                <w:sz w:val="20"/>
                <w:szCs w:val="20"/>
              </w:rPr>
              <w:t>Aspergillus</w:t>
            </w:r>
            <w:r w:rsidRPr="0026180E">
              <w:rPr>
                <w:rFonts w:ascii="Arial" w:hAnsi="Arial" w:cs="Arial"/>
                <w:i/>
                <w:spacing w:val="-2"/>
                <w:sz w:val="20"/>
                <w:szCs w:val="20"/>
              </w:rPr>
              <w:t xml:space="preserve"> flavus,</w:t>
            </w:r>
          </w:p>
          <w:p w14:paraId="41D18FD3"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Rhizopus</w:t>
            </w:r>
            <w:r w:rsidRPr="0026180E">
              <w:rPr>
                <w:rFonts w:ascii="Arial" w:hAnsi="Arial" w:cs="Arial"/>
                <w:i/>
                <w:spacing w:val="-7"/>
                <w:sz w:val="20"/>
                <w:szCs w:val="20"/>
              </w:rPr>
              <w:t xml:space="preserve"> </w:t>
            </w:r>
            <w:r w:rsidRPr="0026180E">
              <w:rPr>
                <w:rFonts w:ascii="Arial" w:hAnsi="Arial" w:cs="Arial"/>
                <w:i/>
                <w:spacing w:val="-5"/>
                <w:sz w:val="20"/>
                <w:szCs w:val="20"/>
              </w:rPr>
              <w:t>spp.</w:t>
            </w:r>
          </w:p>
        </w:tc>
      </w:tr>
    </w:tbl>
    <w:p w14:paraId="567CDB8A" w14:textId="698EEC74" w:rsidR="0015754D" w:rsidRPr="0026180E" w:rsidRDefault="0015754D" w:rsidP="0026180E">
      <w:pPr>
        <w:pStyle w:val="BodyText"/>
        <w:jc w:val="center"/>
        <w:rPr>
          <w:rFonts w:ascii="Arial" w:hAnsi="Arial" w:cs="Arial"/>
          <w:b/>
          <w:spacing w:val="-2"/>
        </w:rPr>
      </w:pPr>
      <w:r w:rsidRPr="0026180E">
        <w:rPr>
          <w:rFonts w:ascii="Arial" w:hAnsi="Arial" w:cs="Arial"/>
          <w:b/>
        </w:rPr>
        <w:t>Table</w:t>
      </w:r>
      <w:r w:rsidRPr="0026180E">
        <w:rPr>
          <w:rFonts w:ascii="Arial" w:hAnsi="Arial" w:cs="Arial"/>
          <w:b/>
          <w:spacing w:val="-5"/>
        </w:rPr>
        <w:t xml:space="preserve"> </w:t>
      </w:r>
      <w:r w:rsidRPr="0026180E">
        <w:rPr>
          <w:rFonts w:ascii="Arial" w:hAnsi="Arial" w:cs="Arial"/>
          <w:b/>
        </w:rPr>
        <w:t>3:</w:t>
      </w:r>
      <w:r w:rsidRPr="0026180E">
        <w:rPr>
          <w:rFonts w:ascii="Arial" w:hAnsi="Arial" w:cs="Arial"/>
          <w:b/>
          <w:spacing w:val="-2"/>
        </w:rPr>
        <w:t xml:space="preserve"> </w:t>
      </w:r>
      <w:r w:rsidRPr="0026180E">
        <w:rPr>
          <w:rFonts w:ascii="Arial" w:hAnsi="Arial" w:cs="Arial"/>
          <w:b/>
        </w:rPr>
        <w:t>The</w:t>
      </w:r>
      <w:r w:rsidRPr="0026180E">
        <w:rPr>
          <w:rFonts w:ascii="Arial" w:hAnsi="Arial" w:cs="Arial"/>
          <w:b/>
          <w:spacing w:val="-4"/>
        </w:rPr>
        <w:t xml:space="preserve"> </w:t>
      </w:r>
      <w:r w:rsidRPr="0026180E">
        <w:rPr>
          <w:rFonts w:ascii="Arial" w:hAnsi="Arial" w:cs="Arial"/>
          <w:b/>
        </w:rPr>
        <w:t>fungal</w:t>
      </w:r>
      <w:r w:rsidRPr="0026180E">
        <w:rPr>
          <w:rFonts w:ascii="Arial" w:hAnsi="Arial" w:cs="Arial"/>
          <w:b/>
          <w:spacing w:val="-4"/>
        </w:rPr>
        <w:t xml:space="preserve"> </w:t>
      </w:r>
      <w:r w:rsidRPr="0026180E">
        <w:rPr>
          <w:rFonts w:ascii="Arial" w:hAnsi="Arial" w:cs="Arial"/>
          <w:b/>
        </w:rPr>
        <w:t>pathogens</w:t>
      </w:r>
      <w:r w:rsidRPr="0026180E">
        <w:rPr>
          <w:rFonts w:ascii="Arial" w:hAnsi="Arial" w:cs="Arial"/>
          <w:b/>
          <w:spacing w:val="-4"/>
        </w:rPr>
        <w:t xml:space="preserve"> </w:t>
      </w:r>
      <w:r w:rsidRPr="0026180E">
        <w:rPr>
          <w:rFonts w:ascii="Arial" w:hAnsi="Arial" w:cs="Arial"/>
          <w:b/>
        </w:rPr>
        <w:t>isolated</w:t>
      </w:r>
      <w:r w:rsidRPr="0026180E">
        <w:rPr>
          <w:rFonts w:ascii="Arial" w:hAnsi="Arial" w:cs="Arial"/>
          <w:b/>
          <w:spacing w:val="-2"/>
        </w:rPr>
        <w:t xml:space="preserve"> </w:t>
      </w:r>
      <w:r w:rsidRPr="0026180E">
        <w:rPr>
          <w:rFonts w:ascii="Arial" w:hAnsi="Arial" w:cs="Arial"/>
          <w:b/>
        </w:rPr>
        <w:t>from</w:t>
      </w:r>
      <w:r w:rsidRPr="0026180E">
        <w:rPr>
          <w:rFonts w:ascii="Arial" w:hAnsi="Arial" w:cs="Arial"/>
          <w:b/>
          <w:spacing w:val="-1"/>
        </w:rPr>
        <w:t xml:space="preserve"> </w:t>
      </w:r>
      <w:r w:rsidRPr="0026180E">
        <w:rPr>
          <w:rFonts w:ascii="Arial" w:hAnsi="Arial" w:cs="Arial"/>
          <w:b/>
        </w:rPr>
        <w:t>infected</w:t>
      </w:r>
      <w:r w:rsidRPr="0026180E">
        <w:rPr>
          <w:rFonts w:ascii="Arial" w:hAnsi="Arial" w:cs="Arial"/>
          <w:b/>
          <w:spacing w:val="-2"/>
        </w:rPr>
        <w:t xml:space="preserve"> </w:t>
      </w:r>
      <w:r w:rsidRPr="0026180E">
        <w:rPr>
          <w:rFonts w:ascii="Arial" w:hAnsi="Arial" w:cs="Arial"/>
          <w:b/>
        </w:rPr>
        <w:t>vegetable</w:t>
      </w:r>
      <w:r w:rsidRPr="0026180E">
        <w:rPr>
          <w:rFonts w:ascii="Arial" w:hAnsi="Arial" w:cs="Arial"/>
          <w:b/>
          <w:spacing w:val="-3"/>
        </w:rPr>
        <w:t xml:space="preserve"> </w:t>
      </w:r>
      <w:r w:rsidRPr="0026180E">
        <w:rPr>
          <w:rFonts w:ascii="Arial" w:hAnsi="Arial" w:cs="Arial"/>
          <w:b/>
          <w:spacing w:val="-2"/>
        </w:rPr>
        <w:t>samples</w:t>
      </w:r>
    </w:p>
    <w:tbl>
      <w:tblPr>
        <w:tblW w:w="0" w:type="auto"/>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560"/>
        <w:gridCol w:w="2835"/>
        <w:gridCol w:w="4679"/>
      </w:tblGrid>
      <w:tr w:rsidR="0015754D" w:rsidRPr="00F34A77" w14:paraId="57FE9B09" w14:textId="77777777" w:rsidTr="00054FB5">
        <w:trPr>
          <w:trHeight w:val="383"/>
          <w:jc w:val="center"/>
        </w:trPr>
        <w:tc>
          <w:tcPr>
            <w:tcW w:w="1560" w:type="dxa"/>
            <w:vAlign w:val="center"/>
          </w:tcPr>
          <w:p w14:paraId="0EFF2476" w14:textId="77777777" w:rsidR="0015754D" w:rsidRPr="00F34A77" w:rsidRDefault="0015754D" w:rsidP="00054FB5">
            <w:pPr>
              <w:jc w:val="center"/>
              <w:rPr>
                <w:rFonts w:ascii="Arial" w:hAnsi="Arial" w:cs="Arial"/>
                <w:b/>
                <w:bCs/>
              </w:rPr>
            </w:pPr>
            <w:r w:rsidRPr="00F34A77">
              <w:rPr>
                <w:rFonts w:ascii="Arial" w:hAnsi="Arial" w:cs="Arial"/>
                <w:b/>
                <w:bCs/>
              </w:rPr>
              <w:t>Vegetables</w:t>
            </w:r>
          </w:p>
        </w:tc>
        <w:tc>
          <w:tcPr>
            <w:tcW w:w="2835" w:type="dxa"/>
            <w:vAlign w:val="center"/>
          </w:tcPr>
          <w:p w14:paraId="6D2688D9" w14:textId="77777777" w:rsidR="0015754D" w:rsidRPr="00F34A77" w:rsidRDefault="0015754D" w:rsidP="00054FB5">
            <w:pPr>
              <w:jc w:val="center"/>
              <w:rPr>
                <w:rFonts w:ascii="Arial" w:hAnsi="Arial" w:cs="Arial"/>
                <w:b/>
                <w:bCs/>
              </w:rPr>
            </w:pPr>
            <w:r w:rsidRPr="00F34A77">
              <w:rPr>
                <w:rFonts w:ascii="Arial" w:hAnsi="Arial" w:cs="Arial"/>
                <w:b/>
                <w:bCs/>
              </w:rPr>
              <w:t xml:space="preserve">Scientific </w:t>
            </w:r>
            <w:r w:rsidRPr="00F34A77">
              <w:rPr>
                <w:rFonts w:ascii="Arial" w:hAnsi="Arial" w:cs="Arial"/>
                <w:b/>
                <w:bCs/>
                <w:spacing w:val="-4"/>
              </w:rPr>
              <w:t>Name</w:t>
            </w:r>
          </w:p>
        </w:tc>
        <w:tc>
          <w:tcPr>
            <w:tcW w:w="4679" w:type="dxa"/>
            <w:vAlign w:val="center"/>
          </w:tcPr>
          <w:p w14:paraId="7A5CDFB2" w14:textId="77777777" w:rsidR="0015754D" w:rsidRPr="00F34A77" w:rsidRDefault="0015754D" w:rsidP="00054FB5">
            <w:pPr>
              <w:jc w:val="center"/>
              <w:rPr>
                <w:rFonts w:ascii="Arial" w:hAnsi="Arial" w:cs="Arial"/>
                <w:b/>
                <w:bCs/>
              </w:rPr>
            </w:pPr>
            <w:r w:rsidRPr="00F34A77">
              <w:rPr>
                <w:rFonts w:ascii="Arial" w:hAnsi="Arial" w:cs="Arial"/>
                <w:b/>
                <w:bCs/>
              </w:rPr>
              <w:t>Fungal</w:t>
            </w:r>
            <w:r w:rsidRPr="00F34A77">
              <w:rPr>
                <w:rFonts w:ascii="Arial" w:hAnsi="Arial" w:cs="Arial"/>
                <w:b/>
                <w:bCs/>
                <w:spacing w:val="-1"/>
              </w:rPr>
              <w:t xml:space="preserve"> </w:t>
            </w:r>
            <w:r w:rsidRPr="00F34A77">
              <w:rPr>
                <w:rFonts w:ascii="Arial" w:hAnsi="Arial" w:cs="Arial"/>
                <w:b/>
                <w:bCs/>
              </w:rPr>
              <w:t>pathogens</w:t>
            </w:r>
          </w:p>
        </w:tc>
      </w:tr>
      <w:tr w:rsidR="0015754D" w:rsidRPr="00F34A77" w14:paraId="7B66A48F" w14:textId="77777777" w:rsidTr="00054FB5">
        <w:trPr>
          <w:trHeight w:val="309"/>
          <w:jc w:val="center"/>
        </w:trPr>
        <w:tc>
          <w:tcPr>
            <w:tcW w:w="1560" w:type="dxa"/>
            <w:shd w:val="clear" w:color="auto" w:fill="F1F1F1"/>
            <w:vAlign w:val="center"/>
          </w:tcPr>
          <w:p w14:paraId="5D8E8D59" w14:textId="77777777" w:rsidR="0015754D" w:rsidRPr="00F34A77" w:rsidRDefault="0015754D" w:rsidP="00054FB5">
            <w:pPr>
              <w:jc w:val="center"/>
              <w:rPr>
                <w:rFonts w:ascii="Arial" w:hAnsi="Arial" w:cs="Arial"/>
              </w:rPr>
            </w:pPr>
            <w:r w:rsidRPr="00F34A77">
              <w:rPr>
                <w:rFonts w:ascii="Arial" w:hAnsi="Arial" w:cs="Arial"/>
              </w:rPr>
              <w:t>Carrot</w:t>
            </w:r>
          </w:p>
        </w:tc>
        <w:tc>
          <w:tcPr>
            <w:tcW w:w="2835" w:type="dxa"/>
            <w:shd w:val="clear" w:color="auto" w:fill="F1F1F1"/>
            <w:vAlign w:val="center"/>
          </w:tcPr>
          <w:p w14:paraId="40D16A72" w14:textId="77777777" w:rsidR="0015754D" w:rsidRPr="00F34A77" w:rsidRDefault="0015754D" w:rsidP="00054FB5">
            <w:pPr>
              <w:jc w:val="center"/>
              <w:rPr>
                <w:rFonts w:ascii="Arial" w:hAnsi="Arial" w:cs="Arial"/>
                <w:i/>
              </w:rPr>
            </w:pPr>
            <w:r w:rsidRPr="00F34A77">
              <w:rPr>
                <w:rFonts w:ascii="Arial" w:hAnsi="Arial" w:cs="Arial"/>
                <w:i/>
              </w:rPr>
              <w:t>Daucus</w:t>
            </w:r>
            <w:r w:rsidRPr="00F34A77">
              <w:rPr>
                <w:rFonts w:ascii="Arial" w:hAnsi="Arial" w:cs="Arial"/>
                <w:i/>
                <w:spacing w:val="-4"/>
              </w:rPr>
              <w:t xml:space="preserve"> </w:t>
            </w:r>
            <w:r w:rsidRPr="00F34A77">
              <w:rPr>
                <w:rFonts w:ascii="Arial" w:hAnsi="Arial" w:cs="Arial"/>
                <w:i/>
              </w:rPr>
              <w:t>carota</w:t>
            </w:r>
          </w:p>
        </w:tc>
        <w:tc>
          <w:tcPr>
            <w:tcW w:w="4679" w:type="dxa"/>
            <w:shd w:val="clear" w:color="auto" w:fill="F1F1F1"/>
            <w:vAlign w:val="center"/>
          </w:tcPr>
          <w:p w14:paraId="3CED6C75" w14:textId="77777777" w:rsidR="0015754D" w:rsidRPr="00F34A77" w:rsidRDefault="0015754D" w:rsidP="00054FB5">
            <w:pPr>
              <w:jc w:val="center"/>
              <w:rPr>
                <w:rFonts w:ascii="Arial" w:hAnsi="Arial" w:cs="Arial"/>
                <w:i/>
              </w:rPr>
            </w:pPr>
            <w:r w:rsidRPr="00F34A77">
              <w:rPr>
                <w:rFonts w:ascii="Arial" w:hAnsi="Arial" w:cs="Arial"/>
                <w:i/>
              </w:rPr>
              <w:t>Penicillium</w:t>
            </w:r>
            <w:r w:rsidRPr="00F34A77">
              <w:rPr>
                <w:rFonts w:ascii="Arial" w:hAnsi="Arial" w:cs="Arial"/>
                <w:i/>
                <w:spacing w:val="-3"/>
              </w:rPr>
              <w:t xml:space="preserve"> </w:t>
            </w:r>
            <w:r w:rsidRPr="00F34A77">
              <w:rPr>
                <w:rFonts w:ascii="Arial" w:hAnsi="Arial" w:cs="Arial"/>
                <w:i/>
              </w:rPr>
              <w:t>spp.</w:t>
            </w:r>
            <w:r w:rsidRPr="00F34A77">
              <w:rPr>
                <w:rFonts w:ascii="Arial" w:hAnsi="Arial" w:cs="Arial"/>
              </w:rPr>
              <w:t>,</w:t>
            </w:r>
            <w:r w:rsidRPr="00F34A77">
              <w:rPr>
                <w:rFonts w:ascii="Arial" w:hAnsi="Arial" w:cs="Arial"/>
                <w:spacing w:val="-3"/>
              </w:rPr>
              <w:t xml:space="preserve"> </w:t>
            </w:r>
            <w:r w:rsidRPr="00F34A77">
              <w:rPr>
                <w:rFonts w:ascii="Arial" w:hAnsi="Arial" w:cs="Arial"/>
                <w:i/>
              </w:rPr>
              <w:t xml:space="preserve">Mucor </w:t>
            </w:r>
            <w:r w:rsidRPr="00F34A77">
              <w:rPr>
                <w:rFonts w:ascii="Arial" w:hAnsi="Arial" w:cs="Arial"/>
                <w:i/>
                <w:spacing w:val="-5"/>
              </w:rPr>
              <w:t>spp.</w:t>
            </w:r>
          </w:p>
        </w:tc>
      </w:tr>
      <w:tr w:rsidR="0015754D" w:rsidRPr="00F34A77" w14:paraId="743D3A0E" w14:textId="77777777" w:rsidTr="00054FB5">
        <w:trPr>
          <w:trHeight w:val="359"/>
          <w:jc w:val="center"/>
        </w:trPr>
        <w:tc>
          <w:tcPr>
            <w:tcW w:w="1560" w:type="dxa"/>
            <w:vAlign w:val="center"/>
          </w:tcPr>
          <w:p w14:paraId="2BC3FCE8" w14:textId="77777777" w:rsidR="0015754D" w:rsidRPr="00F34A77" w:rsidRDefault="0015754D" w:rsidP="00054FB5">
            <w:pPr>
              <w:jc w:val="center"/>
              <w:rPr>
                <w:rFonts w:ascii="Arial" w:hAnsi="Arial" w:cs="Arial"/>
              </w:rPr>
            </w:pPr>
            <w:r w:rsidRPr="00F34A77">
              <w:rPr>
                <w:rFonts w:ascii="Arial" w:hAnsi="Arial" w:cs="Arial"/>
              </w:rPr>
              <w:t>Brinjal</w:t>
            </w:r>
          </w:p>
        </w:tc>
        <w:tc>
          <w:tcPr>
            <w:tcW w:w="2835" w:type="dxa"/>
            <w:vAlign w:val="center"/>
          </w:tcPr>
          <w:p w14:paraId="18CA2CF8" w14:textId="77777777" w:rsidR="0015754D" w:rsidRPr="00F34A77" w:rsidRDefault="0015754D" w:rsidP="00054FB5">
            <w:pPr>
              <w:jc w:val="center"/>
              <w:rPr>
                <w:rFonts w:ascii="Arial" w:hAnsi="Arial" w:cs="Arial"/>
                <w:i/>
              </w:rPr>
            </w:pPr>
            <w:r w:rsidRPr="00F34A77">
              <w:rPr>
                <w:rFonts w:ascii="Arial" w:hAnsi="Arial" w:cs="Arial"/>
                <w:i/>
              </w:rPr>
              <w:t>Solanum</w:t>
            </w:r>
            <w:r w:rsidRPr="00F34A77">
              <w:rPr>
                <w:rFonts w:ascii="Arial" w:hAnsi="Arial" w:cs="Arial"/>
                <w:i/>
                <w:spacing w:val="-7"/>
              </w:rPr>
              <w:t xml:space="preserve"> </w:t>
            </w:r>
            <w:r w:rsidRPr="00F34A77">
              <w:rPr>
                <w:rFonts w:ascii="Arial" w:hAnsi="Arial" w:cs="Arial"/>
                <w:i/>
              </w:rPr>
              <w:t>melongena</w:t>
            </w:r>
          </w:p>
        </w:tc>
        <w:tc>
          <w:tcPr>
            <w:tcW w:w="4679" w:type="dxa"/>
            <w:vAlign w:val="center"/>
          </w:tcPr>
          <w:p w14:paraId="1F2BF406" w14:textId="77777777" w:rsidR="0015754D" w:rsidRPr="00F34A77" w:rsidRDefault="0015754D" w:rsidP="00054FB5">
            <w:pPr>
              <w:jc w:val="center"/>
              <w:rPr>
                <w:rFonts w:ascii="Arial" w:hAnsi="Arial" w:cs="Arial"/>
                <w:i/>
              </w:rPr>
            </w:pPr>
            <w:r w:rsidRPr="00F34A77">
              <w:rPr>
                <w:rFonts w:ascii="Arial" w:hAnsi="Arial" w:cs="Arial"/>
                <w:i/>
              </w:rPr>
              <w:t>Rhizopus</w:t>
            </w:r>
            <w:r w:rsidRPr="00F34A77">
              <w:rPr>
                <w:rFonts w:ascii="Arial" w:hAnsi="Arial" w:cs="Arial"/>
                <w:i/>
                <w:spacing w:val="-4"/>
              </w:rPr>
              <w:t xml:space="preserve"> </w:t>
            </w:r>
            <w:r w:rsidRPr="00F34A77">
              <w:rPr>
                <w:rFonts w:ascii="Arial" w:hAnsi="Arial" w:cs="Arial"/>
                <w:i/>
              </w:rPr>
              <w:t>spp.,</w:t>
            </w:r>
            <w:r w:rsidRPr="00F34A77">
              <w:rPr>
                <w:rFonts w:ascii="Arial" w:hAnsi="Arial" w:cs="Arial"/>
                <w:i/>
                <w:spacing w:val="-3"/>
              </w:rPr>
              <w:t xml:space="preserve"> </w:t>
            </w:r>
            <w:r w:rsidRPr="00F34A77">
              <w:rPr>
                <w:rFonts w:ascii="Arial" w:hAnsi="Arial" w:cs="Arial"/>
                <w:i/>
              </w:rPr>
              <w:t>Mucor</w:t>
            </w:r>
            <w:r w:rsidRPr="00F34A77">
              <w:rPr>
                <w:rFonts w:ascii="Arial" w:hAnsi="Arial" w:cs="Arial"/>
                <w:i/>
                <w:spacing w:val="-4"/>
              </w:rPr>
              <w:t xml:space="preserve"> </w:t>
            </w:r>
            <w:r w:rsidRPr="00F34A77">
              <w:rPr>
                <w:rFonts w:ascii="Arial" w:hAnsi="Arial" w:cs="Arial"/>
                <w:i/>
                <w:spacing w:val="-5"/>
              </w:rPr>
              <w:t>spp.</w:t>
            </w:r>
          </w:p>
        </w:tc>
      </w:tr>
      <w:tr w:rsidR="0015754D" w:rsidRPr="00F34A77" w14:paraId="653AC831" w14:textId="77777777" w:rsidTr="00054FB5">
        <w:trPr>
          <w:trHeight w:val="650"/>
          <w:jc w:val="center"/>
        </w:trPr>
        <w:tc>
          <w:tcPr>
            <w:tcW w:w="1560" w:type="dxa"/>
            <w:shd w:val="clear" w:color="auto" w:fill="F1F1F1"/>
            <w:vAlign w:val="center"/>
          </w:tcPr>
          <w:p w14:paraId="6BE92DE9" w14:textId="77777777" w:rsidR="0015754D" w:rsidRPr="00F34A77" w:rsidRDefault="0015754D" w:rsidP="00054FB5">
            <w:pPr>
              <w:jc w:val="center"/>
              <w:rPr>
                <w:rFonts w:ascii="Arial" w:hAnsi="Arial" w:cs="Arial"/>
              </w:rPr>
            </w:pPr>
            <w:r w:rsidRPr="00F34A77">
              <w:rPr>
                <w:rFonts w:ascii="Arial" w:hAnsi="Arial" w:cs="Arial"/>
              </w:rPr>
              <w:t>Capsicum</w:t>
            </w:r>
          </w:p>
        </w:tc>
        <w:tc>
          <w:tcPr>
            <w:tcW w:w="2835" w:type="dxa"/>
            <w:shd w:val="clear" w:color="auto" w:fill="F1F1F1"/>
            <w:vAlign w:val="center"/>
          </w:tcPr>
          <w:p w14:paraId="6B93232D" w14:textId="77777777" w:rsidR="0015754D" w:rsidRPr="00F34A77" w:rsidRDefault="0015754D" w:rsidP="00054FB5">
            <w:pPr>
              <w:jc w:val="center"/>
              <w:rPr>
                <w:rFonts w:ascii="Arial" w:hAnsi="Arial" w:cs="Arial"/>
                <w:i/>
              </w:rPr>
            </w:pPr>
            <w:r w:rsidRPr="00F34A77">
              <w:rPr>
                <w:rFonts w:ascii="Arial" w:hAnsi="Arial" w:cs="Arial"/>
                <w:i/>
              </w:rPr>
              <w:t>Capsicum</w:t>
            </w:r>
            <w:r w:rsidRPr="00F34A77">
              <w:rPr>
                <w:rFonts w:ascii="Arial" w:hAnsi="Arial" w:cs="Arial"/>
                <w:i/>
                <w:spacing w:val="-3"/>
              </w:rPr>
              <w:t xml:space="preserve"> </w:t>
            </w:r>
            <w:r w:rsidRPr="00F34A77">
              <w:rPr>
                <w:rFonts w:ascii="Arial" w:hAnsi="Arial" w:cs="Arial"/>
                <w:i/>
                <w:spacing w:val="-5"/>
              </w:rPr>
              <w:t>sp.</w:t>
            </w:r>
          </w:p>
        </w:tc>
        <w:tc>
          <w:tcPr>
            <w:tcW w:w="4679" w:type="dxa"/>
            <w:shd w:val="clear" w:color="auto" w:fill="F1F1F1"/>
            <w:vAlign w:val="center"/>
          </w:tcPr>
          <w:p w14:paraId="06B965F8" w14:textId="77777777" w:rsidR="0015754D" w:rsidRPr="00F34A77" w:rsidRDefault="0015754D" w:rsidP="00054FB5">
            <w:pPr>
              <w:jc w:val="center"/>
              <w:rPr>
                <w:rFonts w:ascii="Arial" w:hAnsi="Arial" w:cs="Arial"/>
              </w:rPr>
            </w:pPr>
            <w:r w:rsidRPr="00F34A77">
              <w:rPr>
                <w:rFonts w:ascii="Arial" w:hAnsi="Arial" w:cs="Arial"/>
                <w:i/>
              </w:rPr>
              <w:t>Rhizopus</w:t>
            </w:r>
            <w:r w:rsidRPr="00F34A77">
              <w:rPr>
                <w:rFonts w:ascii="Arial" w:hAnsi="Arial" w:cs="Arial"/>
                <w:i/>
                <w:spacing w:val="-12"/>
              </w:rPr>
              <w:t xml:space="preserve"> </w:t>
            </w:r>
            <w:r w:rsidRPr="00F34A77">
              <w:rPr>
                <w:rFonts w:ascii="Arial" w:hAnsi="Arial" w:cs="Arial"/>
                <w:i/>
              </w:rPr>
              <w:t>spp.,</w:t>
            </w:r>
            <w:r w:rsidRPr="00F34A77">
              <w:rPr>
                <w:rFonts w:ascii="Arial" w:hAnsi="Arial" w:cs="Arial"/>
                <w:i/>
                <w:spacing w:val="-13"/>
              </w:rPr>
              <w:t xml:space="preserve"> </w:t>
            </w:r>
            <w:r w:rsidRPr="00F34A77">
              <w:rPr>
                <w:rFonts w:ascii="Arial" w:hAnsi="Arial" w:cs="Arial"/>
                <w:i/>
              </w:rPr>
              <w:t>Aspergillus</w:t>
            </w:r>
            <w:r w:rsidRPr="00F34A77">
              <w:rPr>
                <w:rFonts w:ascii="Arial" w:hAnsi="Arial" w:cs="Arial"/>
                <w:i/>
                <w:spacing w:val="-13"/>
              </w:rPr>
              <w:t xml:space="preserve"> </w:t>
            </w:r>
            <w:proofErr w:type="spellStart"/>
            <w:r w:rsidRPr="00F34A77">
              <w:rPr>
                <w:rFonts w:ascii="Arial" w:hAnsi="Arial" w:cs="Arial"/>
                <w:i/>
              </w:rPr>
              <w:t>niger</w:t>
            </w:r>
            <w:proofErr w:type="spellEnd"/>
            <w:r w:rsidRPr="00F34A77">
              <w:rPr>
                <w:rFonts w:ascii="Arial" w:hAnsi="Arial" w:cs="Arial"/>
              </w:rPr>
              <w:t>,</w:t>
            </w:r>
          </w:p>
          <w:p w14:paraId="11898EDF" w14:textId="77777777" w:rsidR="0015754D" w:rsidRPr="00F34A77" w:rsidRDefault="0015754D" w:rsidP="00054FB5">
            <w:pPr>
              <w:jc w:val="center"/>
              <w:rPr>
                <w:rFonts w:ascii="Arial" w:hAnsi="Arial" w:cs="Arial"/>
                <w:i/>
              </w:rPr>
            </w:pPr>
            <w:r w:rsidRPr="00F34A77">
              <w:rPr>
                <w:rFonts w:ascii="Arial" w:hAnsi="Arial" w:cs="Arial"/>
              </w:rPr>
              <w:t xml:space="preserve"> </w:t>
            </w:r>
            <w:r w:rsidRPr="00F34A77">
              <w:rPr>
                <w:rFonts w:ascii="Arial" w:hAnsi="Arial" w:cs="Arial"/>
                <w:i/>
              </w:rPr>
              <w:t>Colletotrichum spp.</w:t>
            </w:r>
          </w:p>
        </w:tc>
      </w:tr>
      <w:tr w:rsidR="0015754D" w:rsidRPr="00F34A77" w14:paraId="393D35CC" w14:textId="77777777" w:rsidTr="00054FB5">
        <w:trPr>
          <w:trHeight w:val="553"/>
          <w:jc w:val="center"/>
        </w:trPr>
        <w:tc>
          <w:tcPr>
            <w:tcW w:w="1560" w:type="dxa"/>
            <w:vAlign w:val="center"/>
          </w:tcPr>
          <w:p w14:paraId="1B1EEF12" w14:textId="77777777" w:rsidR="0015754D" w:rsidRPr="00F34A77" w:rsidRDefault="0015754D" w:rsidP="00054FB5">
            <w:pPr>
              <w:jc w:val="center"/>
              <w:rPr>
                <w:rFonts w:ascii="Arial" w:hAnsi="Arial" w:cs="Arial"/>
              </w:rPr>
            </w:pPr>
            <w:r w:rsidRPr="00F34A77">
              <w:rPr>
                <w:rFonts w:ascii="Arial" w:hAnsi="Arial" w:cs="Arial"/>
              </w:rPr>
              <w:t>Tomato</w:t>
            </w:r>
          </w:p>
        </w:tc>
        <w:tc>
          <w:tcPr>
            <w:tcW w:w="2835" w:type="dxa"/>
            <w:vAlign w:val="center"/>
          </w:tcPr>
          <w:p w14:paraId="0CC65544" w14:textId="77777777" w:rsidR="0015754D" w:rsidRPr="00F34A77" w:rsidRDefault="0015754D" w:rsidP="00054FB5">
            <w:pPr>
              <w:jc w:val="center"/>
              <w:rPr>
                <w:rFonts w:ascii="Arial" w:hAnsi="Arial" w:cs="Arial"/>
                <w:i/>
              </w:rPr>
            </w:pPr>
            <w:r w:rsidRPr="00F34A77">
              <w:rPr>
                <w:rFonts w:ascii="Arial" w:hAnsi="Arial" w:cs="Arial"/>
                <w:i/>
              </w:rPr>
              <w:t>Solanum</w:t>
            </w:r>
            <w:r w:rsidRPr="00F34A77">
              <w:rPr>
                <w:rFonts w:ascii="Arial" w:hAnsi="Arial" w:cs="Arial"/>
                <w:i/>
                <w:spacing w:val="-7"/>
              </w:rPr>
              <w:t xml:space="preserve"> </w:t>
            </w:r>
            <w:proofErr w:type="spellStart"/>
            <w:r w:rsidRPr="00F34A77">
              <w:rPr>
                <w:rFonts w:ascii="Arial" w:hAnsi="Arial" w:cs="Arial"/>
                <w:i/>
              </w:rPr>
              <w:t>lycopersicum</w:t>
            </w:r>
            <w:proofErr w:type="spellEnd"/>
          </w:p>
        </w:tc>
        <w:tc>
          <w:tcPr>
            <w:tcW w:w="4679" w:type="dxa"/>
            <w:vAlign w:val="center"/>
          </w:tcPr>
          <w:p w14:paraId="2FC1CF5F" w14:textId="77777777" w:rsidR="0015754D" w:rsidRPr="00F34A77" w:rsidRDefault="0015754D" w:rsidP="00054FB5">
            <w:pPr>
              <w:jc w:val="center"/>
              <w:rPr>
                <w:rFonts w:ascii="Arial" w:hAnsi="Arial" w:cs="Arial"/>
                <w:i/>
              </w:rPr>
            </w:pPr>
            <w:r w:rsidRPr="00F34A77">
              <w:rPr>
                <w:rFonts w:ascii="Arial" w:hAnsi="Arial" w:cs="Arial"/>
                <w:i/>
              </w:rPr>
              <w:t>Aspergillus</w:t>
            </w:r>
            <w:r w:rsidRPr="00F34A77">
              <w:rPr>
                <w:rFonts w:ascii="Arial" w:hAnsi="Arial" w:cs="Arial"/>
                <w:i/>
                <w:spacing w:val="-12"/>
              </w:rPr>
              <w:t xml:space="preserve"> </w:t>
            </w:r>
            <w:proofErr w:type="spellStart"/>
            <w:r w:rsidRPr="00F34A77">
              <w:rPr>
                <w:rFonts w:ascii="Arial" w:hAnsi="Arial" w:cs="Arial"/>
                <w:i/>
              </w:rPr>
              <w:t>niger</w:t>
            </w:r>
            <w:proofErr w:type="spellEnd"/>
            <w:r w:rsidRPr="00F34A77">
              <w:rPr>
                <w:rFonts w:ascii="Arial" w:hAnsi="Arial" w:cs="Arial"/>
                <w:i/>
              </w:rPr>
              <w:t>,</w:t>
            </w:r>
            <w:r w:rsidRPr="00F34A77">
              <w:rPr>
                <w:rFonts w:ascii="Arial" w:hAnsi="Arial" w:cs="Arial"/>
                <w:i/>
                <w:spacing w:val="-11"/>
              </w:rPr>
              <w:t xml:space="preserve"> </w:t>
            </w:r>
            <w:r w:rsidRPr="00F34A77">
              <w:rPr>
                <w:rFonts w:ascii="Arial" w:hAnsi="Arial" w:cs="Arial"/>
                <w:i/>
              </w:rPr>
              <w:t>Aspergillus</w:t>
            </w:r>
            <w:r w:rsidRPr="00F34A77">
              <w:rPr>
                <w:rFonts w:ascii="Arial" w:hAnsi="Arial" w:cs="Arial"/>
                <w:i/>
                <w:spacing w:val="-12"/>
              </w:rPr>
              <w:t xml:space="preserve"> </w:t>
            </w:r>
            <w:r w:rsidRPr="00F34A77">
              <w:rPr>
                <w:rFonts w:ascii="Arial" w:hAnsi="Arial" w:cs="Arial"/>
                <w:i/>
              </w:rPr>
              <w:t>fumigatus, Fusarium spp.</w:t>
            </w:r>
          </w:p>
        </w:tc>
      </w:tr>
      <w:tr w:rsidR="0015754D" w:rsidRPr="00F34A77" w14:paraId="0A24D3DF" w14:textId="77777777" w:rsidTr="00054FB5">
        <w:trPr>
          <w:trHeight w:val="384"/>
          <w:jc w:val="center"/>
        </w:trPr>
        <w:tc>
          <w:tcPr>
            <w:tcW w:w="1560" w:type="dxa"/>
            <w:shd w:val="clear" w:color="auto" w:fill="F1F1F1"/>
            <w:vAlign w:val="center"/>
          </w:tcPr>
          <w:p w14:paraId="7C45951E" w14:textId="77777777" w:rsidR="0015754D" w:rsidRPr="00F34A77" w:rsidRDefault="0015754D" w:rsidP="00054FB5">
            <w:pPr>
              <w:jc w:val="center"/>
              <w:rPr>
                <w:rFonts w:ascii="Arial" w:hAnsi="Arial" w:cs="Arial"/>
              </w:rPr>
            </w:pPr>
            <w:r w:rsidRPr="00F34A77">
              <w:rPr>
                <w:rFonts w:ascii="Arial" w:hAnsi="Arial" w:cs="Arial"/>
              </w:rPr>
              <w:t>Chilli</w:t>
            </w:r>
          </w:p>
        </w:tc>
        <w:tc>
          <w:tcPr>
            <w:tcW w:w="2835" w:type="dxa"/>
            <w:shd w:val="clear" w:color="auto" w:fill="F1F1F1"/>
            <w:vAlign w:val="center"/>
          </w:tcPr>
          <w:p w14:paraId="1476A114" w14:textId="77777777" w:rsidR="0015754D" w:rsidRPr="00F34A77" w:rsidRDefault="0015754D" w:rsidP="00054FB5">
            <w:pPr>
              <w:jc w:val="center"/>
              <w:rPr>
                <w:rFonts w:ascii="Arial" w:hAnsi="Arial" w:cs="Arial"/>
                <w:i/>
              </w:rPr>
            </w:pPr>
            <w:r w:rsidRPr="00F34A77">
              <w:rPr>
                <w:rFonts w:ascii="Arial" w:hAnsi="Arial" w:cs="Arial"/>
                <w:i/>
              </w:rPr>
              <w:t>Capsicum</w:t>
            </w:r>
            <w:r w:rsidRPr="00F34A77">
              <w:rPr>
                <w:rFonts w:ascii="Arial" w:hAnsi="Arial" w:cs="Arial"/>
                <w:i/>
                <w:spacing w:val="57"/>
              </w:rPr>
              <w:t xml:space="preserve"> </w:t>
            </w:r>
            <w:r w:rsidRPr="00F34A77">
              <w:rPr>
                <w:rFonts w:ascii="Arial" w:hAnsi="Arial" w:cs="Arial"/>
                <w:i/>
              </w:rPr>
              <w:t>annum</w:t>
            </w:r>
          </w:p>
        </w:tc>
        <w:tc>
          <w:tcPr>
            <w:tcW w:w="4679" w:type="dxa"/>
            <w:shd w:val="clear" w:color="auto" w:fill="F1F1F1"/>
            <w:vAlign w:val="center"/>
          </w:tcPr>
          <w:p w14:paraId="260E3570" w14:textId="77777777" w:rsidR="0015754D" w:rsidRPr="00F34A77" w:rsidRDefault="0015754D" w:rsidP="00054FB5">
            <w:pPr>
              <w:jc w:val="center"/>
              <w:rPr>
                <w:rFonts w:ascii="Arial" w:hAnsi="Arial" w:cs="Arial"/>
                <w:i/>
              </w:rPr>
            </w:pPr>
            <w:r w:rsidRPr="00F34A77">
              <w:rPr>
                <w:rFonts w:ascii="Arial" w:hAnsi="Arial" w:cs="Arial"/>
                <w:i/>
              </w:rPr>
              <w:t>Mucor</w:t>
            </w:r>
            <w:r w:rsidRPr="00F34A77">
              <w:rPr>
                <w:rFonts w:ascii="Arial" w:hAnsi="Arial" w:cs="Arial"/>
                <w:i/>
                <w:spacing w:val="-4"/>
              </w:rPr>
              <w:t xml:space="preserve"> </w:t>
            </w:r>
            <w:r w:rsidRPr="00F34A77">
              <w:rPr>
                <w:rFonts w:ascii="Arial" w:hAnsi="Arial" w:cs="Arial"/>
                <w:i/>
              </w:rPr>
              <w:t>spp.</w:t>
            </w:r>
            <w:r w:rsidRPr="00F34A77">
              <w:rPr>
                <w:rFonts w:ascii="Arial" w:hAnsi="Arial" w:cs="Arial"/>
              </w:rPr>
              <w:t>,</w:t>
            </w:r>
            <w:r w:rsidRPr="00F34A77">
              <w:rPr>
                <w:rFonts w:ascii="Arial" w:hAnsi="Arial" w:cs="Arial"/>
                <w:spacing w:val="-4"/>
              </w:rPr>
              <w:t xml:space="preserve"> </w:t>
            </w:r>
            <w:r w:rsidRPr="00F34A77">
              <w:rPr>
                <w:rFonts w:ascii="Arial" w:hAnsi="Arial" w:cs="Arial"/>
                <w:i/>
              </w:rPr>
              <w:t>Colletotrichum</w:t>
            </w:r>
            <w:r w:rsidRPr="00F34A77">
              <w:rPr>
                <w:rFonts w:ascii="Arial" w:hAnsi="Arial" w:cs="Arial"/>
                <w:i/>
                <w:spacing w:val="-3"/>
              </w:rPr>
              <w:t xml:space="preserve"> </w:t>
            </w:r>
            <w:r w:rsidRPr="00F34A77">
              <w:rPr>
                <w:rFonts w:ascii="Arial" w:hAnsi="Arial" w:cs="Arial"/>
                <w:i/>
                <w:spacing w:val="-5"/>
              </w:rPr>
              <w:t>spp.</w:t>
            </w:r>
          </w:p>
        </w:tc>
      </w:tr>
      <w:tr w:rsidR="0015754D" w:rsidRPr="00F34A77" w14:paraId="330D8CCB" w14:textId="77777777" w:rsidTr="00054FB5">
        <w:trPr>
          <w:trHeight w:val="383"/>
          <w:jc w:val="center"/>
        </w:trPr>
        <w:tc>
          <w:tcPr>
            <w:tcW w:w="1560" w:type="dxa"/>
            <w:vAlign w:val="center"/>
          </w:tcPr>
          <w:p w14:paraId="41E0BEBE" w14:textId="77777777" w:rsidR="0015754D" w:rsidRPr="00F34A77" w:rsidRDefault="0015754D" w:rsidP="00054FB5">
            <w:pPr>
              <w:jc w:val="center"/>
              <w:rPr>
                <w:rFonts w:ascii="Arial" w:hAnsi="Arial" w:cs="Arial"/>
              </w:rPr>
            </w:pPr>
            <w:r w:rsidRPr="00F34A77">
              <w:rPr>
                <w:rFonts w:ascii="Arial" w:hAnsi="Arial" w:cs="Arial"/>
              </w:rPr>
              <w:t>Ladies</w:t>
            </w:r>
            <w:r w:rsidRPr="00F34A77">
              <w:rPr>
                <w:rFonts w:ascii="Arial" w:hAnsi="Arial" w:cs="Arial"/>
                <w:spacing w:val="-6"/>
              </w:rPr>
              <w:t xml:space="preserve"> </w:t>
            </w:r>
            <w:r w:rsidRPr="00F34A77">
              <w:rPr>
                <w:rFonts w:ascii="Arial" w:hAnsi="Arial" w:cs="Arial"/>
              </w:rPr>
              <w:t>finger</w:t>
            </w:r>
          </w:p>
        </w:tc>
        <w:tc>
          <w:tcPr>
            <w:tcW w:w="2835" w:type="dxa"/>
            <w:vAlign w:val="center"/>
          </w:tcPr>
          <w:p w14:paraId="660269B8" w14:textId="77777777" w:rsidR="0015754D" w:rsidRPr="00F34A77" w:rsidRDefault="0015754D" w:rsidP="00054FB5">
            <w:pPr>
              <w:jc w:val="center"/>
              <w:rPr>
                <w:rFonts w:ascii="Arial" w:hAnsi="Arial" w:cs="Arial"/>
              </w:rPr>
            </w:pPr>
            <w:r w:rsidRPr="00F34A77">
              <w:rPr>
                <w:rFonts w:ascii="Arial" w:hAnsi="Arial" w:cs="Arial"/>
                <w:i/>
              </w:rPr>
              <w:t>Abelmoschus</w:t>
            </w:r>
            <w:r w:rsidRPr="00F34A77">
              <w:rPr>
                <w:rFonts w:ascii="Arial" w:hAnsi="Arial" w:cs="Arial"/>
                <w:i/>
                <w:spacing w:val="-6"/>
              </w:rPr>
              <w:t xml:space="preserve"> </w:t>
            </w:r>
            <w:r w:rsidRPr="00F34A77">
              <w:rPr>
                <w:rFonts w:ascii="Arial" w:hAnsi="Arial" w:cs="Arial"/>
                <w:i/>
              </w:rPr>
              <w:t>esculentus</w:t>
            </w:r>
            <w:r w:rsidRPr="00F34A77">
              <w:rPr>
                <w:rFonts w:ascii="Arial" w:hAnsi="Arial" w:cs="Arial"/>
                <w:i/>
                <w:spacing w:val="-3"/>
              </w:rPr>
              <w:t xml:space="preserve"> </w:t>
            </w:r>
            <w:r w:rsidRPr="00F34A77">
              <w:rPr>
                <w:rFonts w:ascii="Arial" w:hAnsi="Arial" w:cs="Arial"/>
                <w:spacing w:val="-5"/>
              </w:rPr>
              <w:t>L.</w:t>
            </w:r>
          </w:p>
        </w:tc>
        <w:tc>
          <w:tcPr>
            <w:tcW w:w="4679" w:type="dxa"/>
            <w:vAlign w:val="center"/>
          </w:tcPr>
          <w:p w14:paraId="059EAADD" w14:textId="77777777" w:rsidR="0015754D" w:rsidRPr="00F34A77" w:rsidRDefault="0015754D" w:rsidP="00054FB5">
            <w:pPr>
              <w:jc w:val="center"/>
              <w:rPr>
                <w:rFonts w:ascii="Arial" w:hAnsi="Arial" w:cs="Arial"/>
                <w:i/>
              </w:rPr>
            </w:pPr>
            <w:r w:rsidRPr="00F34A77">
              <w:rPr>
                <w:rFonts w:ascii="Arial" w:hAnsi="Arial" w:cs="Arial"/>
                <w:i/>
              </w:rPr>
              <w:t>Aspergillus</w:t>
            </w:r>
            <w:r w:rsidRPr="00F34A77">
              <w:rPr>
                <w:rFonts w:ascii="Arial" w:hAnsi="Arial" w:cs="Arial"/>
                <w:i/>
                <w:spacing w:val="-3"/>
              </w:rPr>
              <w:t xml:space="preserve"> </w:t>
            </w:r>
            <w:proofErr w:type="spellStart"/>
            <w:r w:rsidRPr="00F34A77">
              <w:rPr>
                <w:rFonts w:ascii="Arial" w:hAnsi="Arial" w:cs="Arial"/>
                <w:i/>
                <w:spacing w:val="-4"/>
              </w:rPr>
              <w:t>niger</w:t>
            </w:r>
            <w:proofErr w:type="spellEnd"/>
          </w:p>
        </w:tc>
      </w:tr>
      <w:tr w:rsidR="0015754D" w:rsidRPr="00F34A77" w14:paraId="7E4F28A7" w14:textId="77777777" w:rsidTr="00054FB5">
        <w:trPr>
          <w:trHeight w:val="383"/>
          <w:jc w:val="center"/>
        </w:trPr>
        <w:tc>
          <w:tcPr>
            <w:tcW w:w="1560" w:type="dxa"/>
            <w:shd w:val="clear" w:color="auto" w:fill="F1F1F1"/>
            <w:vAlign w:val="center"/>
          </w:tcPr>
          <w:p w14:paraId="29DF1D8A" w14:textId="77777777" w:rsidR="0015754D" w:rsidRPr="00F34A77" w:rsidRDefault="0015754D" w:rsidP="00054FB5">
            <w:pPr>
              <w:jc w:val="center"/>
              <w:rPr>
                <w:rFonts w:ascii="Arial" w:hAnsi="Arial" w:cs="Arial"/>
              </w:rPr>
            </w:pPr>
            <w:r w:rsidRPr="00F34A77">
              <w:rPr>
                <w:rFonts w:ascii="Arial" w:hAnsi="Arial" w:cs="Arial"/>
              </w:rPr>
              <w:t>Bitter gourd</w:t>
            </w:r>
          </w:p>
        </w:tc>
        <w:tc>
          <w:tcPr>
            <w:tcW w:w="2835" w:type="dxa"/>
            <w:shd w:val="clear" w:color="auto" w:fill="F1F1F1"/>
            <w:vAlign w:val="center"/>
          </w:tcPr>
          <w:p w14:paraId="6F7D1025" w14:textId="77777777" w:rsidR="0015754D" w:rsidRPr="00F34A77" w:rsidRDefault="0015754D" w:rsidP="00054FB5">
            <w:pPr>
              <w:jc w:val="center"/>
              <w:rPr>
                <w:rFonts w:ascii="Arial" w:hAnsi="Arial" w:cs="Arial"/>
                <w:i/>
              </w:rPr>
            </w:pPr>
            <w:r w:rsidRPr="00F34A77">
              <w:rPr>
                <w:rFonts w:ascii="Arial" w:hAnsi="Arial" w:cs="Arial"/>
                <w:i/>
              </w:rPr>
              <w:t>Momordica</w:t>
            </w:r>
            <w:r w:rsidRPr="00F34A77">
              <w:rPr>
                <w:rFonts w:ascii="Arial" w:hAnsi="Arial" w:cs="Arial"/>
                <w:i/>
                <w:spacing w:val="58"/>
              </w:rPr>
              <w:t xml:space="preserve"> </w:t>
            </w:r>
            <w:proofErr w:type="spellStart"/>
            <w:r w:rsidRPr="00F34A77">
              <w:rPr>
                <w:rFonts w:ascii="Arial" w:hAnsi="Arial" w:cs="Arial"/>
                <w:i/>
              </w:rPr>
              <w:t>charantia</w:t>
            </w:r>
            <w:proofErr w:type="spellEnd"/>
          </w:p>
        </w:tc>
        <w:tc>
          <w:tcPr>
            <w:tcW w:w="4679" w:type="dxa"/>
            <w:shd w:val="clear" w:color="auto" w:fill="F1F1F1"/>
            <w:vAlign w:val="center"/>
          </w:tcPr>
          <w:p w14:paraId="2BE1538E" w14:textId="77777777" w:rsidR="0015754D" w:rsidRPr="00F34A77" w:rsidRDefault="0015754D" w:rsidP="00054FB5">
            <w:pPr>
              <w:jc w:val="center"/>
              <w:rPr>
                <w:rFonts w:ascii="Arial" w:hAnsi="Arial" w:cs="Arial"/>
                <w:i/>
              </w:rPr>
            </w:pPr>
            <w:r w:rsidRPr="00F34A77">
              <w:rPr>
                <w:rFonts w:ascii="Arial" w:hAnsi="Arial" w:cs="Arial"/>
                <w:i/>
              </w:rPr>
              <w:t>Rhizopus</w:t>
            </w:r>
            <w:r w:rsidRPr="00F34A77">
              <w:rPr>
                <w:rFonts w:ascii="Arial" w:hAnsi="Arial" w:cs="Arial"/>
                <w:i/>
                <w:spacing w:val="-7"/>
              </w:rPr>
              <w:t xml:space="preserve"> </w:t>
            </w:r>
            <w:r w:rsidRPr="00F34A77">
              <w:rPr>
                <w:rFonts w:ascii="Arial" w:hAnsi="Arial" w:cs="Arial"/>
                <w:i/>
                <w:spacing w:val="-5"/>
              </w:rPr>
              <w:t>spp.</w:t>
            </w:r>
          </w:p>
        </w:tc>
      </w:tr>
      <w:tr w:rsidR="0015754D" w:rsidRPr="00F34A77" w14:paraId="037A6A04" w14:textId="77777777" w:rsidTr="00054FB5">
        <w:trPr>
          <w:trHeight w:val="383"/>
          <w:jc w:val="center"/>
        </w:trPr>
        <w:tc>
          <w:tcPr>
            <w:tcW w:w="1560" w:type="dxa"/>
            <w:vAlign w:val="center"/>
          </w:tcPr>
          <w:p w14:paraId="3DD7861B" w14:textId="77777777" w:rsidR="0015754D" w:rsidRPr="00F34A77" w:rsidRDefault="0015754D" w:rsidP="00054FB5">
            <w:pPr>
              <w:jc w:val="center"/>
              <w:rPr>
                <w:rFonts w:ascii="Arial" w:hAnsi="Arial" w:cs="Arial"/>
              </w:rPr>
            </w:pPr>
            <w:r w:rsidRPr="00F34A77">
              <w:rPr>
                <w:rFonts w:ascii="Arial" w:hAnsi="Arial" w:cs="Arial"/>
              </w:rPr>
              <w:t>Cucumber</w:t>
            </w:r>
          </w:p>
        </w:tc>
        <w:tc>
          <w:tcPr>
            <w:tcW w:w="2835" w:type="dxa"/>
            <w:vAlign w:val="center"/>
          </w:tcPr>
          <w:p w14:paraId="104081F8" w14:textId="77777777" w:rsidR="0015754D" w:rsidRPr="00F34A77" w:rsidRDefault="0015754D" w:rsidP="00054FB5">
            <w:pPr>
              <w:jc w:val="center"/>
              <w:rPr>
                <w:rFonts w:ascii="Arial" w:hAnsi="Arial" w:cs="Arial"/>
                <w:i/>
              </w:rPr>
            </w:pPr>
            <w:r w:rsidRPr="00F34A77">
              <w:rPr>
                <w:rFonts w:ascii="Arial" w:hAnsi="Arial" w:cs="Arial"/>
                <w:i/>
              </w:rPr>
              <w:t>Cucumis</w:t>
            </w:r>
            <w:r w:rsidRPr="00F34A77">
              <w:rPr>
                <w:rFonts w:ascii="Arial" w:hAnsi="Arial" w:cs="Arial"/>
                <w:i/>
                <w:spacing w:val="-5"/>
              </w:rPr>
              <w:t xml:space="preserve"> </w:t>
            </w:r>
            <w:r w:rsidRPr="00F34A77">
              <w:rPr>
                <w:rFonts w:ascii="Arial" w:hAnsi="Arial" w:cs="Arial"/>
                <w:i/>
              </w:rPr>
              <w:t>sativus</w:t>
            </w:r>
          </w:p>
        </w:tc>
        <w:tc>
          <w:tcPr>
            <w:tcW w:w="4679" w:type="dxa"/>
            <w:vAlign w:val="center"/>
          </w:tcPr>
          <w:p w14:paraId="15C6B780" w14:textId="77777777" w:rsidR="0015754D" w:rsidRPr="00F34A77" w:rsidRDefault="0015754D" w:rsidP="00054FB5">
            <w:pPr>
              <w:jc w:val="center"/>
              <w:rPr>
                <w:rFonts w:ascii="Arial" w:hAnsi="Arial" w:cs="Arial"/>
                <w:i/>
              </w:rPr>
            </w:pPr>
            <w:r w:rsidRPr="00F34A77">
              <w:rPr>
                <w:rFonts w:ascii="Arial" w:hAnsi="Arial" w:cs="Arial"/>
                <w:i/>
              </w:rPr>
              <w:t>Mucor</w:t>
            </w:r>
            <w:r w:rsidRPr="00F34A77">
              <w:rPr>
                <w:rFonts w:ascii="Arial" w:hAnsi="Arial" w:cs="Arial"/>
                <w:i/>
                <w:spacing w:val="-5"/>
              </w:rPr>
              <w:t xml:space="preserve"> </w:t>
            </w:r>
            <w:r w:rsidRPr="00F34A77">
              <w:rPr>
                <w:rFonts w:ascii="Arial" w:hAnsi="Arial" w:cs="Arial"/>
                <w:i/>
              </w:rPr>
              <w:t>spp.,</w:t>
            </w:r>
            <w:r w:rsidRPr="00F34A77">
              <w:rPr>
                <w:rFonts w:ascii="Arial" w:hAnsi="Arial" w:cs="Arial"/>
                <w:i/>
                <w:spacing w:val="-12"/>
              </w:rPr>
              <w:t xml:space="preserve"> </w:t>
            </w:r>
            <w:r w:rsidRPr="00F34A77">
              <w:rPr>
                <w:rFonts w:ascii="Arial" w:hAnsi="Arial" w:cs="Arial"/>
                <w:i/>
              </w:rPr>
              <w:t>Colletotrichum</w:t>
            </w:r>
            <w:r w:rsidRPr="00F34A77">
              <w:rPr>
                <w:rFonts w:ascii="Arial" w:hAnsi="Arial" w:cs="Arial"/>
                <w:i/>
                <w:spacing w:val="-4"/>
              </w:rPr>
              <w:t xml:space="preserve"> </w:t>
            </w:r>
            <w:r w:rsidRPr="00F34A77">
              <w:rPr>
                <w:rFonts w:ascii="Arial" w:hAnsi="Arial" w:cs="Arial"/>
                <w:i/>
                <w:spacing w:val="-5"/>
              </w:rPr>
              <w:t>spp.</w:t>
            </w:r>
          </w:p>
        </w:tc>
      </w:tr>
      <w:tr w:rsidR="0015754D" w:rsidRPr="00F34A77" w14:paraId="40352F01" w14:textId="77777777" w:rsidTr="00054FB5">
        <w:trPr>
          <w:trHeight w:val="383"/>
          <w:jc w:val="center"/>
        </w:trPr>
        <w:tc>
          <w:tcPr>
            <w:tcW w:w="1560" w:type="dxa"/>
            <w:shd w:val="clear" w:color="auto" w:fill="F1F1F1"/>
            <w:vAlign w:val="center"/>
          </w:tcPr>
          <w:p w14:paraId="0A41DDFE" w14:textId="77777777" w:rsidR="0015754D" w:rsidRPr="00F34A77" w:rsidRDefault="0015754D" w:rsidP="00054FB5">
            <w:pPr>
              <w:jc w:val="center"/>
              <w:rPr>
                <w:rFonts w:ascii="Arial" w:hAnsi="Arial" w:cs="Arial"/>
              </w:rPr>
            </w:pPr>
            <w:r w:rsidRPr="00F34A77">
              <w:rPr>
                <w:rFonts w:ascii="Arial" w:hAnsi="Arial" w:cs="Arial"/>
              </w:rPr>
              <w:t>Onion</w:t>
            </w:r>
          </w:p>
        </w:tc>
        <w:tc>
          <w:tcPr>
            <w:tcW w:w="2835" w:type="dxa"/>
            <w:shd w:val="clear" w:color="auto" w:fill="F1F1F1"/>
            <w:vAlign w:val="center"/>
          </w:tcPr>
          <w:p w14:paraId="1BEE1824" w14:textId="77777777" w:rsidR="0015754D" w:rsidRPr="00F34A77" w:rsidRDefault="0015754D" w:rsidP="00054FB5">
            <w:pPr>
              <w:jc w:val="center"/>
              <w:rPr>
                <w:rFonts w:ascii="Arial" w:hAnsi="Arial" w:cs="Arial"/>
                <w:i/>
              </w:rPr>
            </w:pPr>
            <w:r w:rsidRPr="00F34A77">
              <w:rPr>
                <w:rFonts w:ascii="Arial" w:hAnsi="Arial" w:cs="Arial"/>
                <w:i/>
              </w:rPr>
              <w:t>Allium</w:t>
            </w:r>
            <w:r w:rsidRPr="00F34A77">
              <w:rPr>
                <w:rFonts w:ascii="Arial" w:hAnsi="Arial" w:cs="Arial"/>
                <w:i/>
                <w:spacing w:val="-3"/>
              </w:rPr>
              <w:t xml:space="preserve"> </w:t>
            </w:r>
            <w:r w:rsidRPr="00F34A77">
              <w:rPr>
                <w:rFonts w:ascii="Arial" w:hAnsi="Arial" w:cs="Arial"/>
                <w:i/>
                <w:spacing w:val="-4"/>
              </w:rPr>
              <w:t>cepa</w:t>
            </w:r>
          </w:p>
        </w:tc>
        <w:tc>
          <w:tcPr>
            <w:tcW w:w="4679" w:type="dxa"/>
            <w:shd w:val="clear" w:color="auto" w:fill="F1F1F1"/>
            <w:vAlign w:val="center"/>
          </w:tcPr>
          <w:p w14:paraId="1820DFC4" w14:textId="77777777" w:rsidR="0015754D" w:rsidRPr="00F34A77" w:rsidRDefault="0015754D" w:rsidP="00054FB5">
            <w:pPr>
              <w:jc w:val="center"/>
              <w:rPr>
                <w:rFonts w:ascii="Arial" w:hAnsi="Arial" w:cs="Arial"/>
                <w:i/>
              </w:rPr>
            </w:pPr>
            <w:r w:rsidRPr="00F34A77">
              <w:rPr>
                <w:rFonts w:ascii="Arial" w:hAnsi="Arial" w:cs="Arial"/>
                <w:i/>
              </w:rPr>
              <w:t>Aspergillus</w:t>
            </w:r>
            <w:r w:rsidRPr="00F34A77">
              <w:rPr>
                <w:rFonts w:ascii="Arial" w:hAnsi="Arial" w:cs="Arial"/>
                <w:i/>
                <w:spacing w:val="-3"/>
              </w:rPr>
              <w:t xml:space="preserve"> </w:t>
            </w:r>
            <w:proofErr w:type="spellStart"/>
            <w:r w:rsidRPr="00F34A77">
              <w:rPr>
                <w:rFonts w:ascii="Arial" w:hAnsi="Arial" w:cs="Arial"/>
                <w:i/>
              </w:rPr>
              <w:t>niger</w:t>
            </w:r>
            <w:proofErr w:type="spellEnd"/>
            <w:r w:rsidRPr="00F34A77">
              <w:rPr>
                <w:rFonts w:ascii="Arial" w:hAnsi="Arial" w:cs="Arial"/>
                <w:i/>
              </w:rPr>
              <w:t>,</w:t>
            </w:r>
            <w:r w:rsidRPr="00F34A77">
              <w:rPr>
                <w:rFonts w:ascii="Arial" w:hAnsi="Arial" w:cs="Arial"/>
                <w:i/>
                <w:spacing w:val="-1"/>
              </w:rPr>
              <w:t xml:space="preserve"> </w:t>
            </w:r>
            <w:r w:rsidRPr="00F34A77">
              <w:rPr>
                <w:rFonts w:ascii="Arial" w:hAnsi="Arial" w:cs="Arial"/>
                <w:i/>
              </w:rPr>
              <w:t>Aspergillus fumigatus</w:t>
            </w:r>
          </w:p>
        </w:tc>
      </w:tr>
      <w:tr w:rsidR="0015754D" w:rsidRPr="00F34A77" w14:paraId="04805E7A" w14:textId="77777777" w:rsidTr="00054FB5">
        <w:trPr>
          <w:trHeight w:val="386"/>
          <w:jc w:val="center"/>
        </w:trPr>
        <w:tc>
          <w:tcPr>
            <w:tcW w:w="1560" w:type="dxa"/>
            <w:vAlign w:val="center"/>
          </w:tcPr>
          <w:p w14:paraId="53591A2B" w14:textId="77777777" w:rsidR="0015754D" w:rsidRPr="00F34A77" w:rsidRDefault="0015754D" w:rsidP="00054FB5">
            <w:pPr>
              <w:jc w:val="center"/>
              <w:rPr>
                <w:rFonts w:ascii="Arial" w:hAnsi="Arial" w:cs="Arial"/>
              </w:rPr>
            </w:pPr>
            <w:r w:rsidRPr="00F34A77">
              <w:rPr>
                <w:rFonts w:ascii="Arial" w:hAnsi="Arial" w:cs="Arial"/>
              </w:rPr>
              <w:t>Pumpkin</w:t>
            </w:r>
          </w:p>
        </w:tc>
        <w:tc>
          <w:tcPr>
            <w:tcW w:w="2835" w:type="dxa"/>
            <w:vAlign w:val="center"/>
          </w:tcPr>
          <w:p w14:paraId="1C4DD78A" w14:textId="77777777" w:rsidR="0015754D" w:rsidRPr="00F34A77" w:rsidRDefault="0015754D" w:rsidP="00054FB5">
            <w:pPr>
              <w:jc w:val="center"/>
              <w:rPr>
                <w:rFonts w:ascii="Arial" w:hAnsi="Arial" w:cs="Arial"/>
                <w:i/>
              </w:rPr>
            </w:pPr>
            <w:r w:rsidRPr="00F34A77">
              <w:rPr>
                <w:rFonts w:ascii="Arial" w:hAnsi="Arial" w:cs="Arial"/>
                <w:i/>
              </w:rPr>
              <w:t>Cucurbita</w:t>
            </w:r>
            <w:r w:rsidRPr="00F34A77">
              <w:rPr>
                <w:rFonts w:ascii="Arial" w:hAnsi="Arial" w:cs="Arial"/>
                <w:i/>
                <w:spacing w:val="-1"/>
              </w:rPr>
              <w:t xml:space="preserve"> </w:t>
            </w:r>
            <w:r w:rsidRPr="00F34A77">
              <w:rPr>
                <w:rFonts w:ascii="Arial" w:hAnsi="Arial" w:cs="Arial"/>
                <w:i/>
              </w:rPr>
              <w:t>maxima</w:t>
            </w:r>
          </w:p>
        </w:tc>
        <w:tc>
          <w:tcPr>
            <w:tcW w:w="4679" w:type="dxa"/>
            <w:vAlign w:val="center"/>
          </w:tcPr>
          <w:p w14:paraId="71527C88" w14:textId="77777777" w:rsidR="0015754D" w:rsidRPr="00F34A77" w:rsidRDefault="0015754D" w:rsidP="00054FB5">
            <w:pPr>
              <w:jc w:val="center"/>
              <w:rPr>
                <w:rFonts w:ascii="Arial" w:hAnsi="Arial" w:cs="Arial"/>
                <w:i/>
              </w:rPr>
            </w:pPr>
            <w:r w:rsidRPr="00F34A77">
              <w:rPr>
                <w:rFonts w:ascii="Arial" w:hAnsi="Arial" w:cs="Arial"/>
                <w:i/>
              </w:rPr>
              <w:t>Aspergillus</w:t>
            </w:r>
            <w:r w:rsidRPr="00F34A77">
              <w:rPr>
                <w:rFonts w:ascii="Arial" w:hAnsi="Arial" w:cs="Arial"/>
                <w:i/>
                <w:spacing w:val="-3"/>
              </w:rPr>
              <w:t xml:space="preserve"> </w:t>
            </w:r>
            <w:r w:rsidRPr="00F34A77">
              <w:rPr>
                <w:rFonts w:ascii="Arial" w:hAnsi="Arial" w:cs="Arial"/>
                <w:i/>
              </w:rPr>
              <w:t>flavus</w:t>
            </w:r>
          </w:p>
        </w:tc>
      </w:tr>
      <w:tr w:rsidR="0015754D" w:rsidRPr="00F34A77" w14:paraId="6329EECC" w14:textId="77777777" w:rsidTr="00054FB5">
        <w:trPr>
          <w:trHeight w:val="383"/>
          <w:jc w:val="center"/>
        </w:trPr>
        <w:tc>
          <w:tcPr>
            <w:tcW w:w="1560" w:type="dxa"/>
            <w:shd w:val="clear" w:color="auto" w:fill="F1F1F1"/>
            <w:vAlign w:val="center"/>
          </w:tcPr>
          <w:p w14:paraId="4BB5258B" w14:textId="77777777" w:rsidR="0015754D" w:rsidRPr="00F34A77" w:rsidRDefault="0015754D" w:rsidP="00054FB5">
            <w:pPr>
              <w:jc w:val="center"/>
              <w:rPr>
                <w:rFonts w:ascii="Arial" w:hAnsi="Arial" w:cs="Arial"/>
              </w:rPr>
            </w:pPr>
            <w:r w:rsidRPr="00F34A77">
              <w:rPr>
                <w:rFonts w:ascii="Arial" w:hAnsi="Arial" w:cs="Arial"/>
              </w:rPr>
              <w:t>Potato</w:t>
            </w:r>
          </w:p>
        </w:tc>
        <w:tc>
          <w:tcPr>
            <w:tcW w:w="2835" w:type="dxa"/>
            <w:shd w:val="clear" w:color="auto" w:fill="F1F1F1"/>
            <w:vAlign w:val="center"/>
          </w:tcPr>
          <w:p w14:paraId="7F6E1A50" w14:textId="77777777" w:rsidR="0015754D" w:rsidRPr="00F34A77" w:rsidRDefault="0015754D" w:rsidP="00054FB5">
            <w:pPr>
              <w:jc w:val="center"/>
              <w:rPr>
                <w:rFonts w:ascii="Arial" w:hAnsi="Arial" w:cs="Arial"/>
                <w:i/>
              </w:rPr>
            </w:pPr>
            <w:r w:rsidRPr="00F34A77">
              <w:rPr>
                <w:rFonts w:ascii="Arial" w:hAnsi="Arial" w:cs="Arial"/>
                <w:i/>
              </w:rPr>
              <w:t>Solanum</w:t>
            </w:r>
            <w:r w:rsidRPr="00F34A77">
              <w:rPr>
                <w:rFonts w:ascii="Arial" w:hAnsi="Arial" w:cs="Arial"/>
                <w:i/>
                <w:spacing w:val="53"/>
              </w:rPr>
              <w:t xml:space="preserve"> </w:t>
            </w:r>
            <w:r w:rsidRPr="00F34A77">
              <w:rPr>
                <w:rFonts w:ascii="Arial" w:hAnsi="Arial" w:cs="Arial"/>
                <w:i/>
              </w:rPr>
              <w:t>tuberosum</w:t>
            </w:r>
          </w:p>
        </w:tc>
        <w:tc>
          <w:tcPr>
            <w:tcW w:w="4679" w:type="dxa"/>
            <w:shd w:val="clear" w:color="auto" w:fill="F1F1F1"/>
            <w:vAlign w:val="center"/>
          </w:tcPr>
          <w:p w14:paraId="3DF46094" w14:textId="77777777" w:rsidR="0015754D" w:rsidRPr="00F34A77" w:rsidRDefault="0015754D" w:rsidP="00054FB5">
            <w:pPr>
              <w:jc w:val="center"/>
              <w:rPr>
                <w:rFonts w:ascii="Arial" w:hAnsi="Arial" w:cs="Arial"/>
                <w:i/>
              </w:rPr>
            </w:pPr>
            <w:r w:rsidRPr="00F34A77">
              <w:rPr>
                <w:rFonts w:ascii="Arial" w:hAnsi="Arial" w:cs="Arial"/>
                <w:i/>
              </w:rPr>
              <w:t>Mucor spp.,</w:t>
            </w:r>
            <w:r w:rsidRPr="00F34A77">
              <w:rPr>
                <w:rFonts w:ascii="Arial" w:hAnsi="Arial" w:cs="Arial"/>
                <w:i/>
                <w:spacing w:val="-1"/>
              </w:rPr>
              <w:t xml:space="preserve"> </w:t>
            </w:r>
            <w:r w:rsidRPr="00F34A77">
              <w:rPr>
                <w:rFonts w:ascii="Arial" w:hAnsi="Arial" w:cs="Arial"/>
                <w:i/>
              </w:rPr>
              <w:t>Alternaria</w:t>
            </w:r>
            <w:r w:rsidRPr="00F34A77">
              <w:rPr>
                <w:rFonts w:ascii="Arial" w:hAnsi="Arial" w:cs="Arial"/>
                <w:i/>
                <w:spacing w:val="-1"/>
              </w:rPr>
              <w:t xml:space="preserve"> </w:t>
            </w:r>
            <w:r w:rsidRPr="00F34A77">
              <w:rPr>
                <w:rFonts w:ascii="Arial" w:hAnsi="Arial" w:cs="Arial"/>
                <w:i/>
                <w:spacing w:val="-5"/>
              </w:rPr>
              <w:t>spp.</w:t>
            </w:r>
          </w:p>
        </w:tc>
      </w:tr>
      <w:tr w:rsidR="0015754D" w:rsidRPr="00F34A77" w14:paraId="36EA84AA" w14:textId="77777777" w:rsidTr="00054FB5">
        <w:trPr>
          <w:trHeight w:val="383"/>
          <w:jc w:val="center"/>
        </w:trPr>
        <w:tc>
          <w:tcPr>
            <w:tcW w:w="1560" w:type="dxa"/>
            <w:vAlign w:val="center"/>
          </w:tcPr>
          <w:p w14:paraId="5ABAEA90" w14:textId="77777777" w:rsidR="0015754D" w:rsidRPr="00F34A77" w:rsidRDefault="0015754D" w:rsidP="00054FB5">
            <w:pPr>
              <w:jc w:val="center"/>
              <w:rPr>
                <w:rFonts w:ascii="Arial" w:hAnsi="Arial" w:cs="Arial"/>
              </w:rPr>
            </w:pPr>
            <w:r w:rsidRPr="00F34A77">
              <w:rPr>
                <w:rFonts w:ascii="Arial" w:hAnsi="Arial" w:cs="Arial"/>
              </w:rPr>
              <w:t>Beans</w:t>
            </w:r>
          </w:p>
        </w:tc>
        <w:tc>
          <w:tcPr>
            <w:tcW w:w="2835" w:type="dxa"/>
            <w:vAlign w:val="center"/>
          </w:tcPr>
          <w:p w14:paraId="4FC58A13" w14:textId="77777777" w:rsidR="0015754D" w:rsidRPr="00F34A77" w:rsidRDefault="0015754D" w:rsidP="00054FB5">
            <w:pPr>
              <w:jc w:val="center"/>
              <w:rPr>
                <w:rFonts w:ascii="Arial" w:hAnsi="Arial" w:cs="Arial"/>
                <w:i/>
              </w:rPr>
            </w:pPr>
            <w:r w:rsidRPr="00F34A77">
              <w:rPr>
                <w:rFonts w:ascii="Arial" w:hAnsi="Arial" w:cs="Arial"/>
                <w:i/>
              </w:rPr>
              <w:t>Phaseolus</w:t>
            </w:r>
            <w:r w:rsidRPr="00F34A77">
              <w:rPr>
                <w:rFonts w:ascii="Arial" w:hAnsi="Arial" w:cs="Arial"/>
                <w:i/>
                <w:spacing w:val="-3"/>
              </w:rPr>
              <w:t xml:space="preserve"> </w:t>
            </w:r>
            <w:r w:rsidRPr="00F34A77">
              <w:rPr>
                <w:rFonts w:ascii="Arial" w:hAnsi="Arial" w:cs="Arial"/>
                <w:i/>
              </w:rPr>
              <w:t xml:space="preserve">vulgaris </w:t>
            </w:r>
            <w:r w:rsidRPr="00F34A77">
              <w:rPr>
                <w:rFonts w:ascii="Arial" w:hAnsi="Arial" w:cs="Arial"/>
                <w:spacing w:val="-5"/>
              </w:rPr>
              <w:t>L</w:t>
            </w:r>
            <w:r w:rsidRPr="00F34A77">
              <w:rPr>
                <w:rFonts w:ascii="Arial" w:hAnsi="Arial" w:cs="Arial"/>
                <w:i/>
                <w:spacing w:val="-5"/>
              </w:rPr>
              <w:t>.</w:t>
            </w:r>
          </w:p>
        </w:tc>
        <w:tc>
          <w:tcPr>
            <w:tcW w:w="4679" w:type="dxa"/>
            <w:vAlign w:val="center"/>
          </w:tcPr>
          <w:p w14:paraId="684EED17" w14:textId="77777777" w:rsidR="0015754D" w:rsidRPr="00F34A77" w:rsidRDefault="0015754D" w:rsidP="00054FB5">
            <w:pPr>
              <w:jc w:val="center"/>
              <w:rPr>
                <w:rFonts w:ascii="Arial" w:hAnsi="Arial" w:cs="Arial"/>
                <w:i/>
              </w:rPr>
            </w:pPr>
            <w:r w:rsidRPr="00F34A77">
              <w:rPr>
                <w:rFonts w:ascii="Arial" w:hAnsi="Arial" w:cs="Arial"/>
                <w:i/>
              </w:rPr>
              <w:t xml:space="preserve">Fusarium </w:t>
            </w:r>
            <w:r w:rsidRPr="00F34A77">
              <w:rPr>
                <w:rFonts w:ascii="Arial" w:hAnsi="Arial" w:cs="Arial"/>
                <w:i/>
                <w:spacing w:val="-5"/>
              </w:rPr>
              <w:t>spp.</w:t>
            </w:r>
          </w:p>
        </w:tc>
      </w:tr>
      <w:tr w:rsidR="0015754D" w:rsidRPr="00F34A77" w14:paraId="13896180" w14:textId="77777777" w:rsidTr="00054FB5">
        <w:trPr>
          <w:trHeight w:val="383"/>
          <w:jc w:val="center"/>
        </w:trPr>
        <w:tc>
          <w:tcPr>
            <w:tcW w:w="1560" w:type="dxa"/>
            <w:shd w:val="clear" w:color="auto" w:fill="F1F1F1"/>
            <w:vAlign w:val="center"/>
          </w:tcPr>
          <w:p w14:paraId="5DF04A84" w14:textId="77777777" w:rsidR="0015754D" w:rsidRPr="00F34A77" w:rsidRDefault="0015754D" w:rsidP="00054FB5">
            <w:pPr>
              <w:jc w:val="center"/>
              <w:rPr>
                <w:rFonts w:ascii="Arial" w:hAnsi="Arial" w:cs="Arial"/>
              </w:rPr>
            </w:pPr>
            <w:r w:rsidRPr="00F34A77">
              <w:rPr>
                <w:rFonts w:ascii="Arial" w:hAnsi="Arial" w:cs="Arial"/>
              </w:rPr>
              <w:t>Ridge gourd</w:t>
            </w:r>
          </w:p>
        </w:tc>
        <w:tc>
          <w:tcPr>
            <w:tcW w:w="2835" w:type="dxa"/>
            <w:shd w:val="clear" w:color="auto" w:fill="F1F1F1"/>
            <w:vAlign w:val="center"/>
          </w:tcPr>
          <w:p w14:paraId="6667A535" w14:textId="77777777" w:rsidR="0015754D" w:rsidRPr="00F34A77" w:rsidRDefault="0015754D" w:rsidP="00054FB5">
            <w:pPr>
              <w:jc w:val="center"/>
              <w:rPr>
                <w:rFonts w:ascii="Arial" w:hAnsi="Arial" w:cs="Arial"/>
                <w:i/>
              </w:rPr>
            </w:pPr>
            <w:r w:rsidRPr="00F34A77">
              <w:rPr>
                <w:rFonts w:ascii="Arial" w:hAnsi="Arial" w:cs="Arial"/>
                <w:i/>
              </w:rPr>
              <w:t xml:space="preserve">Luffa </w:t>
            </w:r>
            <w:proofErr w:type="spellStart"/>
            <w:r w:rsidRPr="00F34A77">
              <w:rPr>
                <w:rFonts w:ascii="Arial" w:hAnsi="Arial" w:cs="Arial"/>
                <w:i/>
              </w:rPr>
              <w:t>acuntangula</w:t>
            </w:r>
            <w:proofErr w:type="spellEnd"/>
          </w:p>
        </w:tc>
        <w:tc>
          <w:tcPr>
            <w:tcW w:w="4679" w:type="dxa"/>
            <w:shd w:val="clear" w:color="auto" w:fill="F1F1F1"/>
            <w:vAlign w:val="center"/>
          </w:tcPr>
          <w:p w14:paraId="3139DABD" w14:textId="77777777" w:rsidR="0015754D" w:rsidRPr="00F34A77" w:rsidRDefault="0015754D" w:rsidP="00054FB5">
            <w:pPr>
              <w:jc w:val="center"/>
              <w:rPr>
                <w:rFonts w:ascii="Arial" w:hAnsi="Arial" w:cs="Arial"/>
                <w:i/>
              </w:rPr>
            </w:pPr>
            <w:r w:rsidRPr="00F34A77">
              <w:rPr>
                <w:rFonts w:ascii="Arial" w:hAnsi="Arial" w:cs="Arial"/>
                <w:i/>
              </w:rPr>
              <w:t>Aspergillus</w:t>
            </w:r>
            <w:r w:rsidRPr="00F34A77">
              <w:rPr>
                <w:rFonts w:ascii="Arial" w:hAnsi="Arial" w:cs="Arial"/>
                <w:i/>
                <w:spacing w:val="-3"/>
              </w:rPr>
              <w:t xml:space="preserve"> </w:t>
            </w:r>
            <w:proofErr w:type="spellStart"/>
            <w:r w:rsidRPr="00F34A77">
              <w:rPr>
                <w:rFonts w:ascii="Arial" w:hAnsi="Arial" w:cs="Arial"/>
                <w:i/>
                <w:spacing w:val="-4"/>
              </w:rPr>
              <w:t>niger</w:t>
            </w:r>
            <w:proofErr w:type="spellEnd"/>
          </w:p>
        </w:tc>
      </w:tr>
      <w:tr w:rsidR="0015754D" w:rsidRPr="00F34A77" w14:paraId="71A19BF4" w14:textId="77777777" w:rsidTr="00054FB5">
        <w:trPr>
          <w:trHeight w:val="383"/>
          <w:jc w:val="center"/>
        </w:trPr>
        <w:tc>
          <w:tcPr>
            <w:tcW w:w="1560" w:type="dxa"/>
            <w:vAlign w:val="center"/>
          </w:tcPr>
          <w:p w14:paraId="186E2100" w14:textId="77777777" w:rsidR="0015754D" w:rsidRPr="00F34A77" w:rsidRDefault="0015754D" w:rsidP="00054FB5">
            <w:pPr>
              <w:jc w:val="center"/>
              <w:rPr>
                <w:rFonts w:ascii="Arial" w:hAnsi="Arial" w:cs="Arial"/>
              </w:rPr>
            </w:pPr>
            <w:r w:rsidRPr="00F34A77">
              <w:rPr>
                <w:rFonts w:ascii="Arial" w:hAnsi="Arial" w:cs="Arial"/>
              </w:rPr>
              <w:t>Radish</w:t>
            </w:r>
          </w:p>
        </w:tc>
        <w:tc>
          <w:tcPr>
            <w:tcW w:w="2835" w:type="dxa"/>
            <w:vAlign w:val="center"/>
          </w:tcPr>
          <w:p w14:paraId="53F4CB00" w14:textId="77777777" w:rsidR="0015754D" w:rsidRPr="00F34A77" w:rsidRDefault="0015754D" w:rsidP="00054FB5">
            <w:pPr>
              <w:jc w:val="center"/>
              <w:rPr>
                <w:rFonts w:ascii="Arial" w:hAnsi="Arial" w:cs="Arial"/>
                <w:i/>
              </w:rPr>
            </w:pPr>
            <w:r w:rsidRPr="00F34A77">
              <w:rPr>
                <w:rFonts w:ascii="Arial" w:hAnsi="Arial" w:cs="Arial"/>
                <w:i/>
              </w:rPr>
              <w:t>Raphanus</w:t>
            </w:r>
            <w:r w:rsidRPr="00F34A77">
              <w:rPr>
                <w:rFonts w:ascii="Arial" w:hAnsi="Arial" w:cs="Arial"/>
                <w:i/>
                <w:spacing w:val="-8"/>
              </w:rPr>
              <w:t xml:space="preserve"> </w:t>
            </w:r>
            <w:r w:rsidRPr="00F34A77">
              <w:rPr>
                <w:rFonts w:ascii="Arial" w:hAnsi="Arial" w:cs="Arial"/>
                <w:i/>
              </w:rPr>
              <w:t>sativus</w:t>
            </w:r>
          </w:p>
        </w:tc>
        <w:tc>
          <w:tcPr>
            <w:tcW w:w="4679" w:type="dxa"/>
            <w:vAlign w:val="center"/>
          </w:tcPr>
          <w:p w14:paraId="711C9C35" w14:textId="77777777" w:rsidR="0015754D" w:rsidRPr="00F34A77" w:rsidRDefault="0015754D" w:rsidP="00054FB5">
            <w:pPr>
              <w:jc w:val="center"/>
              <w:rPr>
                <w:rFonts w:ascii="Arial" w:hAnsi="Arial" w:cs="Arial"/>
                <w:i/>
              </w:rPr>
            </w:pPr>
            <w:r w:rsidRPr="00F34A77">
              <w:rPr>
                <w:rFonts w:ascii="Arial" w:hAnsi="Arial" w:cs="Arial"/>
                <w:i/>
              </w:rPr>
              <w:t>Rhizopus</w:t>
            </w:r>
            <w:r w:rsidRPr="00F34A77">
              <w:rPr>
                <w:rFonts w:ascii="Arial" w:hAnsi="Arial" w:cs="Arial"/>
                <w:i/>
                <w:spacing w:val="-7"/>
              </w:rPr>
              <w:t xml:space="preserve"> </w:t>
            </w:r>
            <w:r w:rsidRPr="00F34A77">
              <w:rPr>
                <w:rFonts w:ascii="Arial" w:hAnsi="Arial" w:cs="Arial"/>
                <w:i/>
                <w:spacing w:val="-5"/>
              </w:rPr>
              <w:t>spp.</w:t>
            </w:r>
          </w:p>
        </w:tc>
      </w:tr>
    </w:tbl>
    <w:p w14:paraId="04C628E0" w14:textId="0E45F62C" w:rsidR="0015754D" w:rsidRPr="004B31FE" w:rsidRDefault="008A2C21" w:rsidP="008A2C21">
      <w:pPr>
        <w:spacing w:line="360" w:lineRule="auto"/>
        <w:jc w:val="center"/>
        <w:rPr>
          <w:rFonts w:asciiTheme="majorBidi" w:hAnsiTheme="majorBidi" w:cstheme="majorBidi"/>
        </w:rPr>
      </w:pPr>
      <w:r w:rsidRPr="004B31FE">
        <w:rPr>
          <w:rFonts w:ascii="Arial" w:hAnsi="Arial" w:cs="Arial"/>
          <w:noProof/>
        </w:rPr>
        <w:lastRenderedPageBreak/>
        <w:drawing>
          <wp:anchor distT="0" distB="0" distL="114300" distR="114300" simplePos="0" relativeHeight="251662336" behindDoc="0" locked="0" layoutInCell="1" allowOverlap="1" wp14:anchorId="4F16E35D" wp14:editId="718A3141">
            <wp:simplePos x="0" y="0"/>
            <wp:positionH relativeFrom="column">
              <wp:posOffset>-1905</wp:posOffset>
            </wp:positionH>
            <wp:positionV relativeFrom="page">
              <wp:posOffset>815340</wp:posOffset>
            </wp:positionV>
            <wp:extent cx="5130800" cy="4214495"/>
            <wp:effectExtent l="0" t="0" r="0" b="0"/>
            <wp:wrapTopAndBottom/>
            <wp:docPr id="156743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0800" cy="4214495"/>
                    </a:xfrm>
                    <a:prstGeom prst="rect">
                      <a:avLst/>
                    </a:prstGeom>
                    <a:noFill/>
                    <a:ln>
                      <a:noFill/>
                    </a:ln>
                  </pic:spPr>
                </pic:pic>
              </a:graphicData>
            </a:graphic>
            <wp14:sizeRelH relativeFrom="margin">
              <wp14:pctWidth>0</wp14:pctWidth>
            </wp14:sizeRelH>
          </wp:anchor>
        </w:drawing>
      </w:r>
      <w:r w:rsidR="0015754D" w:rsidRPr="004B31FE">
        <w:rPr>
          <w:rFonts w:ascii="Arial" w:hAnsi="Arial" w:cs="Arial"/>
          <w:b/>
        </w:rPr>
        <w:t>Figure</w:t>
      </w:r>
      <w:r w:rsidR="0015754D" w:rsidRPr="004B31FE">
        <w:rPr>
          <w:rFonts w:ascii="Arial" w:hAnsi="Arial" w:cs="Arial"/>
          <w:b/>
          <w:spacing w:val="-6"/>
        </w:rPr>
        <w:t xml:space="preserve"> </w:t>
      </w:r>
      <w:r w:rsidR="0015754D" w:rsidRPr="004B31FE">
        <w:rPr>
          <w:rFonts w:ascii="Arial" w:hAnsi="Arial" w:cs="Arial"/>
          <w:b/>
        </w:rPr>
        <w:t>5:</w:t>
      </w:r>
      <w:r w:rsidR="0015754D" w:rsidRPr="004B31FE">
        <w:rPr>
          <w:rFonts w:ascii="Arial" w:hAnsi="Arial" w:cs="Arial"/>
          <w:b/>
          <w:spacing w:val="-3"/>
        </w:rPr>
        <w:t xml:space="preserve"> </w:t>
      </w:r>
      <w:r w:rsidR="0015754D" w:rsidRPr="004B31FE">
        <w:rPr>
          <w:rFonts w:ascii="Arial" w:hAnsi="Arial" w:cs="Arial"/>
          <w:b/>
        </w:rPr>
        <w:t>Microphotographs</w:t>
      </w:r>
      <w:r w:rsidR="0015754D" w:rsidRPr="004B31FE">
        <w:rPr>
          <w:rFonts w:ascii="Arial" w:hAnsi="Arial" w:cs="Arial"/>
          <w:b/>
          <w:spacing w:val="-3"/>
        </w:rPr>
        <w:t xml:space="preserve"> </w:t>
      </w:r>
      <w:r w:rsidR="0015754D" w:rsidRPr="004B31FE">
        <w:rPr>
          <w:rFonts w:ascii="Arial" w:hAnsi="Arial" w:cs="Arial"/>
          <w:b/>
        </w:rPr>
        <w:t>of</w:t>
      </w:r>
      <w:r w:rsidR="0015754D" w:rsidRPr="004B31FE">
        <w:rPr>
          <w:rFonts w:ascii="Arial" w:hAnsi="Arial" w:cs="Arial"/>
          <w:b/>
          <w:spacing w:val="-2"/>
        </w:rPr>
        <w:t xml:space="preserve"> </w:t>
      </w:r>
      <w:r w:rsidR="0015754D" w:rsidRPr="004B31FE">
        <w:rPr>
          <w:rFonts w:ascii="Arial" w:hAnsi="Arial" w:cs="Arial"/>
          <w:b/>
        </w:rPr>
        <w:t>some</w:t>
      </w:r>
      <w:r w:rsidR="0015754D" w:rsidRPr="004B31FE">
        <w:rPr>
          <w:rFonts w:ascii="Arial" w:hAnsi="Arial" w:cs="Arial"/>
          <w:b/>
          <w:spacing w:val="-3"/>
        </w:rPr>
        <w:t xml:space="preserve"> </w:t>
      </w:r>
      <w:r w:rsidR="0015754D" w:rsidRPr="004B31FE">
        <w:rPr>
          <w:rFonts w:ascii="Arial" w:hAnsi="Arial" w:cs="Arial"/>
          <w:b/>
        </w:rPr>
        <w:t>isolated</w:t>
      </w:r>
      <w:r w:rsidR="0015754D" w:rsidRPr="004B31FE">
        <w:rPr>
          <w:rFonts w:ascii="Arial" w:hAnsi="Arial" w:cs="Arial"/>
          <w:b/>
          <w:spacing w:val="-2"/>
        </w:rPr>
        <w:t xml:space="preserve"> </w:t>
      </w:r>
      <w:r w:rsidR="0015754D" w:rsidRPr="004B31FE">
        <w:rPr>
          <w:rFonts w:ascii="Arial" w:hAnsi="Arial" w:cs="Arial"/>
          <w:b/>
        </w:rPr>
        <w:t>fungi</w:t>
      </w:r>
      <w:r w:rsidR="0015754D" w:rsidRPr="004B31FE">
        <w:rPr>
          <w:rFonts w:ascii="Arial" w:hAnsi="Arial" w:cs="Arial"/>
          <w:b/>
          <w:spacing w:val="56"/>
        </w:rPr>
        <w:t xml:space="preserve"> </w:t>
      </w:r>
      <w:r w:rsidR="0015754D" w:rsidRPr="004B31FE">
        <w:rPr>
          <w:rFonts w:ascii="Arial" w:hAnsi="Arial" w:cs="Arial"/>
          <w:b/>
        </w:rPr>
        <w:t>from</w:t>
      </w:r>
      <w:r w:rsidR="0015754D" w:rsidRPr="004B31FE">
        <w:rPr>
          <w:rFonts w:ascii="Arial" w:hAnsi="Arial" w:cs="Arial"/>
          <w:b/>
          <w:spacing w:val="-1"/>
        </w:rPr>
        <w:t xml:space="preserve"> </w:t>
      </w:r>
      <w:r w:rsidR="0015754D" w:rsidRPr="004B31FE">
        <w:rPr>
          <w:rFonts w:ascii="Arial" w:hAnsi="Arial" w:cs="Arial"/>
          <w:b/>
        </w:rPr>
        <w:t>infected</w:t>
      </w:r>
      <w:r w:rsidR="0015754D" w:rsidRPr="004B31FE">
        <w:rPr>
          <w:rFonts w:ascii="Arial" w:hAnsi="Arial" w:cs="Arial"/>
          <w:b/>
          <w:spacing w:val="-2"/>
        </w:rPr>
        <w:t xml:space="preserve"> </w:t>
      </w:r>
      <w:r w:rsidR="0015754D" w:rsidRPr="004B31FE">
        <w:rPr>
          <w:rFonts w:ascii="Arial" w:hAnsi="Arial" w:cs="Arial"/>
          <w:b/>
        </w:rPr>
        <w:t>fruits and</w:t>
      </w:r>
      <w:r w:rsidR="0015754D" w:rsidRPr="004B31FE">
        <w:rPr>
          <w:rFonts w:ascii="Arial" w:hAnsi="Arial" w:cs="Arial"/>
          <w:b/>
          <w:spacing w:val="-2"/>
        </w:rPr>
        <w:t xml:space="preserve"> vegetables</w:t>
      </w:r>
    </w:p>
    <w:p w14:paraId="5BD2D518" w14:textId="77777777" w:rsidR="0015754D" w:rsidRPr="004B31FE" w:rsidRDefault="0015754D" w:rsidP="007B61DA">
      <w:pPr>
        <w:jc w:val="center"/>
        <w:rPr>
          <w:rFonts w:ascii="Arial" w:hAnsi="Arial" w:cs="Arial"/>
          <w:b/>
        </w:rPr>
      </w:pPr>
      <w:r w:rsidRPr="004B31FE">
        <w:rPr>
          <w:rFonts w:ascii="Arial" w:hAnsi="Arial" w:cs="Arial"/>
          <w:b/>
        </w:rPr>
        <w:t>Table</w:t>
      </w:r>
      <w:r w:rsidRPr="004B31FE">
        <w:rPr>
          <w:rFonts w:ascii="Arial" w:hAnsi="Arial" w:cs="Arial"/>
          <w:b/>
          <w:spacing w:val="-3"/>
        </w:rPr>
        <w:t xml:space="preserve"> </w:t>
      </w:r>
      <w:r w:rsidRPr="004B31FE">
        <w:rPr>
          <w:rFonts w:ascii="Arial" w:hAnsi="Arial" w:cs="Arial"/>
          <w:b/>
        </w:rPr>
        <w:t>4:</w:t>
      </w:r>
      <w:r w:rsidRPr="004B31FE">
        <w:rPr>
          <w:rFonts w:ascii="Arial" w:hAnsi="Arial" w:cs="Arial"/>
          <w:b/>
          <w:spacing w:val="-2"/>
        </w:rPr>
        <w:t xml:space="preserve"> </w:t>
      </w:r>
      <w:r w:rsidRPr="004B31FE">
        <w:rPr>
          <w:rFonts w:ascii="Arial" w:hAnsi="Arial" w:cs="Arial"/>
          <w:b/>
        </w:rPr>
        <w:t>Occurrence</w:t>
      </w:r>
      <w:r w:rsidRPr="004B31FE">
        <w:rPr>
          <w:rFonts w:ascii="Arial" w:hAnsi="Arial" w:cs="Arial"/>
          <w:b/>
          <w:spacing w:val="-3"/>
        </w:rPr>
        <w:t xml:space="preserve"> </w:t>
      </w:r>
      <w:r w:rsidRPr="004B31FE">
        <w:rPr>
          <w:rFonts w:ascii="Arial" w:hAnsi="Arial" w:cs="Arial"/>
          <w:b/>
        </w:rPr>
        <w:t>of</w:t>
      </w:r>
      <w:r w:rsidRPr="004B31FE">
        <w:rPr>
          <w:rFonts w:ascii="Arial" w:hAnsi="Arial" w:cs="Arial"/>
          <w:b/>
          <w:spacing w:val="-1"/>
        </w:rPr>
        <w:t xml:space="preserve"> </w:t>
      </w:r>
      <w:r w:rsidRPr="004B31FE">
        <w:rPr>
          <w:rFonts w:ascii="Arial" w:hAnsi="Arial" w:cs="Arial"/>
          <w:b/>
        </w:rPr>
        <w:t>fungi</w:t>
      </w:r>
      <w:r w:rsidRPr="004B31FE">
        <w:rPr>
          <w:rFonts w:ascii="Arial" w:hAnsi="Arial" w:cs="Arial"/>
          <w:b/>
          <w:spacing w:val="-2"/>
        </w:rPr>
        <w:t xml:space="preserve"> </w:t>
      </w:r>
      <w:r w:rsidRPr="004B31FE">
        <w:rPr>
          <w:rFonts w:ascii="Arial" w:hAnsi="Arial" w:cs="Arial"/>
          <w:b/>
        </w:rPr>
        <w:t>on</w:t>
      </w:r>
      <w:r w:rsidRPr="004B31FE">
        <w:rPr>
          <w:rFonts w:ascii="Arial" w:hAnsi="Arial" w:cs="Arial"/>
          <w:b/>
          <w:spacing w:val="-1"/>
        </w:rPr>
        <w:t xml:space="preserve"> </w:t>
      </w:r>
      <w:r w:rsidRPr="004B31FE">
        <w:rPr>
          <w:rFonts w:ascii="Arial" w:hAnsi="Arial" w:cs="Arial"/>
          <w:b/>
        </w:rPr>
        <w:t>infected</w:t>
      </w:r>
      <w:r w:rsidRPr="004B31FE">
        <w:rPr>
          <w:rFonts w:ascii="Arial" w:hAnsi="Arial" w:cs="Arial"/>
          <w:b/>
          <w:spacing w:val="-2"/>
        </w:rPr>
        <w:t xml:space="preserve"> fruits</w:t>
      </w:r>
    </w:p>
    <w:p w14:paraId="4245EC49" w14:textId="77777777" w:rsidR="0015754D" w:rsidRPr="004B31FE" w:rsidRDefault="0015754D" w:rsidP="0015754D">
      <w:pPr>
        <w:pStyle w:val="BodyText"/>
        <w:rPr>
          <w:rFonts w:ascii="Arial" w:hAnsi="Arial" w:cs="Arial"/>
          <w:b/>
        </w:rPr>
      </w:pPr>
    </w:p>
    <w:tbl>
      <w:tblPr>
        <w:tblW w:w="0" w:type="auto"/>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847"/>
        <w:gridCol w:w="2153"/>
        <w:gridCol w:w="566"/>
        <w:gridCol w:w="566"/>
        <w:gridCol w:w="710"/>
        <w:gridCol w:w="707"/>
        <w:gridCol w:w="707"/>
        <w:gridCol w:w="707"/>
        <w:gridCol w:w="852"/>
        <w:gridCol w:w="707"/>
        <w:gridCol w:w="707"/>
      </w:tblGrid>
      <w:tr w:rsidR="0015754D" w:rsidRPr="008A2C21" w14:paraId="002A2F37" w14:textId="77777777" w:rsidTr="00253842">
        <w:trPr>
          <w:trHeight w:val="357"/>
        </w:trPr>
        <w:tc>
          <w:tcPr>
            <w:tcW w:w="847" w:type="dxa"/>
            <w:vMerge w:val="restart"/>
            <w:vAlign w:val="center"/>
          </w:tcPr>
          <w:p w14:paraId="0F867BF2" w14:textId="77777777" w:rsidR="0015754D" w:rsidRPr="008A2C21" w:rsidRDefault="0015754D" w:rsidP="00253842">
            <w:pPr>
              <w:pStyle w:val="TableParagraph"/>
              <w:ind w:left="0" w:right="0"/>
              <w:rPr>
                <w:rFonts w:asciiTheme="minorBidi" w:hAnsiTheme="minorBidi" w:cstheme="minorBidi"/>
                <w:b/>
                <w:sz w:val="20"/>
                <w:szCs w:val="20"/>
              </w:rPr>
            </w:pPr>
            <w:proofErr w:type="spellStart"/>
            <w:proofErr w:type="gramStart"/>
            <w:r w:rsidRPr="008A2C21">
              <w:rPr>
                <w:rFonts w:asciiTheme="minorBidi" w:hAnsiTheme="minorBidi" w:cstheme="minorBidi"/>
                <w:b/>
                <w:spacing w:val="-2"/>
                <w:sz w:val="20"/>
                <w:szCs w:val="20"/>
              </w:rPr>
              <w:t>Sl.No</w:t>
            </w:r>
            <w:proofErr w:type="spellEnd"/>
            <w:proofErr w:type="gramEnd"/>
          </w:p>
        </w:tc>
        <w:tc>
          <w:tcPr>
            <w:tcW w:w="2153" w:type="dxa"/>
            <w:vMerge w:val="restart"/>
            <w:vAlign w:val="center"/>
          </w:tcPr>
          <w:p w14:paraId="354DBB12"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2"/>
                <w:sz w:val="20"/>
                <w:szCs w:val="20"/>
              </w:rPr>
              <w:t>Pathogens</w:t>
            </w:r>
          </w:p>
        </w:tc>
        <w:tc>
          <w:tcPr>
            <w:tcW w:w="6229" w:type="dxa"/>
            <w:gridSpan w:val="9"/>
            <w:vAlign w:val="center"/>
          </w:tcPr>
          <w:p w14:paraId="020E784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2"/>
                <w:sz w:val="20"/>
                <w:szCs w:val="20"/>
              </w:rPr>
              <w:t>Fruits</w:t>
            </w:r>
          </w:p>
        </w:tc>
      </w:tr>
      <w:tr w:rsidR="0015754D" w:rsidRPr="008A2C21" w14:paraId="722C6F18" w14:textId="77777777" w:rsidTr="00253842">
        <w:trPr>
          <w:trHeight w:val="414"/>
        </w:trPr>
        <w:tc>
          <w:tcPr>
            <w:tcW w:w="847" w:type="dxa"/>
            <w:vMerge/>
            <w:tcBorders>
              <w:top w:val="nil"/>
            </w:tcBorders>
            <w:vAlign w:val="center"/>
          </w:tcPr>
          <w:p w14:paraId="6D621384" w14:textId="77777777" w:rsidR="0015754D" w:rsidRPr="008A2C21" w:rsidRDefault="0015754D" w:rsidP="00253842">
            <w:pPr>
              <w:jc w:val="center"/>
              <w:rPr>
                <w:rFonts w:asciiTheme="minorBidi" w:hAnsiTheme="minorBidi" w:cstheme="minorBidi"/>
              </w:rPr>
            </w:pPr>
          </w:p>
        </w:tc>
        <w:tc>
          <w:tcPr>
            <w:tcW w:w="2153" w:type="dxa"/>
            <w:vMerge/>
            <w:tcBorders>
              <w:top w:val="nil"/>
            </w:tcBorders>
          </w:tcPr>
          <w:p w14:paraId="6693AB2D" w14:textId="77777777" w:rsidR="0015754D" w:rsidRPr="008A2C21" w:rsidRDefault="0015754D" w:rsidP="008A2C21">
            <w:pPr>
              <w:rPr>
                <w:rFonts w:asciiTheme="minorBidi" w:hAnsiTheme="minorBidi" w:cstheme="minorBidi"/>
              </w:rPr>
            </w:pPr>
          </w:p>
        </w:tc>
        <w:tc>
          <w:tcPr>
            <w:tcW w:w="566" w:type="dxa"/>
            <w:shd w:val="clear" w:color="auto" w:fill="F1F1F1"/>
          </w:tcPr>
          <w:p w14:paraId="4A1AD382"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S1</w:t>
            </w:r>
          </w:p>
        </w:tc>
        <w:tc>
          <w:tcPr>
            <w:tcW w:w="566" w:type="dxa"/>
            <w:shd w:val="clear" w:color="auto" w:fill="F1F1F1"/>
          </w:tcPr>
          <w:p w14:paraId="02310D3A"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S2</w:t>
            </w:r>
          </w:p>
        </w:tc>
        <w:tc>
          <w:tcPr>
            <w:tcW w:w="710" w:type="dxa"/>
            <w:shd w:val="clear" w:color="auto" w:fill="F1F1F1"/>
          </w:tcPr>
          <w:p w14:paraId="2ED52C3C"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S3</w:t>
            </w:r>
          </w:p>
        </w:tc>
        <w:tc>
          <w:tcPr>
            <w:tcW w:w="707" w:type="dxa"/>
            <w:shd w:val="clear" w:color="auto" w:fill="F1F1F1"/>
          </w:tcPr>
          <w:p w14:paraId="430EBC30"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S4</w:t>
            </w:r>
          </w:p>
        </w:tc>
        <w:tc>
          <w:tcPr>
            <w:tcW w:w="707" w:type="dxa"/>
            <w:shd w:val="clear" w:color="auto" w:fill="F1F1F1"/>
          </w:tcPr>
          <w:p w14:paraId="2756455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S5</w:t>
            </w:r>
          </w:p>
        </w:tc>
        <w:tc>
          <w:tcPr>
            <w:tcW w:w="707" w:type="dxa"/>
            <w:shd w:val="clear" w:color="auto" w:fill="F1F1F1"/>
          </w:tcPr>
          <w:p w14:paraId="33B00F60"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S6</w:t>
            </w:r>
          </w:p>
        </w:tc>
        <w:tc>
          <w:tcPr>
            <w:tcW w:w="852" w:type="dxa"/>
            <w:shd w:val="clear" w:color="auto" w:fill="F1F1F1"/>
          </w:tcPr>
          <w:p w14:paraId="044AA2C1"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S7</w:t>
            </w:r>
          </w:p>
        </w:tc>
        <w:tc>
          <w:tcPr>
            <w:tcW w:w="707" w:type="dxa"/>
            <w:shd w:val="clear" w:color="auto" w:fill="F1F1F1"/>
          </w:tcPr>
          <w:p w14:paraId="3E528787"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S8</w:t>
            </w:r>
          </w:p>
        </w:tc>
        <w:tc>
          <w:tcPr>
            <w:tcW w:w="707" w:type="dxa"/>
            <w:shd w:val="clear" w:color="auto" w:fill="F1F1F1"/>
          </w:tcPr>
          <w:p w14:paraId="7F260F78"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S9</w:t>
            </w:r>
          </w:p>
        </w:tc>
      </w:tr>
      <w:tr w:rsidR="0015754D" w:rsidRPr="008A2C21" w14:paraId="3831E5D6" w14:textId="77777777" w:rsidTr="00253842">
        <w:trPr>
          <w:trHeight w:val="486"/>
        </w:trPr>
        <w:tc>
          <w:tcPr>
            <w:tcW w:w="847" w:type="dxa"/>
            <w:vAlign w:val="center"/>
          </w:tcPr>
          <w:p w14:paraId="2DAED957" w14:textId="77777777" w:rsidR="0015754D" w:rsidRPr="008A2C21" w:rsidRDefault="0015754D" w:rsidP="00253842">
            <w:pPr>
              <w:pStyle w:val="TableParagraph"/>
              <w:ind w:left="0" w:right="0"/>
              <w:rPr>
                <w:rFonts w:asciiTheme="minorBidi" w:hAnsiTheme="minorBidi" w:cstheme="minorBidi"/>
                <w:sz w:val="20"/>
                <w:szCs w:val="20"/>
              </w:rPr>
            </w:pPr>
            <w:r w:rsidRPr="008A2C21">
              <w:rPr>
                <w:rFonts w:asciiTheme="minorBidi" w:hAnsiTheme="minorBidi" w:cstheme="minorBidi"/>
                <w:spacing w:val="-5"/>
                <w:sz w:val="20"/>
                <w:szCs w:val="20"/>
              </w:rPr>
              <w:t>1.</w:t>
            </w:r>
          </w:p>
        </w:tc>
        <w:tc>
          <w:tcPr>
            <w:tcW w:w="2153" w:type="dxa"/>
          </w:tcPr>
          <w:p w14:paraId="27D4AE8E" w14:textId="77777777" w:rsidR="0015754D" w:rsidRPr="008A2C21" w:rsidRDefault="0015754D" w:rsidP="008A2C21">
            <w:pPr>
              <w:pStyle w:val="TableParagraph"/>
              <w:ind w:left="0" w:right="0"/>
              <w:rPr>
                <w:rFonts w:asciiTheme="minorBidi" w:hAnsiTheme="minorBidi" w:cstheme="minorBidi"/>
                <w:b/>
                <w:i/>
                <w:sz w:val="20"/>
                <w:szCs w:val="20"/>
              </w:rPr>
            </w:pPr>
            <w:r w:rsidRPr="008A2C21">
              <w:rPr>
                <w:rFonts w:asciiTheme="minorBidi" w:hAnsiTheme="minorBidi" w:cstheme="minorBidi"/>
                <w:b/>
                <w:i/>
                <w:sz w:val="20"/>
                <w:szCs w:val="20"/>
              </w:rPr>
              <w:t>Aspergillus.</w:t>
            </w:r>
            <w:r w:rsidRPr="008A2C21">
              <w:rPr>
                <w:rFonts w:asciiTheme="minorBidi" w:hAnsiTheme="minorBidi" w:cstheme="minorBidi"/>
                <w:b/>
                <w:i/>
                <w:spacing w:val="-3"/>
                <w:sz w:val="20"/>
                <w:szCs w:val="20"/>
              </w:rPr>
              <w:t xml:space="preserve"> </w:t>
            </w:r>
            <w:proofErr w:type="spellStart"/>
            <w:r w:rsidRPr="008A2C21">
              <w:rPr>
                <w:rFonts w:asciiTheme="minorBidi" w:hAnsiTheme="minorBidi" w:cstheme="minorBidi"/>
                <w:b/>
                <w:i/>
                <w:spacing w:val="-2"/>
                <w:sz w:val="20"/>
                <w:szCs w:val="20"/>
              </w:rPr>
              <w:t>niger</w:t>
            </w:r>
            <w:proofErr w:type="spellEnd"/>
          </w:p>
        </w:tc>
        <w:tc>
          <w:tcPr>
            <w:tcW w:w="566" w:type="dxa"/>
          </w:tcPr>
          <w:p w14:paraId="25395029"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566" w:type="dxa"/>
          </w:tcPr>
          <w:p w14:paraId="22C4EED1"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10" w:type="dxa"/>
          </w:tcPr>
          <w:p w14:paraId="780A8B0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4785B510"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6F7FEEF7"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19FF76DD"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852" w:type="dxa"/>
          </w:tcPr>
          <w:p w14:paraId="787FBCF2"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578086C0"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78BE50E2"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r>
      <w:tr w:rsidR="0015754D" w:rsidRPr="008A2C21" w14:paraId="6633D2DC" w14:textId="77777777" w:rsidTr="00253842">
        <w:trPr>
          <w:trHeight w:val="489"/>
        </w:trPr>
        <w:tc>
          <w:tcPr>
            <w:tcW w:w="847" w:type="dxa"/>
            <w:shd w:val="clear" w:color="auto" w:fill="F1F1F1"/>
            <w:vAlign w:val="center"/>
          </w:tcPr>
          <w:p w14:paraId="6D4B26C5" w14:textId="77777777" w:rsidR="0015754D" w:rsidRPr="008A2C21" w:rsidRDefault="0015754D" w:rsidP="00253842">
            <w:pPr>
              <w:pStyle w:val="TableParagraph"/>
              <w:ind w:left="0" w:right="0"/>
              <w:rPr>
                <w:rFonts w:asciiTheme="minorBidi" w:hAnsiTheme="minorBidi" w:cstheme="minorBidi"/>
                <w:sz w:val="20"/>
                <w:szCs w:val="20"/>
              </w:rPr>
            </w:pPr>
            <w:r w:rsidRPr="008A2C21">
              <w:rPr>
                <w:rFonts w:asciiTheme="minorBidi" w:hAnsiTheme="minorBidi" w:cstheme="minorBidi"/>
                <w:spacing w:val="-5"/>
                <w:sz w:val="20"/>
                <w:szCs w:val="20"/>
              </w:rPr>
              <w:t>2.</w:t>
            </w:r>
          </w:p>
        </w:tc>
        <w:tc>
          <w:tcPr>
            <w:tcW w:w="2153" w:type="dxa"/>
            <w:shd w:val="clear" w:color="auto" w:fill="F1F1F1"/>
          </w:tcPr>
          <w:p w14:paraId="771B4036" w14:textId="77777777" w:rsidR="0015754D" w:rsidRPr="008A2C21" w:rsidRDefault="0015754D" w:rsidP="008A2C21">
            <w:pPr>
              <w:pStyle w:val="TableParagraph"/>
              <w:ind w:left="0" w:right="0"/>
              <w:rPr>
                <w:rFonts w:asciiTheme="minorBidi" w:hAnsiTheme="minorBidi" w:cstheme="minorBidi"/>
                <w:b/>
                <w:i/>
                <w:sz w:val="20"/>
                <w:szCs w:val="20"/>
              </w:rPr>
            </w:pPr>
            <w:r w:rsidRPr="008A2C21">
              <w:rPr>
                <w:rFonts w:asciiTheme="minorBidi" w:hAnsiTheme="minorBidi" w:cstheme="minorBidi"/>
                <w:b/>
                <w:i/>
                <w:sz w:val="20"/>
                <w:szCs w:val="20"/>
              </w:rPr>
              <w:t xml:space="preserve">Aspergillus. </w:t>
            </w:r>
            <w:r w:rsidRPr="008A2C21">
              <w:rPr>
                <w:rFonts w:asciiTheme="minorBidi" w:hAnsiTheme="minorBidi" w:cstheme="minorBidi"/>
                <w:b/>
                <w:i/>
                <w:spacing w:val="-2"/>
                <w:sz w:val="20"/>
                <w:szCs w:val="20"/>
              </w:rPr>
              <w:t>flavus</w:t>
            </w:r>
          </w:p>
        </w:tc>
        <w:tc>
          <w:tcPr>
            <w:tcW w:w="566" w:type="dxa"/>
            <w:shd w:val="clear" w:color="auto" w:fill="F1F1F1"/>
          </w:tcPr>
          <w:p w14:paraId="6B7B4024"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566" w:type="dxa"/>
            <w:shd w:val="clear" w:color="auto" w:fill="F1F1F1"/>
          </w:tcPr>
          <w:p w14:paraId="72588DE6"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10" w:type="dxa"/>
            <w:shd w:val="clear" w:color="auto" w:fill="F1F1F1"/>
          </w:tcPr>
          <w:p w14:paraId="4A48B541"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625E4C76"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56A84081"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0FBF7573"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852" w:type="dxa"/>
            <w:shd w:val="clear" w:color="auto" w:fill="F1F1F1"/>
          </w:tcPr>
          <w:p w14:paraId="3F09756C"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68EA965C"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0A97375E"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r>
      <w:tr w:rsidR="0015754D" w:rsidRPr="008A2C21" w14:paraId="5666668D" w14:textId="77777777" w:rsidTr="00253842">
        <w:trPr>
          <w:trHeight w:val="486"/>
        </w:trPr>
        <w:tc>
          <w:tcPr>
            <w:tcW w:w="847" w:type="dxa"/>
            <w:vAlign w:val="center"/>
          </w:tcPr>
          <w:p w14:paraId="6D2D2739" w14:textId="77777777" w:rsidR="0015754D" w:rsidRPr="008A2C21" w:rsidRDefault="0015754D" w:rsidP="00253842">
            <w:pPr>
              <w:pStyle w:val="TableParagraph"/>
              <w:ind w:left="0" w:right="0"/>
              <w:rPr>
                <w:rFonts w:asciiTheme="minorBidi" w:hAnsiTheme="minorBidi" w:cstheme="minorBidi"/>
                <w:sz w:val="20"/>
                <w:szCs w:val="20"/>
              </w:rPr>
            </w:pPr>
            <w:r w:rsidRPr="008A2C21">
              <w:rPr>
                <w:rFonts w:asciiTheme="minorBidi" w:hAnsiTheme="minorBidi" w:cstheme="minorBidi"/>
                <w:spacing w:val="-5"/>
                <w:sz w:val="20"/>
                <w:szCs w:val="20"/>
              </w:rPr>
              <w:t>3.</w:t>
            </w:r>
          </w:p>
        </w:tc>
        <w:tc>
          <w:tcPr>
            <w:tcW w:w="2153" w:type="dxa"/>
          </w:tcPr>
          <w:p w14:paraId="7846A5B9" w14:textId="77777777" w:rsidR="0015754D" w:rsidRPr="008A2C21" w:rsidRDefault="0015754D" w:rsidP="008A2C21">
            <w:pPr>
              <w:pStyle w:val="TableParagraph"/>
              <w:ind w:left="0" w:right="0"/>
              <w:rPr>
                <w:rFonts w:asciiTheme="minorBidi" w:hAnsiTheme="minorBidi" w:cstheme="minorBidi"/>
                <w:b/>
                <w:i/>
                <w:sz w:val="20"/>
                <w:szCs w:val="20"/>
              </w:rPr>
            </w:pPr>
            <w:r w:rsidRPr="008A2C21">
              <w:rPr>
                <w:rFonts w:asciiTheme="minorBidi" w:hAnsiTheme="minorBidi" w:cstheme="minorBidi"/>
                <w:b/>
                <w:i/>
                <w:sz w:val="20"/>
                <w:szCs w:val="20"/>
              </w:rPr>
              <w:t>Rhizopus</w:t>
            </w:r>
            <w:r w:rsidRPr="008A2C21">
              <w:rPr>
                <w:rFonts w:asciiTheme="minorBidi" w:hAnsiTheme="minorBidi" w:cstheme="minorBidi"/>
                <w:b/>
                <w:i/>
                <w:spacing w:val="-4"/>
                <w:sz w:val="20"/>
                <w:szCs w:val="20"/>
              </w:rPr>
              <w:t xml:space="preserve"> </w:t>
            </w:r>
            <w:r w:rsidRPr="008A2C21">
              <w:rPr>
                <w:rFonts w:asciiTheme="minorBidi" w:hAnsiTheme="minorBidi" w:cstheme="minorBidi"/>
                <w:b/>
                <w:i/>
                <w:spacing w:val="-5"/>
                <w:sz w:val="20"/>
                <w:szCs w:val="20"/>
              </w:rPr>
              <w:t>spp.</w:t>
            </w:r>
          </w:p>
        </w:tc>
        <w:tc>
          <w:tcPr>
            <w:tcW w:w="566" w:type="dxa"/>
          </w:tcPr>
          <w:p w14:paraId="49509953"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566" w:type="dxa"/>
          </w:tcPr>
          <w:p w14:paraId="3416ED61"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10" w:type="dxa"/>
          </w:tcPr>
          <w:p w14:paraId="6E9D6F1D"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28BC9350"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656C2D91"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021CF4C9"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852" w:type="dxa"/>
          </w:tcPr>
          <w:p w14:paraId="2BE78615"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6C0F9CE9"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2E0379DA"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r>
      <w:tr w:rsidR="0015754D" w:rsidRPr="008A2C21" w14:paraId="5C5378DE" w14:textId="77777777" w:rsidTr="00253842">
        <w:trPr>
          <w:trHeight w:val="482"/>
        </w:trPr>
        <w:tc>
          <w:tcPr>
            <w:tcW w:w="847" w:type="dxa"/>
            <w:shd w:val="clear" w:color="auto" w:fill="F1F1F1"/>
            <w:vAlign w:val="center"/>
          </w:tcPr>
          <w:p w14:paraId="31791E91" w14:textId="77777777" w:rsidR="0015754D" w:rsidRPr="008A2C21" w:rsidRDefault="0015754D" w:rsidP="00253842">
            <w:pPr>
              <w:pStyle w:val="TableParagraph"/>
              <w:ind w:left="0" w:right="0"/>
              <w:rPr>
                <w:rFonts w:asciiTheme="minorBidi" w:hAnsiTheme="minorBidi" w:cstheme="minorBidi"/>
                <w:sz w:val="20"/>
                <w:szCs w:val="20"/>
              </w:rPr>
            </w:pPr>
            <w:r w:rsidRPr="008A2C21">
              <w:rPr>
                <w:rFonts w:asciiTheme="minorBidi" w:hAnsiTheme="minorBidi" w:cstheme="minorBidi"/>
                <w:spacing w:val="-5"/>
                <w:sz w:val="20"/>
                <w:szCs w:val="20"/>
              </w:rPr>
              <w:t>4.</w:t>
            </w:r>
          </w:p>
        </w:tc>
        <w:tc>
          <w:tcPr>
            <w:tcW w:w="2153" w:type="dxa"/>
            <w:shd w:val="clear" w:color="auto" w:fill="F1F1F1"/>
          </w:tcPr>
          <w:p w14:paraId="0E96775F" w14:textId="77777777" w:rsidR="0015754D" w:rsidRPr="008A2C21" w:rsidRDefault="0015754D" w:rsidP="008A2C21">
            <w:pPr>
              <w:pStyle w:val="TableParagraph"/>
              <w:ind w:left="0" w:right="0"/>
              <w:rPr>
                <w:rFonts w:asciiTheme="minorBidi" w:hAnsiTheme="minorBidi" w:cstheme="minorBidi"/>
                <w:b/>
                <w:i/>
                <w:sz w:val="20"/>
                <w:szCs w:val="20"/>
              </w:rPr>
            </w:pPr>
            <w:r w:rsidRPr="008A2C21">
              <w:rPr>
                <w:rFonts w:asciiTheme="minorBidi" w:hAnsiTheme="minorBidi" w:cstheme="minorBidi"/>
                <w:b/>
                <w:i/>
                <w:sz w:val="20"/>
                <w:szCs w:val="20"/>
              </w:rPr>
              <w:t>Colletotrichum</w:t>
            </w:r>
            <w:r w:rsidRPr="008A2C21">
              <w:rPr>
                <w:rFonts w:asciiTheme="minorBidi" w:hAnsiTheme="minorBidi" w:cstheme="minorBidi"/>
                <w:b/>
                <w:i/>
                <w:spacing w:val="-6"/>
                <w:sz w:val="20"/>
                <w:szCs w:val="20"/>
              </w:rPr>
              <w:t xml:space="preserve"> </w:t>
            </w:r>
            <w:r w:rsidRPr="008A2C21">
              <w:rPr>
                <w:rFonts w:asciiTheme="minorBidi" w:hAnsiTheme="minorBidi" w:cstheme="minorBidi"/>
                <w:b/>
                <w:i/>
                <w:spacing w:val="-5"/>
                <w:sz w:val="20"/>
                <w:szCs w:val="20"/>
              </w:rPr>
              <w:t>spp.</w:t>
            </w:r>
          </w:p>
        </w:tc>
        <w:tc>
          <w:tcPr>
            <w:tcW w:w="566" w:type="dxa"/>
            <w:shd w:val="clear" w:color="auto" w:fill="F1F1F1"/>
          </w:tcPr>
          <w:p w14:paraId="3D6E310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566" w:type="dxa"/>
            <w:shd w:val="clear" w:color="auto" w:fill="F1F1F1"/>
          </w:tcPr>
          <w:p w14:paraId="475CD31B"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10" w:type="dxa"/>
            <w:shd w:val="clear" w:color="auto" w:fill="F1F1F1"/>
          </w:tcPr>
          <w:p w14:paraId="4F1B97A9"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70961AF7"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49955723"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013CB8A7"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852" w:type="dxa"/>
            <w:shd w:val="clear" w:color="auto" w:fill="F1F1F1"/>
          </w:tcPr>
          <w:p w14:paraId="11849777"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26B37DE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4EF306AA"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r>
      <w:tr w:rsidR="0015754D" w:rsidRPr="008A2C21" w14:paraId="402E5BA3" w14:textId="77777777" w:rsidTr="00253842">
        <w:trPr>
          <w:trHeight w:val="489"/>
        </w:trPr>
        <w:tc>
          <w:tcPr>
            <w:tcW w:w="847" w:type="dxa"/>
            <w:vAlign w:val="center"/>
          </w:tcPr>
          <w:p w14:paraId="0950BB5D" w14:textId="77777777" w:rsidR="0015754D" w:rsidRPr="008A2C21" w:rsidRDefault="0015754D" w:rsidP="00253842">
            <w:pPr>
              <w:pStyle w:val="TableParagraph"/>
              <w:ind w:left="0" w:right="0"/>
              <w:rPr>
                <w:rFonts w:asciiTheme="minorBidi" w:hAnsiTheme="minorBidi" w:cstheme="minorBidi"/>
                <w:sz w:val="20"/>
                <w:szCs w:val="20"/>
              </w:rPr>
            </w:pPr>
            <w:r w:rsidRPr="008A2C21">
              <w:rPr>
                <w:rFonts w:asciiTheme="minorBidi" w:hAnsiTheme="minorBidi" w:cstheme="minorBidi"/>
                <w:spacing w:val="-5"/>
                <w:sz w:val="20"/>
                <w:szCs w:val="20"/>
              </w:rPr>
              <w:t>5.</w:t>
            </w:r>
          </w:p>
        </w:tc>
        <w:tc>
          <w:tcPr>
            <w:tcW w:w="2153" w:type="dxa"/>
          </w:tcPr>
          <w:p w14:paraId="793082AC" w14:textId="77777777" w:rsidR="0015754D" w:rsidRPr="008A2C21" w:rsidRDefault="0015754D" w:rsidP="008A2C21">
            <w:pPr>
              <w:pStyle w:val="TableParagraph"/>
              <w:ind w:left="0" w:right="0"/>
              <w:rPr>
                <w:rFonts w:asciiTheme="minorBidi" w:hAnsiTheme="minorBidi" w:cstheme="minorBidi"/>
                <w:b/>
                <w:i/>
                <w:sz w:val="20"/>
                <w:szCs w:val="20"/>
              </w:rPr>
            </w:pPr>
            <w:r w:rsidRPr="008A2C21">
              <w:rPr>
                <w:rFonts w:asciiTheme="minorBidi" w:hAnsiTheme="minorBidi" w:cstheme="minorBidi"/>
                <w:b/>
                <w:i/>
                <w:sz w:val="20"/>
                <w:szCs w:val="20"/>
              </w:rPr>
              <w:t>Mucor</w:t>
            </w:r>
            <w:r w:rsidRPr="008A2C21">
              <w:rPr>
                <w:rFonts w:asciiTheme="minorBidi" w:hAnsiTheme="minorBidi" w:cstheme="minorBidi"/>
                <w:b/>
                <w:i/>
                <w:spacing w:val="-4"/>
                <w:sz w:val="20"/>
                <w:szCs w:val="20"/>
              </w:rPr>
              <w:t xml:space="preserve"> </w:t>
            </w:r>
            <w:r w:rsidRPr="008A2C21">
              <w:rPr>
                <w:rFonts w:asciiTheme="minorBidi" w:hAnsiTheme="minorBidi" w:cstheme="minorBidi"/>
                <w:b/>
                <w:i/>
                <w:spacing w:val="-5"/>
                <w:sz w:val="20"/>
                <w:szCs w:val="20"/>
              </w:rPr>
              <w:t>spp.</w:t>
            </w:r>
          </w:p>
        </w:tc>
        <w:tc>
          <w:tcPr>
            <w:tcW w:w="566" w:type="dxa"/>
          </w:tcPr>
          <w:p w14:paraId="551200E9"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566" w:type="dxa"/>
          </w:tcPr>
          <w:p w14:paraId="2EB9D15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10" w:type="dxa"/>
          </w:tcPr>
          <w:p w14:paraId="29A2047A"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4792836D"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5AC8D4E6"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659C4F66"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852" w:type="dxa"/>
          </w:tcPr>
          <w:p w14:paraId="389EDFB6"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41F912EC"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0B57BE5B"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r>
      <w:tr w:rsidR="0015754D" w:rsidRPr="008A2C21" w14:paraId="0C0A9503" w14:textId="77777777" w:rsidTr="00253842">
        <w:trPr>
          <w:trHeight w:val="498"/>
        </w:trPr>
        <w:tc>
          <w:tcPr>
            <w:tcW w:w="847" w:type="dxa"/>
            <w:shd w:val="clear" w:color="auto" w:fill="F1F1F1"/>
            <w:vAlign w:val="center"/>
          </w:tcPr>
          <w:p w14:paraId="4D7E46FE" w14:textId="77777777" w:rsidR="0015754D" w:rsidRPr="008A2C21" w:rsidRDefault="0015754D" w:rsidP="00253842">
            <w:pPr>
              <w:pStyle w:val="TableParagraph"/>
              <w:ind w:left="0" w:right="0"/>
              <w:rPr>
                <w:rFonts w:asciiTheme="minorBidi" w:hAnsiTheme="minorBidi" w:cstheme="minorBidi"/>
                <w:sz w:val="20"/>
                <w:szCs w:val="20"/>
              </w:rPr>
            </w:pPr>
            <w:r w:rsidRPr="008A2C21">
              <w:rPr>
                <w:rFonts w:asciiTheme="minorBidi" w:hAnsiTheme="minorBidi" w:cstheme="minorBidi"/>
                <w:spacing w:val="-5"/>
                <w:sz w:val="20"/>
                <w:szCs w:val="20"/>
              </w:rPr>
              <w:t>6.</w:t>
            </w:r>
          </w:p>
        </w:tc>
        <w:tc>
          <w:tcPr>
            <w:tcW w:w="2153" w:type="dxa"/>
            <w:shd w:val="clear" w:color="auto" w:fill="F1F1F1"/>
          </w:tcPr>
          <w:p w14:paraId="007662C2"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i/>
                <w:sz w:val="20"/>
                <w:szCs w:val="20"/>
              </w:rPr>
              <w:t>Penicillium</w:t>
            </w:r>
            <w:r w:rsidRPr="008A2C21">
              <w:rPr>
                <w:rFonts w:asciiTheme="minorBidi" w:hAnsiTheme="minorBidi" w:cstheme="minorBidi"/>
                <w:b/>
                <w:i/>
                <w:spacing w:val="-3"/>
                <w:sz w:val="20"/>
                <w:szCs w:val="20"/>
              </w:rPr>
              <w:t xml:space="preserve"> </w:t>
            </w:r>
            <w:r w:rsidRPr="008A2C21">
              <w:rPr>
                <w:rFonts w:asciiTheme="minorBidi" w:hAnsiTheme="minorBidi" w:cstheme="minorBidi"/>
                <w:b/>
                <w:spacing w:val="-5"/>
                <w:sz w:val="20"/>
                <w:szCs w:val="20"/>
              </w:rPr>
              <w:t>spp.</w:t>
            </w:r>
          </w:p>
        </w:tc>
        <w:tc>
          <w:tcPr>
            <w:tcW w:w="566" w:type="dxa"/>
            <w:shd w:val="clear" w:color="auto" w:fill="F1F1F1"/>
          </w:tcPr>
          <w:p w14:paraId="58B74FD7"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566" w:type="dxa"/>
            <w:shd w:val="clear" w:color="auto" w:fill="F1F1F1"/>
          </w:tcPr>
          <w:p w14:paraId="0B7EE11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10" w:type="dxa"/>
            <w:shd w:val="clear" w:color="auto" w:fill="F1F1F1"/>
          </w:tcPr>
          <w:p w14:paraId="1D8F246D"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17752BFD"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052539D8"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0028B80A"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852" w:type="dxa"/>
            <w:shd w:val="clear" w:color="auto" w:fill="F1F1F1"/>
          </w:tcPr>
          <w:p w14:paraId="3528FD53"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008B1AA5"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7389E45C"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r>
      <w:tr w:rsidR="0015754D" w:rsidRPr="008A2C21" w14:paraId="73E4C4AB" w14:textId="77777777" w:rsidTr="00253842">
        <w:trPr>
          <w:trHeight w:val="501"/>
        </w:trPr>
        <w:tc>
          <w:tcPr>
            <w:tcW w:w="847" w:type="dxa"/>
            <w:vAlign w:val="center"/>
          </w:tcPr>
          <w:p w14:paraId="0D034F36" w14:textId="77777777" w:rsidR="0015754D" w:rsidRPr="008A2C21" w:rsidRDefault="0015754D" w:rsidP="00253842">
            <w:pPr>
              <w:pStyle w:val="TableParagraph"/>
              <w:ind w:left="0" w:right="0"/>
              <w:rPr>
                <w:rFonts w:asciiTheme="minorBidi" w:hAnsiTheme="minorBidi" w:cstheme="minorBidi"/>
                <w:sz w:val="20"/>
                <w:szCs w:val="20"/>
              </w:rPr>
            </w:pPr>
            <w:r w:rsidRPr="008A2C21">
              <w:rPr>
                <w:rFonts w:asciiTheme="minorBidi" w:hAnsiTheme="minorBidi" w:cstheme="minorBidi"/>
                <w:spacing w:val="-5"/>
                <w:sz w:val="20"/>
                <w:szCs w:val="20"/>
              </w:rPr>
              <w:t>7.</w:t>
            </w:r>
          </w:p>
        </w:tc>
        <w:tc>
          <w:tcPr>
            <w:tcW w:w="2153" w:type="dxa"/>
          </w:tcPr>
          <w:p w14:paraId="53028A28" w14:textId="77777777" w:rsidR="0015754D" w:rsidRPr="008A2C21" w:rsidRDefault="0015754D" w:rsidP="008A2C21">
            <w:pPr>
              <w:pStyle w:val="TableParagraph"/>
              <w:ind w:left="0" w:right="0"/>
              <w:rPr>
                <w:rFonts w:asciiTheme="minorBidi" w:hAnsiTheme="minorBidi" w:cstheme="minorBidi"/>
                <w:b/>
                <w:i/>
                <w:sz w:val="20"/>
                <w:szCs w:val="20"/>
              </w:rPr>
            </w:pPr>
            <w:r w:rsidRPr="008A2C21">
              <w:rPr>
                <w:rFonts w:asciiTheme="minorBidi" w:hAnsiTheme="minorBidi" w:cstheme="minorBidi"/>
                <w:b/>
                <w:i/>
                <w:sz w:val="20"/>
                <w:szCs w:val="20"/>
              </w:rPr>
              <w:t>Alternaria</w:t>
            </w:r>
            <w:r w:rsidRPr="008A2C21">
              <w:rPr>
                <w:rFonts w:asciiTheme="minorBidi" w:hAnsiTheme="minorBidi" w:cstheme="minorBidi"/>
                <w:b/>
                <w:i/>
                <w:spacing w:val="-2"/>
                <w:sz w:val="20"/>
                <w:szCs w:val="20"/>
              </w:rPr>
              <w:t xml:space="preserve"> </w:t>
            </w:r>
            <w:r w:rsidRPr="008A2C21">
              <w:rPr>
                <w:rFonts w:asciiTheme="minorBidi" w:hAnsiTheme="minorBidi" w:cstheme="minorBidi"/>
                <w:b/>
                <w:i/>
                <w:spacing w:val="-5"/>
                <w:sz w:val="20"/>
                <w:szCs w:val="20"/>
              </w:rPr>
              <w:t>spp.</w:t>
            </w:r>
          </w:p>
        </w:tc>
        <w:tc>
          <w:tcPr>
            <w:tcW w:w="566" w:type="dxa"/>
          </w:tcPr>
          <w:p w14:paraId="237AFB92"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566" w:type="dxa"/>
          </w:tcPr>
          <w:p w14:paraId="4011DE1D"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10" w:type="dxa"/>
          </w:tcPr>
          <w:p w14:paraId="0882E2B8"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20405AB4"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5FE46529"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5809B175"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852" w:type="dxa"/>
          </w:tcPr>
          <w:p w14:paraId="06E9ADF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4DC4D6F8"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1377BEF0"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r>
    </w:tbl>
    <w:p w14:paraId="4F17353B" w14:textId="7997C7D2" w:rsidR="0015754D" w:rsidRPr="008A2C21" w:rsidRDefault="0015754D" w:rsidP="008A2C21">
      <w:pPr>
        <w:jc w:val="center"/>
        <w:rPr>
          <w:rFonts w:ascii="Arial" w:hAnsi="Arial" w:cs="Arial"/>
          <w:b/>
          <w:szCs w:val="16"/>
        </w:rPr>
      </w:pPr>
      <w:r w:rsidRPr="008A2C21">
        <w:rPr>
          <w:rFonts w:ascii="Arial" w:hAnsi="Arial" w:cs="Arial"/>
          <w:b/>
          <w:szCs w:val="16"/>
        </w:rPr>
        <w:t>“+”</w:t>
      </w:r>
      <w:r w:rsidRPr="008A2C21">
        <w:rPr>
          <w:rFonts w:ascii="Arial" w:hAnsi="Arial" w:cs="Arial"/>
          <w:b/>
          <w:spacing w:val="-1"/>
          <w:szCs w:val="16"/>
        </w:rPr>
        <w:t xml:space="preserve"> </w:t>
      </w:r>
      <w:r w:rsidRPr="008A2C21">
        <w:rPr>
          <w:rFonts w:ascii="Arial" w:hAnsi="Arial" w:cs="Arial"/>
          <w:b/>
          <w:szCs w:val="16"/>
        </w:rPr>
        <w:t>=Presence</w:t>
      </w:r>
      <w:r w:rsidRPr="008A2C21">
        <w:rPr>
          <w:rFonts w:ascii="Arial" w:hAnsi="Arial" w:cs="Arial"/>
          <w:b/>
          <w:spacing w:val="-2"/>
          <w:szCs w:val="16"/>
        </w:rPr>
        <w:t xml:space="preserve"> </w:t>
      </w:r>
      <w:r w:rsidRPr="008A2C21">
        <w:rPr>
          <w:rFonts w:ascii="Arial" w:hAnsi="Arial" w:cs="Arial"/>
          <w:b/>
          <w:szCs w:val="16"/>
        </w:rPr>
        <w:t>of fungi,</w:t>
      </w:r>
      <w:r w:rsidRPr="008A2C21">
        <w:rPr>
          <w:rFonts w:ascii="Arial" w:hAnsi="Arial" w:cs="Arial"/>
          <w:b/>
          <w:spacing w:val="58"/>
          <w:szCs w:val="16"/>
        </w:rPr>
        <w:t xml:space="preserve"> </w:t>
      </w:r>
      <w:r w:rsidRPr="008A2C21">
        <w:rPr>
          <w:rFonts w:ascii="Arial" w:hAnsi="Arial" w:cs="Arial"/>
          <w:b/>
          <w:szCs w:val="16"/>
        </w:rPr>
        <w:t>“</w:t>
      </w:r>
      <w:proofErr w:type="gramStart"/>
      <w:r w:rsidRPr="008A2C21">
        <w:rPr>
          <w:rFonts w:ascii="Arial" w:hAnsi="Arial" w:cs="Arial"/>
          <w:b/>
          <w:szCs w:val="16"/>
        </w:rPr>
        <w:t>-”=</w:t>
      </w:r>
      <w:proofErr w:type="gramEnd"/>
      <w:r w:rsidRPr="008A2C21">
        <w:rPr>
          <w:rFonts w:ascii="Arial" w:hAnsi="Arial" w:cs="Arial"/>
          <w:b/>
          <w:szCs w:val="16"/>
        </w:rPr>
        <w:t xml:space="preserve"> Absence</w:t>
      </w:r>
      <w:r w:rsidRPr="008A2C21">
        <w:rPr>
          <w:rFonts w:ascii="Arial" w:hAnsi="Arial" w:cs="Arial"/>
          <w:b/>
          <w:spacing w:val="-3"/>
          <w:szCs w:val="16"/>
        </w:rPr>
        <w:t xml:space="preserve"> </w:t>
      </w:r>
      <w:r w:rsidRPr="008A2C21">
        <w:rPr>
          <w:rFonts w:ascii="Arial" w:hAnsi="Arial" w:cs="Arial"/>
          <w:b/>
          <w:szCs w:val="16"/>
        </w:rPr>
        <w:t xml:space="preserve">of </w:t>
      </w:r>
      <w:r w:rsidRPr="008A2C21">
        <w:rPr>
          <w:rFonts w:ascii="Arial" w:hAnsi="Arial" w:cs="Arial"/>
          <w:b/>
          <w:spacing w:val="-2"/>
          <w:szCs w:val="16"/>
        </w:rPr>
        <w:t>fungi.</w:t>
      </w:r>
    </w:p>
    <w:p w14:paraId="60BA58D2" w14:textId="7607E305" w:rsidR="008A2C21" w:rsidRPr="008A2C21" w:rsidRDefault="008A2C21" w:rsidP="008A2C21">
      <w:pPr>
        <w:jc w:val="center"/>
        <w:rPr>
          <w:rFonts w:asciiTheme="minorBidi" w:hAnsiTheme="minorBidi" w:cstheme="minorBidi"/>
          <w:b/>
          <w:bCs/>
          <w:sz w:val="24"/>
          <w:szCs w:val="24"/>
        </w:rPr>
      </w:pPr>
      <w:r w:rsidRPr="008A2C21">
        <w:rPr>
          <w:rFonts w:asciiTheme="minorBidi" w:hAnsiTheme="minorBidi" w:cstheme="minorBidi"/>
          <w:noProof/>
          <w:sz w:val="16"/>
          <w:szCs w:val="16"/>
        </w:rPr>
        <w:lastRenderedPageBreak/>
        <w:drawing>
          <wp:anchor distT="0" distB="0" distL="114300" distR="114300" simplePos="0" relativeHeight="251679744" behindDoc="1" locked="0" layoutInCell="1" allowOverlap="1" wp14:anchorId="3AC86406" wp14:editId="040384C4">
            <wp:simplePos x="0" y="0"/>
            <wp:positionH relativeFrom="column">
              <wp:posOffset>-45720</wp:posOffset>
            </wp:positionH>
            <wp:positionV relativeFrom="page">
              <wp:posOffset>1402080</wp:posOffset>
            </wp:positionV>
            <wp:extent cx="5509260" cy="3072765"/>
            <wp:effectExtent l="0" t="0" r="0" b="0"/>
            <wp:wrapTopAndBottom/>
            <wp:docPr id="1963225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2535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9260" cy="3072765"/>
                    </a:xfrm>
                    <a:prstGeom prst="rect">
                      <a:avLst/>
                    </a:prstGeom>
                  </pic:spPr>
                </pic:pic>
              </a:graphicData>
            </a:graphic>
            <wp14:sizeRelH relativeFrom="margin">
              <wp14:pctWidth>0</wp14:pctWidth>
            </wp14:sizeRelH>
          </wp:anchor>
        </w:drawing>
      </w:r>
      <w:r w:rsidR="0015754D" w:rsidRPr="008A2C21">
        <w:rPr>
          <w:rFonts w:asciiTheme="minorBidi" w:hAnsiTheme="minorBidi" w:cstheme="minorBidi"/>
          <w:b/>
          <w:bCs/>
        </w:rPr>
        <w:t>S1-Grapes,</w:t>
      </w:r>
      <w:r w:rsidR="0015754D" w:rsidRPr="008A2C21">
        <w:rPr>
          <w:rFonts w:asciiTheme="minorBidi" w:hAnsiTheme="minorBidi" w:cstheme="minorBidi"/>
          <w:b/>
          <w:bCs/>
          <w:spacing w:val="-6"/>
        </w:rPr>
        <w:t xml:space="preserve"> </w:t>
      </w:r>
      <w:r w:rsidR="0015754D" w:rsidRPr="008A2C21">
        <w:rPr>
          <w:rFonts w:asciiTheme="minorBidi" w:hAnsiTheme="minorBidi" w:cstheme="minorBidi"/>
          <w:b/>
          <w:bCs/>
        </w:rPr>
        <w:t>S2-Lemon,</w:t>
      </w:r>
      <w:r w:rsidR="0015754D" w:rsidRPr="008A2C21">
        <w:rPr>
          <w:rFonts w:asciiTheme="minorBidi" w:hAnsiTheme="minorBidi" w:cstheme="minorBidi"/>
          <w:b/>
          <w:bCs/>
          <w:spacing w:val="-6"/>
        </w:rPr>
        <w:t xml:space="preserve"> </w:t>
      </w:r>
      <w:r w:rsidR="0015754D" w:rsidRPr="008A2C21">
        <w:rPr>
          <w:rFonts w:asciiTheme="minorBidi" w:hAnsiTheme="minorBidi" w:cstheme="minorBidi"/>
          <w:b/>
          <w:bCs/>
        </w:rPr>
        <w:t>S3-Lime,</w:t>
      </w:r>
      <w:r w:rsidR="0015754D" w:rsidRPr="008A2C21">
        <w:rPr>
          <w:rFonts w:asciiTheme="minorBidi" w:hAnsiTheme="minorBidi" w:cstheme="minorBidi"/>
          <w:b/>
          <w:bCs/>
          <w:spacing w:val="-5"/>
        </w:rPr>
        <w:t xml:space="preserve"> </w:t>
      </w:r>
      <w:r w:rsidR="0015754D" w:rsidRPr="008A2C21">
        <w:rPr>
          <w:rFonts w:asciiTheme="minorBidi" w:hAnsiTheme="minorBidi" w:cstheme="minorBidi"/>
          <w:b/>
          <w:bCs/>
        </w:rPr>
        <w:t>S4-Apple,</w:t>
      </w:r>
      <w:r w:rsidR="0015754D" w:rsidRPr="008A2C21">
        <w:rPr>
          <w:rFonts w:asciiTheme="minorBidi" w:hAnsiTheme="minorBidi" w:cstheme="minorBidi"/>
          <w:b/>
          <w:bCs/>
          <w:spacing w:val="-5"/>
        </w:rPr>
        <w:t xml:space="preserve"> </w:t>
      </w:r>
      <w:r w:rsidR="0015754D" w:rsidRPr="008A2C21">
        <w:rPr>
          <w:rFonts w:asciiTheme="minorBidi" w:hAnsiTheme="minorBidi" w:cstheme="minorBidi"/>
          <w:b/>
          <w:bCs/>
        </w:rPr>
        <w:t>S5-Pomegranate,</w:t>
      </w:r>
      <w:r w:rsidR="0015754D" w:rsidRPr="008A2C21">
        <w:rPr>
          <w:rFonts w:asciiTheme="minorBidi" w:hAnsiTheme="minorBidi" w:cstheme="minorBidi"/>
          <w:b/>
          <w:bCs/>
          <w:spacing w:val="-5"/>
        </w:rPr>
        <w:t xml:space="preserve"> </w:t>
      </w:r>
      <w:r w:rsidR="0015754D" w:rsidRPr="008A2C21">
        <w:rPr>
          <w:rFonts w:asciiTheme="minorBidi" w:hAnsiTheme="minorBidi" w:cstheme="minorBidi"/>
          <w:b/>
          <w:bCs/>
        </w:rPr>
        <w:t>S6-Sapota,</w:t>
      </w:r>
      <w:r w:rsidR="0015754D" w:rsidRPr="008A2C21">
        <w:rPr>
          <w:rFonts w:asciiTheme="minorBidi" w:hAnsiTheme="minorBidi" w:cstheme="minorBidi"/>
          <w:b/>
          <w:bCs/>
          <w:spacing w:val="-5"/>
        </w:rPr>
        <w:t xml:space="preserve"> </w:t>
      </w:r>
      <w:r w:rsidR="0015754D" w:rsidRPr="008A2C21">
        <w:rPr>
          <w:rFonts w:asciiTheme="minorBidi" w:hAnsiTheme="minorBidi" w:cstheme="minorBidi"/>
          <w:b/>
          <w:bCs/>
        </w:rPr>
        <w:t>S7-Banana, S8-Mango,</w:t>
      </w:r>
      <w:r w:rsidR="0015754D" w:rsidRPr="008A2C21">
        <w:rPr>
          <w:rFonts w:asciiTheme="minorBidi" w:hAnsiTheme="minorBidi" w:cstheme="minorBidi"/>
          <w:b/>
          <w:bCs/>
          <w:spacing w:val="40"/>
        </w:rPr>
        <w:t xml:space="preserve"> </w:t>
      </w:r>
      <w:r w:rsidR="0015754D" w:rsidRPr="008A2C21">
        <w:rPr>
          <w:rFonts w:asciiTheme="minorBidi" w:hAnsiTheme="minorBidi" w:cstheme="minorBidi"/>
          <w:b/>
          <w:bCs/>
        </w:rPr>
        <w:t>S9-Orange</w:t>
      </w:r>
    </w:p>
    <w:p w14:paraId="76686964" w14:textId="77777777" w:rsidR="008A2C21" w:rsidRDefault="008A2C21" w:rsidP="0015754D">
      <w:pPr>
        <w:jc w:val="center"/>
        <w:rPr>
          <w:b/>
          <w:bCs/>
          <w:sz w:val="24"/>
          <w:szCs w:val="24"/>
        </w:rPr>
      </w:pPr>
    </w:p>
    <w:p w14:paraId="20EACD0C" w14:textId="77777777" w:rsidR="008A2C21" w:rsidRPr="003E45ED" w:rsidRDefault="008A2C21" w:rsidP="0015754D">
      <w:pPr>
        <w:jc w:val="center"/>
        <w:rPr>
          <w:b/>
          <w:bCs/>
          <w:sz w:val="24"/>
          <w:szCs w:val="24"/>
        </w:rPr>
      </w:pPr>
    </w:p>
    <w:p w14:paraId="7363F8E6" w14:textId="2D526FEA" w:rsidR="0015754D" w:rsidRPr="008A2C21" w:rsidRDefault="00C63530" w:rsidP="00C63530">
      <w:pPr>
        <w:spacing w:line="360" w:lineRule="auto"/>
        <w:jc w:val="center"/>
        <w:rPr>
          <w:rFonts w:ascii="Arial" w:hAnsi="Arial" w:cs="Arial"/>
        </w:rPr>
      </w:pPr>
      <w:bookmarkStart w:id="0" w:name="_Hlk190114323"/>
      <w:r w:rsidRPr="008A2C21">
        <w:rPr>
          <w:rFonts w:ascii="Arial" w:hAnsi="Arial" w:cs="Arial"/>
          <w:b/>
        </w:rPr>
        <w:t>Figure</w:t>
      </w:r>
      <w:r w:rsidRPr="008A2C21">
        <w:rPr>
          <w:rFonts w:ascii="Arial" w:hAnsi="Arial" w:cs="Arial"/>
          <w:b/>
          <w:spacing w:val="-6"/>
        </w:rPr>
        <w:t xml:space="preserve"> </w:t>
      </w:r>
      <w:r w:rsidRPr="008A2C21">
        <w:rPr>
          <w:rFonts w:ascii="Arial" w:hAnsi="Arial" w:cs="Arial"/>
          <w:b/>
        </w:rPr>
        <w:t>6:</w:t>
      </w:r>
      <w:r w:rsidRPr="008A2C21">
        <w:rPr>
          <w:rFonts w:ascii="Arial" w:hAnsi="Arial" w:cs="Arial"/>
          <w:b/>
          <w:spacing w:val="-2"/>
        </w:rPr>
        <w:t xml:space="preserve"> </w:t>
      </w:r>
      <w:r w:rsidRPr="008A2C21">
        <w:rPr>
          <w:rFonts w:ascii="Arial" w:hAnsi="Arial" w:cs="Arial"/>
          <w:b/>
        </w:rPr>
        <w:t>Prevalence</w:t>
      </w:r>
      <w:r w:rsidRPr="008A2C21">
        <w:rPr>
          <w:rFonts w:ascii="Arial" w:hAnsi="Arial" w:cs="Arial"/>
          <w:b/>
          <w:spacing w:val="-3"/>
        </w:rPr>
        <w:t xml:space="preserve"> </w:t>
      </w:r>
      <w:r w:rsidRPr="008A2C21">
        <w:rPr>
          <w:rFonts w:ascii="Arial" w:hAnsi="Arial" w:cs="Arial"/>
          <w:b/>
        </w:rPr>
        <w:t>of</w:t>
      </w:r>
      <w:r w:rsidRPr="008A2C21">
        <w:rPr>
          <w:rFonts w:ascii="Arial" w:hAnsi="Arial" w:cs="Arial"/>
          <w:b/>
          <w:spacing w:val="-2"/>
        </w:rPr>
        <w:t xml:space="preserve"> </w:t>
      </w:r>
      <w:r w:rsidRPr="008A2C21">
        <w:rPr>
          <w:rFonts w:ascii="Arial" w:hAnsi="Arial" w:cs="Arial"/>
          <w:b/>
        </w:rPr>
        <w:t>fungal</w:t>
      </w:r>
      <w:r w:rsidRPr="008A2C21">
        <w:rPr>
          <w:rFonts w:ascii="Arial" w:hAnsi="Arial" w:cs="Arial"/>
          <w:b/>
          <w:spacing w:val="-2"/>
        </w:rPr>
        <w:t xml:space="preserve"> </w:t>
      </w:r>
      <w:r w:rsidRPr="008A2C21">
        <w:rPr>
          <w:rFonts w:ascii="Arial" w:hAnsi="Arial" w:cs="Arial"/>
          <w:b/>
        </w:rPr>
        <w:t>species</w:t>
      </w:r>
      <w:r w:rsidRPr="008A2C21">
        <w:rPr>
          <w:rFonts w:ascii="Arial" w:hAnsi="Arial" w:cs="Arial"/>
          <w:b/>
          <w:spacing w:val="-2"/>
        </w:rPr>
        <w:t xml:space="preserve"> </w:t>
      </w:r>
      <w:r w:rsidRPr="008A2C21">
        <w:rPr>
          <w:rFonts w:ascii="Arial" w:hAnsi="Arial" w:cs="Arial"/>
          <w:b/>
        </w:rPr>
        <w:t>present</w:t>
      </w:r>
      <w:r w:rsidRPr="008A2C21">
        <w:rPr>
          <w:rFonts w:ascii="Arial" w:hAnsi="Arial" w:cs="Arial"/>
          <w:b/>
          <w:spacing w:val="-4"/>
        </w:rPr>
        <w:t xml:space="preserve"> </w:t>
      </w:r>
      <w:r w:rsidRPr="008A2C21">
        <w:rPr>
          <w:rFonts w:ascii="Arial" w:hAnsi="Arial" w:cs="Arial"/>
          <w:b/>
        </w:rPr>
        <w:t>in</w:t>
      </w:r>
      <w:r w:rsidRPr="008A2C21">
        <w:rPr>
          <w:rFonts w:ascii="Arial" w:hAnsi="Arial" w:cs="Arial"/>
          <w:b/>
          <w:spacing w:val="-1"/>
        </w:rPr>
        <w:t xml:space="preserve"> </w:t>
      </w:r>
      <w:r w:rsidRPr="008A2C21">
        <w:rPr>
          <w:rFonts w:ascii="Arial" w:hAnsi="Arial" w:cs="Arial"/>
          <w:b/>
        </w:rPr>
        <w:t>infected</w:t>
      </w:r>
      <w:r w:rsidRPr="008A2C21">
        <w:rPr>
          <w:rFonts w:ascii="Arial" w:hAnsi="Arial" w:cs="Arial"/>
          <w:b/>
          <w:spacing w:val="-1"/>
        </w:rPr>
        <w:t xml:space="preserve"> </w:t>
      </w:r>
      <w:r w:rsidRPr="008A2C21">
        <w:rPr>
          <w:rFonts w:ascii="Arial" w:hAnsi="Arial" w:cs="Arial"/>
          <w:b/>
          <w:spacing w:val="-2"/>
        </w:rPr>
        <w:t>fruits</w:t>
      </w:r>
    </w:p>
    <w:p w14:paraId="5D50729C" w14:textId="68566D06" w:rsidR="0015754D" w:rsidRPr="008A2C21" w:rsidRDefault="0015754D" w:rsidP="0015754D">
      <w:pPr>
        <w:spacing w:line="360" w:lineRule="auto"/>
        <w:rPr>
          <w:rFonts w:ascii="Arial" w:hAnsi="Arial" w:cs="Arial"/>
        </w:rPr>
      </w:pPr>
    </w:p>
    <w:bookmarkEnd w:id="0"/>
    <w:p w14:paraId="0EFC7E79" w14:textId="6D61764E" w:rsidR="0015754D" w:rsidRPr="008A2C21" w:rsidRDefault="0015754D" w:rsidP="00C63530">
      <w:pPr>
        <w:jc w:val="center"/>
        <w:rPr>
          <w:rFonts w:ascii="Arial" w:hAnsi="Arial" w:cs="Arial"/>
          <w:b/>
          <w:spacing w:val="-2"/>
        </w:rPr>
      </w:pPr>
    </w:p>
    <w:p w14:paraId="45824248" w14:textId="33A56AEB" w:rsidR="0015754D" w:rsidRPr="008A2C21" w:rsidRDefault="0015754D" w:rsidP="008A2C21">
      <w:pPr>
        <w:jc w:val="center"/>
        <w:rPr>
          <w:rFonts w:ascii="Arial" w:hAnsi="Arial" w:cs="Arial"/>
          <w:b/>
        </w:rPr>
      </w:pPr>
      <w:r w:rsidRPr="008A2C21">
        <w:rPr>
          <w:rFonts w:ascii="Arial" w:hAnsi="Arial" w:cs="Arial"/>
          <w:b/>
        </w:rPr>
        <w:t>Table</w:t>
      </w:r>
      <w:r w:rsidRPr="008A2C21">
        <w:rPr>
          <w:rFonts w:ascii="Arial" w:hAnsi="Arial" w:cs="Arial"/>
          <w:b/>
          <w:spacing w:val="56"/>
        </w:rPr>
        <w:t xml:space="preserve"> </w:t>
      </w:r>
      <w:r w:rsidRPr="008A2C21">
        <w:rPr>
          <w:rFonts w:ascii="Arial" w:hAnsi="Arial" w:cs="Arial"/>
          <w:b/>
        </w:rPr>
        <w:t>5:</w:t>
      </w:r>
      <w:r w:rsidRPr="008A2C21">
        <w:rPr>
          <w:rFonts w:ascii="Arial" w:hAnsi="Arial" w:cs="Arial"/>
          <w:b/>
          <w:spacing w:val="-2"/>
        </w:rPr>
        <w:t xml:space="preserve"> </w:t>
      </w:r>
      <w:r w:rsidRPr="008A2C21">
        <w:rPr>
          <w:rFonts w:ascii="Arial" w:hAnsi="Arial" w:cs="Arial"/>
          <w:b/>
        </w:rPr>
        <w:t>Occurrence</w:t>
      </w:r>
      <w:r w:rsidRPr="008A2C21">
        <w:rPr>
          <w:rFonts w:ascii="Arial" w:hAnsi="Arial" w:cs="Arial"/>
          <w:b/>
          <w:spacing w:val="-3"/>
        </w:rPr>
        <w:t xml:space="preserve"> </w:t>
      </w:r>
      <w:r w:rsidRPr="008A2C21">
        <w:rPr>
          <w:rFonts w:ascii="Arial" w:hAnsi="Arial" w:cs="Arial"/>
          <w:b/>
        </w:rPr>
        <w:t>of fungi</w:t>
      </w:r>
      <w:r w:rsidRPr="008A2C21">
        <w:rPr>
          <w:rFonts w:ascii="Arial" w:hAnsi="Arial" w:cs="Arial"/>
          <w:b/>
          <w:spacing w:val="-2"/>
        </w:rPr>
        <w:t xml:space="preserve"> </w:t>
      </w:r>
      <w:r w:rsidRPr="008A2C21">
        <w:rPr>
          <w:rFonts w:ascii="Arial" w:hAnsi="Arial" w:cs="Arial"/>
          <w:b/>
        </w:rPr>
        <w:t>on</w:t>
      </w:r>
      <w:r w:rsidRPr="008A2C21">
        <w:rPr>
          <w:rFonts w:ascii="Arial" w:hAnsi="Arial" w:cs="Arial"/>
          <w:b/>
          <w:spacing w:val="-1"/>
        </w:rPr>
        <w:t xml:space="preserve"> </w:t>
      </w:r>
      <w:r w:rsidRPr="008A2C21">
        <w:rPr>
          <w:rFonts w:ascii="Arial" w:hAnsi="Arial" w:cs="Arial"/>
          <w:b/>
        </w:rPr>
        <w:t>infected</w:t>
      </w:r>
      <w:r w:rsidRPr="008A2C21">
        <w:rPr>
          <w:rFonts w:ascii="Arial" w:hAnsi="Arial" w:cs="Arial"/>
          <w:b/>
          <w:spacing w:val="-2"/>
        </w:rPr>
        <w:t xml:space="preserve"> vegetables</w:t>
      </w:r>
    </w:p>
    <w:tbl>
      <w:tblPr>
        <w:tblW w:w="0" w:type="auto"/>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703"/>
        <w:gridCol w:w="2268"/>
        <w:gridCol w:w="427"/>
        <w:gridCol w:w="425"/>
        <w:gridCol w:w="425"/>
        <w:gridCol w:w="425"/>
        <w:gridCol w:w="425"/>
        <w:gridCol w:w="427"/>
        <w:gridCol w:w="425"/>
        <w:gridCol w:w="425"/>
        <w:gridCol w:w="425"/>
        <w:gridCol w:w="567"/>
        <w:gridCol w:w="569"/>
        <w:gridCol w:w="567"/>
        <w:gridCol w:w="567"/>
        <w:gridCol w:w="567"/>
      </w:tblGrid>
      <w:tr w:rsidR="0015754D" w:rsidRPr="008A2C21" w14:paraId="0FACA741" w14:textId="77777777" w:rsidTr="00054FB5">
        <w:trPr>
          <w:trHeight w:val="465"/>
          <w:jc w:val="center"/>
        </w:trPr>
        <w:tc>
          <w:tcPr>
            <w:tcW w:w="703" w:type="dxa"/>
            <w:vMerge w:val="restart"/>
            <w:vAlign w:val="center"/>
          </w:tcPr>
          <w:p w14:paraId="31358DBD" w14:textId="77777777" w:rsidR="0015754D" w:rsidRPr="008A2C21" w:rsidRDefault="0015754D" w:rsidP="00054FB5">
            <w:pPr>
              <w:jc w:val="center"/>
              <w:rPr>
                <w:rFonts w:ascii="Arial" w:hAnsi="Arial" w:cs="Arial"/>
                <w:b/>
                <w:bCs/>
              </w:rPr>
            </w:pPr>
          </w:p>
          <w:p w14:paraId="6E8B4D5F" w14:textId="77777777" w:rsidR="0015754D" w:rsidRPr="008A2C21" w:rsidRDefault="0015754D" w:rsidP="00054FB5">
            <w:pPr>
              <w:jc w:val="center"/>
              <w:rPr>
                <w:rFonts w:ascii="Arial" w:hAnsi="Arial" w:cs="Arial"/>
                <w:b/>
                <w:bCs/>
              </w:rPr>
            </w:pPr>
            <w:r w:rsidRPr="008A2C21">
              <w:rPr>
                <w:rFonts w:ascii="Arial" w:hAnsi="Arial" w:cs="Arial"/>
                <w:b/>
                <w:bCs/>
                <w:spacing w:val="-4"/>
              </w:rPr>
              <w:t xml:space="preserve">Sl. </w:t>
            </w:r>
            <w:r w:rsidRPr="008A2C21">
              <w:rPr>
                <w:rFonts w:ascii="Arial" w:hAnsi="Arial" w:cs="Arial"/>
                <w:b/>
                <w:bCs/>
                <w:spacing w:val="-5"/>
              </w:rPr>
              <w:t>No</w:t>
            </w:r>
          </w:p>
        </w:tc>
        <w:tc>
          <w:tcPr>
            <w:tcW w:w="2268" w:type="dxa"/>
            <w:vMerge w:val="restart"/>
            <w:vAlign w:val="center"/>
          </w:tcPr>
          <w:p w14:paraId="71241AD0" w14:textId="77777777" w:rsidR="0015754D" w:rsidRPr="008A2C21" w:rsidRDefault="0015754D" w:rsidP="00054FB5">
            <w:pPr>
              <w:jc w:val="center"/>
              <w:rPr>
                <w:rFonts w:ascii="Arial" w:hAnsi="Arial" w:cs="Arial"/>
                <w:b/>
                <w:bCs/>
              </w:rPr>
            </w:pPr>
          </w:p>
          <w:p w14:paraId="11258D95" w14:textId="77777777" w:rsidR="0015754D" w:rsidRPr="008A2C21" w:rsidRDefault="0015754D" w:rsidP="00054FB5">
            <w:pPr>
              <w:jc w:val="center"/>
              <w:rPr>
                <w:rFonts w:ascii="Arial" w:hAnsi="Arial" w:cs="Arial"/>
                <w:b/>
                <w:bCs/>
              </w:rPr>
            </w:pPr>
            <w:r w:rsidRPr="008A2C21">
              <w:rPr>
                <w:rFonts w:ascii="Arial" w:hAnsi="Arial" w:cs="Arial"/>
                <w:b/>
                <w:bCs/>
                <w:spacing w:val="-2"/>
              </w:rPr>
              <w:t>Pathogens</w:t>
            </w:r>
          </w:p>
        </w:tc>
        <w:tc>
          <w:tcPr>
            <w:tcW w:w="6666" w:type="dxa"/>
            <w:gridSpan w:val="14"/>
            <w:vAlign w:val="center"/>
          </w:tcPr>
          <w:p w14:paraId="68B555E2" w14:textId="77777777" w:rsidR="0015754D" w:rsidRPr="008A2C21" w:rsidRDefault="0015754D" w:rsidP="00054FB5">
            <w:pPr>
              <w:jc w:val="center"/>
              <w:rPr>
                <w:rFonts w:ascii="Arial" w:hAnsi="Arial" w:cs="Arial"/>
                <w:b/>
                <w:bCs/>
              </w:rPr>
            </w:pPr>
            <w:r w:rsidRPr="008A2C21">
              <w:rPr>
                <w:rFonts w:ascii="Arial" w:hAnsi="Arial" w:cs="Arial"/>
                <w:b/>
                <w:bCs/>
                <w:spacing w:val="-2"/>
              </w:rPr>
              <w:t>Vegetables</w:t>
            </w:r>
          </w:p>
        </w:tc>
      </w:tr>
      <w:tr w:rsidR="0015754D" w:rsidRPr="008A2C21" w14:paraId="49C1D28D" w14:textId="77777777" w:rsidTr="00054FB5">
        <w:trPr>
          <w:trHeight w:val="827"/>
          <w:jc w:val="center"/>
        </w:trPr>
        <w:tc>
          <w:tcPr>
            <w:tcW w:w="703" w:type="dxa"/>
            <w:vMerge/>
            <w:tcBorders>
              <w:top w:val="nil"/>
            </w:tcBorders>
            <w:vAlign w:val="center"/>
          </w:tcPr>
          <w:p w14:paraId="6D992E85" w14:textId="77777777" w:rsidR="0015754D" w:rsidRPr="008A2C21" w:rsidRDefault="0015754D" w:rsidP="00054FB5">
            <w:pPr>
              <w:jc w:val="center"/>
              <w:rPr>
                <w:rFonts w:ascii="Arial" w:hAnsi="Arial" w:cs="Arial"/>
                <w:b/>
                <w:bCs/>
              </w:rPr>
            </w:pPr>
          </w:p>
        </w:tc>
        <w:tc>
          <w:tcPr>
            <w:tcW w:w="2268" w:type="dxa"/>
            <w:vMerge/>
            <w:tcBorders>
              <w:top w:val="nil"/>
            </w:tcBorders>
            <w:vAlign w:val="center"/>
          </w:tcPr>
          <w:p w14:paraId="289A9037" w14:textId="77777777" w:rsidR="0015754D" w:rsidRPr="008A2C21" w:rsidRDefault="0015754D" w:rsidP="00054FB5">
            <w:pPr>
              <w:jc w:val="center"/>
              <w:rPr>
                <w:rFonts w:ascii="Arial" w:hAnsi="Arial" w:cs="Arial"/>
                <w:b/>
                <w:bCs/>
              </w:rPr>
            </w:pPr>
          </w:p>
        </w:tc>
        <w:tc>
          <w:tcPr>
            <w:tcW w:w="427" w:type="dxa"/>
            <w:shd w:val="clear" w:color="auto" w:fill="F1F1F1"/>
            <w:vAlign w:val="center"/>
          </w:tcPr>
          <w:p w14:paraId="4C9B5709"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7E66D1ED" w14:textId="77777777" w:rsidR="0015754D" w:rsidRPr="008A2C21" w:rsidRDefault="0015754D" w:rsidP="00054FB5">
            <w:pPr>
              <w:jc w:val="center"/>
              <w:rPr>
                <w:rFonts w:ascii="Arial" w:hAnsi="Arial" w:cs="Arial"/>
                <w:b/>
                <w:bCs/>
              </w:rPr>
            </w:pPr>
            <w:r w:rsidRPr="008A2C21">
              <w:rPr>
                <w:rFonts w:ascii="Arial" w:hAnsi="Arial" w:cs="Arial"/>
                <w:b/>
                <w:bCs/>
                <w:spacing w:val="-10"/>
              </w:rPr>
              <w:t>1</w:t>
            </w:r>
          </w:p>
        </w:tc>
        <w:tc>
          <w:tcPr>
            <w:tcW w:w="425" w:type="dxa"/>
            <w:shd w:val="clear" w:color="auto" w:fill="F1F1F1"/>
            <w:vAlign w:val="center"/>
          </w:tcPr>
          <w:p w14:paraId="4990733F"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45A2255B" w14:textId="77777777" w:rsidR="0015754D" w:rsidRPr="008A2C21" w:rsidRDefault="0015754D" w:rsidP="00054FB5">
            <w:pPr>
              <w:jc w:val="center"/>
              <w:rPr>
                <w:rFonts w:ascii="Arial" w:hAnsi="Arial" w:cs="Arial"/>
                <w:b/>
                <w:bCs/>
              </w:rPr>
            </w:pPr>
            <w:r w:rsidRPr="008A2C21">
              <w:rPr>
                <w:rFonts w:ascii="Arial" w:hAnsi="Arial" w:cs="Arial"/>
                <w:b/>
                <w:bCs/>
                <w:spacing w:val="-10"/>
              </w:rPr>
              <w:t>2</w:t>
            </w:r>
          </w:p>
        </w:tc>
        <w:tc>
          <w:tcPr>
            <w:tcW w:w="425" w:type="dxa"/>
            <w:shd w:val="clear" w:color="auto" w:fill="F1F1F1"/>
            <w:vAlign w:val="center"/>
          </w:tcPr>
          <w:p w14:paraId="787FFC5B"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61012944" w14:textId="77777777" w:rsidR="0015754D" w:rsidRPr="008A2C21" w:rsidRDefault="0015754D" w:rsidP="00054FB5">
            <w:pPr>
              <w:jc w:val="center"/>
              <w:rPr>
                <w:rFonts w:ascii="Arial" w:hAnsi="Arial" w:cs="Arial"/>
                <w:b/>
                <w:bCs/>
              </w:rPr>
            </w:pPr>
            <w:r w:rsidRPr="008A2C21">
              <w:rPr>
                <w:rFonts w:ascii="Arial" w:hAnsi="Arial" w:cs="Arial"/>
                <w:b/>
                <w:bCs/>
                <w:spacing w:val="-10"/>
              </w:rPr>
              <w:t>3</w:t>
            </w:r>
          </w:p>
        </w:tc>
        <w:tc>
          <w:tcPr>
            <w:tcW w:w="425" w:type="dxa"/>
            <w:shd w:val="clear" w:color="auto" w:fill="F1F1F1"/>
            <w:vAlign w:val="center"/>
          </w:tcPr>
          <w:p w14:paraId="0498F970"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7BA5E818" w14:textId="77777777" w:rsidR="0015754D" w:rsidRPr="008A2C21" w:rsidRDefault="0015754D" w:rsidP="00054FB5">
            <w:pPr>
              <w:jc w:val="center"/>
              <w:rPr>
                <w:rFonts w:ascii="Arial" w:hAnsi="Arial" w:cs="Arial"/>
                <w:b/>
                <w:bCs/>
              </w:rPr>
            </w:pPr>
            <w:r w:rsidRPr="008A2C21">
              <w:rPr>
                <w:rFonts w:ascii="Arial" w:hAnsi="Arial" w:cs="Arial"/>
                <w:b/>
                <w:bCs/>
                <w:spacing w:val="-10"/>
              </w:rPr>
              <w:t>4</w:t>
            </w:r>
          </w:p>
        </w:tc>
        <w:tc>
          <w:tcPr>
            <w:tcW w:w="425" w:type="dxa"/>
            <w:shd w:val="clear" w:color="auto" w:fill="F1F1F1"/>
            <w:vAlign w:val="center"/>
          </w:tcPr>
          <w:p w14:paraId="26C5D994"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0F38DC29" w14:textId="77777777" w:rsidR="0015754D" w:rsidRPr="008A2C21" w:rsidRDefault="0015754D" w:rsidP="00054FB5">
            <w:pPr>
              <w:jc w:val="center"/>
              <w:rPr>
                <w:rFonts w:ascii="Arial" w:hAnsi="Arial" w:cs="Arial"/>
                <w:b/>
                <w:bCs/>
              </w:rPr>
            </w:pPr>
            <w:r w:rsidRPr="008A2C21">
              <w:rPr>
                <w:rFonts w:ascii="Arial" w:hAnsi="Arial" w:cs="Arial"/>
                <w:b/>
                <w:bCs/>
                <w:spacing w:val="-10"/>
              </w:rPr>
              <w:t>5</w:t>
            </w:r>
          </w:p>
        </w:tc>
        <w:tc>
          <w:tcPr>
            <w:tcW w:w="427" w:type="dxa"/>
            <w:shd w:val="clear" w:color="auto" w:fill="F1F1F1"/>
            <w:vAlign w:val="center"/>
          </w:tcPr>
          <w:p w14:paraId="1362B8C2"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4D56B63B" w14:textId="77777777" w:rsidR="0015754D" w:rsidRPr="008A2C21" w:rsidRDefault="0015754D" w:rsidP="00054FB5">
            <w:pPr>
              <w:jc w:val="center"/>
              <w:rPr>
                <w:rFonts w:ascii="Arial" w:hAnsi="Arial" w:cs="Arial"/>
                <w:b/>
                <w:bCs/>
              </w:rPr>
            </w:pPr>
            <w:r w:rsidRPr="008A2C21">
              <w:rPr>
                <w:rFonts w:ascii="Arial" w:hAnsi="Arial" w:cs="Arial"/>
                <w:b/>
                <w:bCs/>
                <w:spacing w:val="-10"/>
              </w:rPr>
              <w:t>6</w:t>
            </w:r>
          </w:p>
        </w:tc>
        <w:tc>
          <w:tcPr>
            <w:tcW w:w="425" w:type="dxa"/>
            <w:shd w:val="clear" w:color="auto" w:fill="F1F1F1"/>
            <w:vAlign w:val="center"/>
          </w:tcPr>
          <w:p w14:paraId="1299C16A"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2F9DBA07" w14:textId="77777777" w:rsidR="0015754D" w:rsidRPr="008A2C21" w:rsidRDefault="0015754D" w:rsidP="00054FB5">
            <w:pPr>
              <w:jc w:val="center"/>
              <w:rPr>
                <w:rFonts w:ascii="Arial" w:hAnsi="Arial" w:cs="Arial"/>
                <w:b/>
                <w:bCs/>
              </w:rPr>
            </w:pPr>
            <w:r w:rsidRPr="008A2C21">
              <w:rPr>
                <w:rFonts w:ascii="Arial" w:hAnsi="Arial" w:cs="Arial"/>
                <w:b/>
                <w:bCs/>
                <w:spacing w:val="-10"/>
              </w:rPr>
              <w:t>7</w:t>
            </w:r>
          </w:p>
        </w:tc>
        <w:tc>
          <w:tcPr>
            <w:tcW w:w="425" w:type="dxa"/>
            <w:shd w:val="clear" w:color="auto" w:fill="F1F1F1"/>
            <w:vAlign w:val="center"/>
          </w:tcPr>
          <w:p w14:paraId="50F67310"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19A90275" w14:textId="77777777" w:rsidR="0015754D" w:rsidRPr="008A2C21" w:rsidRDefault="0015754D" w:rsidP="00054FB5">
            <w:pPr>
              <w:jc w:val="center"/>
              <w:rPr>
                <w:rFonts w:ascii="Arial" w:hAnsi="Arial" w:cs="Arial"/>
                <w:b/>
                <w:bCs/>
              </w:rPr>
            </w:pPr>
            <w:r w:rsidRPr="008A2C21">
              <w:rPr>
                <w:rFonts w:ascii="Arial" w:hAnsi="Arial" w:cs="Arial"/>
                <w:b/>
                <w:bCs/>
                <w:spacing w:val="-10"/>
              </w:rPr>
              <w:t>8</w:t>
            </w:r>
          </w:p>
        </w:tc>
        <w:tc>
          <w:tcPr>
            <w:tcW w:w="425" w:type="dxa"/>
            <w:shd w:val="clear" w:color="auto" w:fill="F1F1F1"/>
            <w:vAlign w:val="center"/>
          </w:tcPr>
          <w:p w14:paraId="03D00D96"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5FA5E71E" w14:textId="77777777" w:rsidR="0015754D" w:rsidRPr="008A2C21" w:rsidRDefault="0015754D" w:rsidP="00054FB5">
            <w:pPr>
              <w:jc w:val="center"/>
              <w:rPr>
                <w:rFonts w:ascii="Arial" w:hAnsi="Arial" w:cs="Arial"/>
                <w:b/>
                <w:bCs/>
              </w:rPr>
            </w:pPr>
            <w:r w:rsidRPr="008A2C21">
              <w:rPr>
                <w:rFonts w:ascii="Arial" w:hAnsi="Arial" w:cs="Arial"/>
                <w:b/>
                <w:bCs/>
                <w:spacing w:val="-10"/>
              </w:rPr>
              <w:t>9</w:t>
            </w:r>
          </w:p>
        </w:tc>
        <w:tc>
          <w:tcPr>
            <w:tcW w:w="567" w:type="dxa"/>
            <w:shd w:val="clear" w:color="auto" w:fill="F1F1F1"/>
            <w:vAlign w:val="center"/>
          </w:tcPr>
          <w:p w14:paraId="7AA04981"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7230D15F" w14:textId="77777777" w:rsidR="0015754D" w:rsidRPr="008A2C21" w:rsidRDefault="0015754D" w:rsidP="00054FB5">
            <w:pPr>
              <w:jc w:val="center"/>
              <w:rPr>
                <w:rFonts w:ascii="Arial" w:hAnsi="Arial" w:cs="Arial"/>
                <w:b/>
                <w:bCs/>
              </w:rPr>
            </w:pPr>
            <w:r w:rsidRPr="008A2C21">
              <w:rPr>
                <w:rFonts w:ascii="Arial" w:hAnsi="Arial" w:cs="Arial"/>
                <w:b/>
                <w:bCs/>
                <w:spacing w:val="-5"/>
              </w:rPr>
              <w:t>10</w:t>
            </w:r>
          </w:p>
        </w:tc>
        <w:tc>
          <w:tcPr>
            <w:tcW w:w="569" w:type="dxa"/>
            <w:shd w:val="clear" w:color="auto" w:fill="F1F1F1"/>
            <w:vAlign w:val="center"/>
          </w:tcPr>
          <w:p w14:paraId="55DD1EEC"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1EF835DA" w14:textId="77777777" w:rsidR="0015754D" w:rsidRPr="008A2C21" w:rsidRDefault="0015754D" w:rsidP="00054FB5">
            <w:pPr>
              <w:jc w:val="center"/>
              <w:rPr>
                <w:rFonts w:ascii="Arial" w:hAnsi="Arial" w:cs="Arial"/>
                <w:b/>
                <w:bCs/>
              </w:rPr>
            </w:pPr>
            <w:r w:rsidRPr="008A2C21">
              <w:rPr>
                <w:rFonts w:ascii="Arial" w:hAnsi="Arial" w:cs="Arial"/>
                <w:b/>
                <w:bCs/>
                <w:spacing w:val="-5"/>
              </w:rPr>
              <w:t>11</w:t>
            </w:r>
          </w:p>
        </w:tc>
        <w:tc>
          <w:tcPr>
            <w:tcW w:w="567" w:type="dxa"/>
            <w:shd w:val="clear" w:color="auto" w:fill="F1F1F1"/>
            <w:vAlign w:val="center"/>
          </w:tcPr>
          <w:p w14:paraId="3336B82C"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554450DE" w14:textId="77777777" w:rsidR="0015754D" w:rsidRPr="008A2C21" w:rsidRDefault="0015754D" w:rsidP="00054FB5">
            <w:pPr>
              <w:jc w:val="center"/>
              <w:rPr>
                <w:rFonts w:ascii="Arial" w:hAnsi="Arial" w:cs="Arial"/>
                <w:b/>
                <w:bCs/>
              </w:rPr>
            </w:pPr>
            <w:r w:rsidRPr="008A2C21">
              <w:rPr>
                <w:rFonts w:ascii="Arial" w:hAnsi="Arial" w:cs="Arial"/>
                <w:b/>
                <w:bCs/>
                <w:spacing w:val="-5"/>
              </w:rPr>
              <w:t>12</w:t>
            </w:r>
          </w:p>
        </w:tc>
        <w:tc>
          <w:tcPr>
            <w:tcW w:w="567" w:type="dxa"/>
            <w:shd w:val="clear" w:color="auto" w:fill="F1F1F1"/>
            <w:vAlign w:val="center"/>
          </w:tcPr>
          <w:p w14:paraId="38DF292B"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643B2C43" w14:textId="77777777" w:rsidR="0015754D" w:rsidRPr="008A2C21" w:rsidRDefault="0015754D" w:rsidP="00054FB5">
            <w:pPr>
              <w:jc w:val="center"/>
              <w:rPr>
                <w:rFonts w:ascii="Arial" w:hAnsi="Arial" w:cs="Arial"/>
                <w:b/>
                <w:bCs/>
              </w:rPr>
            </w:pPr>
            <w:r w:rsidRPr="008A2C21">
              <w:rPr>
                <w:rFonts w:ascii="Arial" w:hAnsi="Arial" w:cs="Arial"/>
                <w:b/>
                <w:bCs/>
                <w:spacing w:val="-5"/>
              </w:rPr>
              <w:t>13</w:t>
            </w:r>
          </w:p>
        </w:tc>
        <w:tc>
          <w:tcPr>
            <w:tcW w:w="567" w:type="dxa"/>
            <w:shd w:val="clear" w:color="auto" w:fill="F1F1F1"/>
            <w:vAlign w:val="center"/>
          </w:tcPr>
          <w:p w14:paraId="4D1DF7C8"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11B78DA6" w14:textId="77777777" w:rsidR="0015754D" w:rsidRPr="008A2C21" w:rsidRDefault="0015754D" w:rsidP="00054FB5">
            <w:pPr>
              <w:jc w:val="center"/>
              <w:rPr>
                <w:rFonts w:ascii="Arial" w:hAnsi="Arial" w:cs="Arial"/>
                <w:b/>
                <w:bCs/>
              </w:rPr>
            </w:pPr>
            <w:r w:rsidRPr="008A2C21">
              <w:rPr>
                <w:rFonts w:ascii="Arial" w:hAnsi="Arial" w:cs="Arial"/>
                <w:b/>
                <w:bCs/>
                <w:spacing w:val="-5"/>
              </w:rPr>
              <w:t>14</w:t>
            </w:r>
          </w:p>
        </w:tc>
      </w:tr>
      <w:tr w:rsidR="0015754D" w:rsidRPr="008A2C21" w14:paraId="5E37E7F4" w14:textId="77777777" w:rsidTr="00054FB5">
        <w:trPr>
          <w:trHeight w:val="414"/>
          <w:jc w:val="center"/>
        </w:trPr>
        <w:tc>
          <w:tcPr>
            <w:tcW w:w="703" w:type="dxa"/>
            <w:vAlign w:val="center"/>
          </w:tcPr>
          <w:p w14:paraId="2BB73C5F" w14:textId="77777777" w:rsidR="0015754D" w:rsidRPr="008A2C21" w:rsidRDefault="0015754D" w:rsidP="00054FB5">
            <w:pPr>
              <w:jc w:val="center"/>
              <w:rPr>
                <w:rFonts w:ascii="Arial" w:hAnsi="Arial" w:cs="Arial"/>
                <w:b/>
                <w:bCs/>
              </w:rPr>
            </w:pPr>
            <w:r w:rsidRPr="008A2C21">
              <w:rPr>
                <w:rFonts w:ascii="Arial" w:hAnsi="Arial" w:cs="Arial"/>
                <w:b/>
                <w:bCs/>
                <w:spacing w:val="-10"/>
              </w:rPr>
              <w:t>1</w:t>
            </w:r>
          </w:p>
        </w:tc>
        <w:tc>
          <w:tcPr>
            <w:tcW w:w="2268" w:type="dxa"/>
            <w:vAlign w:val="center"/>
          </w:tcPr>
          <w:p w14:paraId="2F93D77D" w14:textId="77777777" w:rsidR="0015754D" w:rsidRPr="008A2C21" w:rsidRDefault="0015754D" w:rsidP="00054FB5">
            <w:pPr>
              <w:jc w:val="center"/>
              <w:rPr>
                <w:rFonts w:ascii="Arial" w:hAnsi="Arial" w:cs="Arial"/>
                <w:b/>
                <w:bCs/>
                <w:i/>
              </w:rPr>
            </w:pPr>
            <w:r w:rsidRPr="008A2C21">
              <w:rPr>
                <w:rFonts w:ascii="Arial" w:hAnsi="Arial" w:cs="Arial"/>
                <w:b/>
                <w:bCs/>
                <w:i/>
              </w:rPr>
              <w:t xml:space="preserve">Aspergillus </w:t>
            </w:r>
            <w:r w:rsidRPr="008A2C21">
              <w:rPr>
                <w:rFonts w:ascii="Arial" w:hAnsi="Arial" w:cs="Arial"/>
                <w:b/>
                <w:bCs/>
                <w:i/>
                <w:spacing w:val="-4"/>
              </w:rPr>
              <w:t>Niger</w:t>
            </w:r>
          </w:p>
        </w:tc>
        <w:tc>
          <w:tcPr>
            <w:tcW w:w="427" w:type="dxa"/>
            <w:vAlign w:val="center"/>
          </w:tcPr>
          <w:p w14:paraId="55BE9B1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0C51BD6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36DB89F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1F4853AC"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34BEB4E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vAlign w:val="center"/>
          </w:tcPr>
          <w:p w14:paraId="132E6CA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70A92F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6BB3E65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6F9879D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4786E5A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vAlign w:val="center"/>
          </w:tcPr>
          <w:p w14:paraId="1D25FD1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556AE34C"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009EBE3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64F320A3"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3347F6D8" w14:textId="77777777" w:rsidTr="00054FB5">
        <w:trPr>
          <w:trHeight w:val="551"/>
          <w:jc w:val="center"/>
        </w:trPr>
        <w:tc>
          <w:tcPr>
            <w:tcW w:w="703" w:type="dxa"/>
            <w:shd w:val="clear" w:color="auto" w:fill="F1F1F1"/>
            <w:vAlign w:val="center"/>
          </w:tcPr>
          <w:p w14:paraId="21CA5FAC" w14:textId="77777777" w:rsidR="0015754D" w:rsidRPr="008A2C21" w:rsidRDefault="0015754D" w:rsidP="00054FB5">
            <w:pPr>
              <w:jc w:val="center"/>
              <w:rPr>
                <w:rFonts w:ascii="Arial" w:hAnsi="Arial" w:cs="Arial"/>
                <w:b/>
                <w:bCs/>
              </w:rPr>
            </w:pPr>
            <w:r w:rsidRPr="008A2C21">
              <w:rPr>
                <w:rFonts w:ascii="Arial" w:hAnsi="Arial" w:cs="Arial"/>
                <w:b/>
                <w:bCs/>
                <w:spacing w:val="-10"/>
              </w:rPr>
              <w:t>2</w:t>
            </w:r>
          </w:p>
        </w:tc>
        <w:tc>
          <w:tcPr>
            <w:tcW w:w="2268" w:type="dxa"/>
            <w:shd w:val="clear" w:color="auto" w:fill="F1F1F1"/>
            <w:vAlign w:val="center"/>
          </w:tcPr>
          <w:p w14:paraId="6BC50FC4" w14:textId="77777777" w:rsidR="0015754D" w:rsidRPr="008A2C21" w:rsidRDefault="0015754D" w:rsidP="00054FB5">
            <w:pPr>
              <w:jc w:val="center"/>
              <w:rPr>
                <w:rFonts w:ascii="Arial" w:hAnsi="Arial" w:cs="Arial"/>
                <w:b/>
                <w:bCs/>
                <w:i/>
              </w:rPr>
            </w:pPr>
            <w:r w:rsidRPr="008A2C21">
              <w:rPr>
                <w:rFonts w:ascii="Arial" w:hAnsi="Arial" w:cs="Arial"/>
                <w:b/>
                <w:bCs/>
                <w:i/>
                <w:spacing w:val="-2"/>
              </w:rPr>
              <w:t>Aspergillus fumigatus</w:t>
            </w:r>
          </w:p>
        </w:tc>
        <w:tc>
          <w:tcPr>
            <w:tcW w:w="427" w:type="dxa"/>
            <w:shd w:val="clear" w:color="auto" w:fill="F1F1F1"/>
            <w:vAlign w:val="center"/>
          </w:tcPr>
          <w:p w14:paraId="01FABA9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0AD49AA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193DDF2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75A7780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34B4D2CA"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shd w:val="clear" w:color="auto" w:fill="F1F1F1"/>
            <w:vAlign w:val="center"/>
          </w:tcPr>
          <w:p w14:paraId="180765A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6ED2879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1DA864E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6032C80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1731A36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shd w:val="clear" w:color="auto" w:fill="F1F1F1"/>
            <w:vAlign w:val="center"/>
          </w:tcPr>
          <w:p w14:paraId="6656192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100FE79B"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4D34D12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7E4835E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7FD27A8E" w14:textId="77777777" w:rsidTr="00054FB5">
        <w:trPr>
          <w:trHeight w:val="412"/>
          <w:jc w:val="center"/>
        </w:trPr>
        <w:tc>
          <w:tcPr>
            <w:tcW w:w="703" w:type="dxa"/>
            <w:vAlign w:val="center"/>
          </w:tcPr>
          <w:p w14:paraId="6AD58AEB" w14:textId="77777777" w:rsidR="0015754D" w:rsidRPr="008A2C21" w:rsidRDefault="0015754D" w:rsidP="00054FB5">
            <w:pPr>
              <w:jc w:val="center"/>
              <w:rPr>
                <w:rFonts w:ascii="Arial" w:hAnsi="Arial" w:cs="Arial"/>
                <w:b/>
                <w:bCs/>
              </w:rPr>
            </w:pPr>
            <w:r w:rsidRPr="008A2C21">
              <w:rPr>
                <w:rFonts w:ascii="Arial" w:hAnsi="Arial" w:cs="Arial"/>
                <w:b/>
                <w:bCs/>
                <w:spacing w:val="-10"/>
              </w:rPr>
              <w:t>3</w:t>
            </w:r>
          </w:p>
        </w:tc>
        <w:tc>
          <w:tcPr>
            <w:tcW w:w="2268" w:type="dxa"/>
            <w:vAlign w:val="center"/>
          </w:tcPr>
          <w:p w14:paraId="1D3F3A08" w14:textId="77777777" w:rsidR="0015754D" w:rsidRPr="008A2C21" w:rsidRDefault="0015754D" w:rsidP="00054FB5">
            <w:pPr>
              <w:jc w:val="center"/>
              <w:rPr>
                <w:rFonts w:ascii="Arial" w:hAnsi="Arial" w:cs="Arial"/>
                <w:b/>
                <w:bCs/>
                <w:i/>
              </w:rPr>
            </w:pPr>
            <w:r w:rsidRPr="008A2C21">
              <w:rPr>
                <w:rFonts w:ascii="Arial" w:hAnsi="Arial" w:cs="Arial"/>
                <w:b/>
                <w:bCs/>
                <w:i/>
              </w:rPr>
              <w:t>Aspergillus f</w:t>
            </w:r>
            <w:r w:rsidRPr="008A2C21">
              <w:rPr>
                <w:rFonts w:ascii="Arial" w:hAnsi="Arial" w:cs="Arial"/>
                <w:b/>
                <w:bCs/>
                <w:i/>
                <w:spacing w:val="-2"/>
              </w:rPr>
              <w:t>lavus</w:t>
            </w:r>
          </w:p>
        </w:tc>
        <w:tc>
          <w:tcPr>
            <w:tcW w:w="427" w:type="dxa"/>
            <w:vAlign w:val="center"/>
          </w:tcPr>
          <w:p w14:paraId="1DA204AC"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6B9A041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0E9AC1E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620D06D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28CC5D1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vAlign w:val="center"/>
          </w:tcPr>
          <w:p w14:paraId="431C264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29F5535A"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438B6A3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567623C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0D488AA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vAlign w:val="center"/>
          </w:tcPr>
          <w:p w14:paraId="32FBE2F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043EDD59"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7ABE5AF9"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73B4F2C6"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528628E7" w14:textId="77777777" w:rsidTr="00054FB5">
        <w:trPr>
          <w:trHeight w:val="414"/>
          <w:jc w:val="center"/>
        </w:trPr>
        <w:tc>
          <w:tcPr>
            <w:tcW w:w="703" w:type="dxa"/>
            <w:shd w:val="clear" w:color="auto" w:fill="F1F1F1"/>
            <w:vAlign w:val="center"/>
          </w:tcPr>
          <w:p w14:paraId="48B497B1" w14:textId="77777777" w:rsidR="0015754D" w:rsidRPr="008A2C21" w:rsidRDefault="0015754D" w:rsidP="00054FB5">
            <w:pPr>
              <w:jc w:val="center"/>
              <w:rPr>
                <w:rFonts w:ascii="Arial" w:hAnsi="Arial" w:cs="Arial"/>
                <w:b/>
                <w:bCs/>
              </w:rPr>
            </w:pPr>
            <w:r w:rsidRPr="008A2C21">
              <w:rPr>
                <w:rFonts w:ascii="Arial" w:hAnsi="Arial" w:cs="Arial"/>
                <w:b/>
                <w:bCs/>
                <w:spacing w:val="-10"/>
              </w:rPr>
              <w:t>4</w:t>
            </w:r>
          </w:p>
        </w:tc>
        <w:tc>
          <w:tcPr>
            <w:tcW w:w="2268" w:type="dxa"/>
            <w:shd w:val="clear" w:color="auto" w:fill="F1F1F1"/>
            <w:vAlign w:val="center"/>
          </w:tcPr>
          <w:p w14:paraId="532C2FC0" w14:textId="77777777" w:rsidR="0015754D" w:rsidRPr="008A2C21" w:rsidRDefault="0015754D" w:rsidP="00054FB5">
            <w:pPr>
              <w:jc w:val="center"/>
              <w:rPr>
                <w:rFonts w:ascii="Arial" w:hAnsi="Arial" w:cs="Arial"/>
                <w:b/>
                <w:bCs/>
                <w:i/>
              </w:rPr>
            </w:pPr>
            <w:r w:rsidRPr="008A2C21">
              <w:rPr>
                <w:rFonts w:ascii="Arial" w:hAnsi="Arial" w:cs="Arial"/>
                <w:b/>
                <w:bCs/>
                <w:i/>
              </w:rPr>
              <w:t>Mucor</w:t>
            </w:r>
            <w:r w:rsidRPr="008A2C21">
              <w:rPr>
                <w:rFonts w:ascii="Arial" w:hAnsi="Arial" w:cs="Arial"/>
                <w:b/>
                <w:bCs/>
                <w:i/>
                <w:spacing w:val="-4"/>
              </w:rPr>
              <w:t xml:space="preserve"> </w:t>
            </w:r>
            <w:r w:rsidRPr="008A2C21">
              <w:rPr>
                <w:rFonts w:ascii="Arial" w:hAnsi="Arial" w:cs="Arial"/>
                <w:b/>
                <w:bCs/>
                <w:i/>
                <w:spacing w:val="-5"/>
              </w:rPr>
              <w:t>spp.</w:t>
            </w:r>
          </w:p>
        </w:tc>
        <w:tc>
          <w:tcPr>
            <w:tcW w:w="427" w:type="dxa"/>
            <w:shd w:val="clear" w:color="auto" w:fill="F1F1F1"/>
            <w:vAlign w:val="center"/>
          </w:tcPr>
          <w:p w14:paraId="6130B96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2545B0C3"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7D9AE47B"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3A3C330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327D6BA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shd w:val="clear" w:color="auto" w:fill="F1F1F1"/>
            <w:vAlign w:val="center"/>
          </w:tcPr>
          <w:p w14:paraId="1096D72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05C8E0F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066A350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3380045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51342293"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shd w:val="clear" w:color="auto" w:fill="F1F1F1"/>
            <w:vAlign w:val="center"/>
          </w:tcPr>
          <w:p w14:paraId="581F437B"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426CBCF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609A5686"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1BF64A1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3BF89179" w14:textId="77777777" w:rsidTr="00054FB5">
        <w:trPr>
          <w:trHeight w:val="275"/>
          <w:jc w:val="center"/>
        </w:trPr>
        <w:tc>
          <w:tcPr>
            <w:tcW w:w="703" w:type="dxa"/>
            <w:vAlign w:val="center"/>
          </w:tcPr>
          <w:p w14:paraId="7FDC151C" w14:textId="77777777" w:rsidR="0015754D" w:rsidRPr="008A2C21" w:rsidRDefault="0015754D" w:rsidP="00054FB5">
            <w:pPr>
              <w:jc w:val="center"/>
              <w:rPr>
                <w:rFonts w:ascii="Arial" w:hAnsi="Arial" w:cs="Arial"/>
                <w:b/>
                <w:bCs/>
              </w:rPr>
            </w:pPr>
            <w:r w:rsidRPr="008A2C21">
              <w:rPr>
                <w:rFonts w:ascii="Arial" w:hAnsi="Arial" w:cs="Arial"/>
                <w:b/>
                <w:bCs/>
                <w:spacing w:val="-10"/>
              </w:rPr>
              <w:t>5</w:t>
            </w:r>
          </w:p>
        </w:tc>
        <w:tc>
          <w:tcPr>
            <w:tcW w:w="2268" w:type="dxa"/>
            <w:vAlign w:val="center"/>
          </w:tcPr>
          <w:p w14:paraId="3922C24B" w14:textId="77777777" w:rsidR="0015754D" w:rsidRPr="008A2C21" w:rsidRDefault="0015754D" w:rsidP="00054FB5">
            <w:pPr>
              <w:jc w:val="center"/>
              <w:rPr>
                <w:rFonts w:ascii="Arial" w:hAnsi="Arial" w:cs="Arial"/>
                <w:b/>
                <w:bCs/>
                <w:i/>
              </w:rPr>
            </w:pPr>
            <w:r w:rsidRPr="008A2C21">
              <w:rPr>
                <w:rFonts w:ascii="Arial" w:hAnsi="Arial" w:cs="Arial"/>
                <w:b/>
                <w:bCs/>
                <w:i/>
              </w:rPr>
              <w:t>Rhizopus</w:t>
            </w:r>
            <w:r w:rsidRPr="008A2C21">
              <w:rPr>
                <w:rFonts w:ascii="Arial" w:hAnsi="Arial" w:cs="Arial"/>
                <w:b/>
                <w:bCs/>
                <w:i/>
                <w:spacing w:val="-8"/>
              </w:rPr>
              <w:t xml:space="preserve"> </w:t>
            </w:r>
            <w:r w:rsidRPr="008A2C21">
              <w:rPr>
                <w:rFonts w:ascii="Arial" w:hAnsi="Arial" w:cs="Arial"/>
                <w:b/>
                <w:bCs/>
                <w:i/>
                <w:spacing w:val="-5"/>
              </w:rPr>
              <w:t>spp.</w:t>
            </w:r>
          </w:p>
        </w:tc>
        <w:tc>
          <w:tcPr>
            <w:tcW w:w="427" w:type="dxa"/>
            <w:vAlign w:val="center"/>
          </w:tcPr>
          <w:p w14:paraId="0584791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4626F40C"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5F6D5822"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00DB0026"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6CA1659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vAlign w:val="center"/>
          </w:tcPr>
          <w:p w14:paraId="06C2CC5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A24ED8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5B862E6"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3DB7074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319EA35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vAlign w:val="center"/>
          </w:tcPr>
          <w:p w14:paraId="2DECAF6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6C10B1E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5785649F"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33721E13"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5A7C3E4D" w14:textId="77777777" w:rsidTr="00054FB5">
        <w:trPr>
          <w:trHeight w:val="275"/>
          <w:jc w:val="center"/>
        </w:trPr>
        <w:tc>
          <w:tcPr>
            <w:tcW w:w="703" w:type="dxa"/>
            <w:shd w:val="clear" w:color="auto" w:fill="F1F1F1"/>
            <w:vAlign w:val="center"/>
          </w:tcPr>
          <w:p w14:paraId="49F1AF3D" w14:textId="77777777" w:rsidR="0015754D" w:rsidRPr="008A2C21" w:rsidRDefault="0015754D" w:rsidP="00054FB5">
            <w:pPr>
              <w:jc w:val="center"/>
              <w:rPr>
                <w:rFonts w:ascii="Arial" w:hAnsi="Arial" w:cs="Arial"/>
                <w:b/>
                <w:bCs/>
              </w:rPr>
            </w:pPr>
            <w:r w:rsidRPr="008A2C21">
              <w:rPr>
                <w:rFonts w:ascii="Arial" w:hAnsi="Arial" w:cs="Arial"/>
                <w:b/>
                <w:bCs/>
                <w:spacing w:val="-10"/>
              </w:rPr>
              <w:t>6</w:t>
            </w:r>
          </w:p>
        </w:tc>
        <w:tc>
          <w:tcPr>
            <w:tcW w:w="2268" w:type="dxa"/>
            <w:shd w:val="clear" w:color="auto" w:fill="F1F1F1"/>
            <w:vAlign w:val="center"/>
          </w:tcPr>
          <w:p w14:paraId="57DCA0A8" w14:textId="77777777" w:rsidR="0015754D" w:rsidRPr="008A2C21" w:rsidRDefault="0015754D" w:rsidP="00054FB5">
            <w:pPr>
              <w:jc w:val="center"/>
              <w:rPr>
                <w:rFonts w:ascii="Arial" w:hAnsi="Arial" w:cs="Arial"/>
                <w:b/>
                <w:bCs/>
                <w:i/>
              </w:rPr>
            </w:pPr>
            <w:r w:rsidRPr="008A2C21">
              <w:rPr>
                <w:rFonts w:ascii="Arial" w:hAnsi="Arial" w:cs="Arial"/>
                <w:b/>
                <w:bCs/>
                <w:i/>
              </w:rPr>
              <w:t>Colletotrichum</w:t>
            </w:r>
            <w:r w:rsidRPr="008A2C21">
              <w:rPr>
                <w:rFonts w:ascii="Arial" w:hAnsi="Arial" w:cs="Arial"/>
                <w:b/>
                <w:bCs/>
                <w:i/>
                <w:spacing w:val="-6"/>
              </w:rPr>
              <w:t xml:space="preserve"> </w:t>
            </w:r>
            <w:r w:rsidRPr="008A2C21">
              <w:rPr>
                <w:rFonts w:ascii="Arial" w:hAnsi="Arial" w:cs="Arial"/>
                <w:b/>
                <w:bCs/>
                <w:i/>
                <w:spacing w:val="-5"/>
              </w:rPr>
              <w:t>spp.</w:t>
            </w:r>
          </w:p>
        </w:tc>
        <w:tc>
          <w:tcPr>
            <w:tcW w:w="427" w:type="dxa"/>
            <w:shd w:val="clear" w:color="auto" w:fill="F1F1F1"/>
            <w:vAlign w:val="center"/>
          </w:tcPr>
          <w:p w14:paraId="460C43A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5F8BD90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13118AFB"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230D83D2"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5886D173"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shd w:val="clear" w:color="auto" w:fill="F1F1F1"/>
            <w:vAlign w:val="center"/>
          </w:tcPr>
          <w:p w14:paraId="471E118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67933F5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16F1912C"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4C5B1109"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5CA96E1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shd w:val="clear" w:color="auto" w:fill="F1F1F1"/>
            <w:vAlign w:val="center"/>
          </w:tcPr>
          <w:p w14:paraId="6AF26BA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71190869"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6864921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75445BA2"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274A2DBB" w14:textId="77777777" w:rsidTr="00054FB5">
        <w:trPr>
          <w:trHeight w:val="323"/>
          <w:jc w:val="center"/>
        </w:trPr>
        <w:tc>
          <w:tcPr>
            <w:tcW w:w="703" w:type="dxa"/>
            <w:vAlign w:val="center"/>
          </w:tcPr>
          <w:p w14:paraId="6B6EF1E7" w14:textId="77777777" w:rsidR="0015754D" w:rsidRPr="008A2C21" w:rsidRDefault="0015754D" w:rsidP="00054FB5">
            <w:pPr>
              <w:jc w:val="center"/>
              <w:rPr>
                <w:rFonts w:ascii="Arial" w:hAnsi="Arial" w:cs="Arial"/>
                <w:b/>
                <w:bCs/>
              </w:rPr>
            </w:pPr>
            <w:r w:rsidRPr="008A2C21">
              <w:rPr>
                <w:rFonts w:ascii="Arial" w:hAnsi="Arial" w:cs="Arial"/>
                <w:b/>
                <w:bCs/>
                <w:spacing w:val="-10"/>
              </w:rPr>
              <w:t>7</w:t>
            </w:r>
          </w:p>
        </w:tc>
        <w:tc>
          <w:tcPr>
            <w:tcW w:w="2268" w:type="dxa"/>
            <w:vAlign w:val="center"/>
          </w:tcPr>
          <w:p w14:paraId="1A431445" w14:textId="77777777" w:rsidR="0015754D" w:rsidRPr="008A2C21" w:rsidRDefault="0015754D" w:rsidP="00054FB5">
            <w:pPr>
              <w:jc w:val="center"/>
              <w:rPr>
                <w:rFonts w:ascii="Arial" w:hAnsi="Arial" w:cs="Arial"/>
                <w:b/>
                <w:bCs/>
                <w:i/>
              </w:rPr>
            </w:pPr>
            <w:r w:rsidRPr="008A2C21">
              <w:rPr>
                <w:rFonts w:ascii="Arial" w:hAnsi="Arial" w:cs="Arial"/>
                <w:b/>
                <w:bCs/>
                <w:i/>
              </w:rPr>
              <w:t>Fusarium</w:t>
            </w:r>
            <w:r w:rsidRPr="008A2C21">
              <w:rPr>
                <w:rFonts w:ascii="Arial" w:hAnsi="Arial" w:cs="Arial"/>
                <w:b/>
                <w:bCs/>
                <w:i/>
                <w:spacing w:val="-2"/>
              </w:rPr>
              <w:t xml:space="preserve"> </w:t>
            </w:r>
            <w:r w:rsidRPr="008A2C21">
              <w:rPr>
                <w:rFonts w:ascii="Arial" w:hAnsi="Arial" w:cs="Arial"/>
                <w:b/>
                <w:bCs/>
                <w:i/>
                <w:spacing w:val="-5"/>
              </w:rPr>
              <w:t>spp.</w:t>
            </w:r>
          </w:p>
        </w:tc>
        <w:tc>
          <w:tcPr>
            <w:tcW w:w="427" w:type="dxa"/>
            <w:vAlign w:val="center"/>
          </w:tcPr>
          <w:p w14:paraId="1A6D5D8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0A9E24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405B912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13DC04F2"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AB67CD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vAlign w:val="center"/>
          </w:tcPr>
          <w:p w14:paraId="45E06ED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4E0A12F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38753AA"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29A1A63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3972061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vAlign w:val="center"/>
          </w:tcPr>
          <w:p w14:paraId="665F603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73FBE87C"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2212E592"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49FDC3B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0C590B51" w14:textId="77777777" w:rsidTr="00054FB5">
        <w:trPr>
          <w:trHeight w:val="318"/>
          <w:jc w:val="center"/>
        </w:trPr>
        <w:tc>
          <w:tcPr>
            <w:tcW w:w="703" w:type="dxa"/>
            <w:shd w:val="clear" w:color="auto" w:fill="F1F1F1"/>
            <w:vAlign w:val="center"/>
          </w:tcPr>
          <w:p w14:paraId="63C92823" w14:textId="77777777" w:rsidR="0015754D" w:rsidRPr="008A2C21" w:rsidRDefault="0015754D" w:rsidP="00054FB5">
            <w:pPr>
              <w:jc w:val="center"/>
              <w:rPr>
                <w:rFonts w:ascii="Arial" w:hAnsi="Arial" w:cs="Arial"/>
                <w:b/>
                <w:bCs/>
              </w:rPr>
            </w:pPr>
            <w:r w:rsidRPr="008A2C21">
              <w:rPr>
                <w:rFonts w:ascii="Arial" w:hAnsi="Arial" w:cs="Arial"/>
                <w:b/>
                <w:bCs/>
                <w:spacing w:val="-10"/>
              </w:rPr>
              <w:t>8</w:t>
            </w:r>
          </w:p>
        </w:tc>
        <w:tc>
          <w:tcPr>
            <w:tcW w:w="2268" w:type="dxa"/>
            <w:shd w:val="clear" w:color="auto" w:fill="F1F1F1"/>
            <w:vAlign w:val="center"/>
          </w:tcPr>
          <w:p w14:paraId="3715B250" w14:textId="77777777" w:rsidR="0015754D" w:rsidRPr="008A2C21" w:rsidRDefault="0015754D" w:rsidP="00054FB5">
            <w:pPr>
              <w:jc w:val="center"/>
              <w:rPr>
                <w:rFonts w:ascii="Arial" w:hAnsi="Arial" w:cs="Arial"/>
                <w:b/>
                <w:bCs/>
                <w:i/>
              </w:rPr>
            </w:pPr>
            <w:r w:rsidRPr="008A2C21">
              <w:rPr>
                <w:rFonts w:ascii="Arial" w:hAnsi="Arial" w:cs="Arial"/>
                <w:b/>
                <w:bCs/>
                <w:i/>
              </w:rPr>
              <w:t>Penicillium</w:t>
            </w:r>
            <w:r w:rsidRPr="008A2C21">
              <w:rPr>
                <w:rFonts w:ascii="Arial" w:hAnsi="Arial" w:cs="Arial"/>
                <w:b/>
                <w:bCs/>
                <w:i/>
                <w:spacing w:val="-2"/>
              </w:rPr>
              <w:t xml:space="preserve"> </w:t>
            </w:r>
            <w:r w:rsidRPr="008A2C21">
              <w:rPr>
                <w:rFonts w:ascii="Arial" w:hAnsi="Arial" w:cs="Arial"/>
                <w:b/>
                <w:bCs/>
                <w:i/>
                <w:spacing w:val="-5"/>
              </w:rPr>
              <w:t>spp.</w:t>
            </w:r>
          </w:p>
        </w:tc>
        <w:tc>
          <w:tcPr>
            <w:tcW w:w="427" w:type="dxa"/>
            <w:shd w:val="clear" w:color="auto" w:fill="F1F1F1"/>
            <w:vAlign w:val="center"/>
          </w:tcPr>
          <w:p w14:paraId="56667A9B"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347A7A7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59B88E6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183CE71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7379D14A"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shd w:val="clear" w:color="auto" w:fill="F1F1F1"/>
            <w:vAlign w:val="center"/>
          </w:tcPr>
          <w:p w14:paraId="235EFAB9"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0DC541FC"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63810B8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68A52A7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235AF5F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shd w:val="clear" w:color="auto" w:fill="F1F1F1"/>
            <w:vAlign w:val="center"/>
          </w:tcPr>
          <w:p w14:paraId="7399E8C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728500E6"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73805E4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1EADCB32"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4342F7BA" w14:textId="77777777" w:rsidTr="00054FB5">
        <w:trPr>
          <w:trHeight w:val="342"/>
          <w:jc w:val="center"/>
        </w:trPr>
        <w:tc>
          <w:tcPr>
            <w:tcW w:w="703" w:type="dxa"/>
            <w:vAlign w:val="center"/>
          </w:tcPr>
          <w:p w14:paraId="4F13E736" w14:textId="77777777" w:rsidR="0015754D" w:rsidRPr="008A2C21" w:rsidRDefault="0015754D" w:rsidP="00054FB5">
            <w:pPr>
              <w:jc w:val="center"/>
              <w:rPr>
                <w:rFonts w:ascii="Arial" w:hAnsi="Arial" w:cs="Arial"/>
                <w:b/>
                <w:bCs/>
              </w:rPr>
            </w:pPr>
            <w:r w:rsidRPr="008A2C21">
              <w:rPr>
                <w:rFonts w:ascii="Arial" w:hAnsi="Arial" w:cs="Arial"/>
                <w:b/>
                <w:bCs/>
                <w:spacing w:val="-10"/>
              </w:rPr>
              <w:t>9</w:t>
            </w:r>
          </w:p>
        </w:tc>
        <w:tc>
          <w:tcPr>
            <w:tcW w:w="2268" w:type="dxa"/>
            <w:vAlign w:val="center"/>
          </w:tcPr>
          <w:p w14:paraId="4999D2B7" w14:textId="77777777" w:rsidR="0015754D" w:rsidRPr="008A2C21" w:rsidRDefault="0015754D" w:rsidP="00054FB5">
            <w:pPr>
              <w:jc w:val="center"/>
              <w:rPr>
                <w:rFonts w:ascii="Arial" w:hAnsi="Arial" w:cs="Arial"/>
                <w:b/>
                <w:bCs/>
                <w:i/>
              </w:rPr>
            </w:pPr>
            <w:r w:rsidRPr="008A2C21">
              <w:rPr>
                <w:rFonts w:ascii="Arial" w:hAnsi="Arial" w:cs="Arial"/>
                <w:b/>
                <w:bCs/>
                <w:i/>
              </w:rPr>
              <w:t>Alternaria</w:t>
            </w:r>
            <w:r w:rsidRPr="008A2C21">
              <w:rPr>
                <w:rFonts w:ascii="Arial" w:hAnsi="Arial" w:cs="Arial"/>
                <w:b/>
                <w:bCs/>
                <w:i/>
                <w:spacing w:val="-2"/>
              </w:rPr>
              <w:t xml:space="preserve"> </w:t>
            </w:r>
            <w:r w:rsidRPr="008A2C21">
              <w:rPr>
                <w:rFonts w:ascii="Arial" w:hAnsi="Arial" w:cs="Arial"/>
                <w:b/>
                <w:bCs/>
                <w:i/>
                <w:spacing w:val="-5"/>
              </w:rPr>
              <w:t>spp.</w:t>
            </w:r>
          </w:p>
        </w:tc>
        <w:tc>
          <w:tcPr>
            <w:tcW w:w="427" w:type="dxa"/>
            <w:vAlign w:val="center"/>
          </w:tcPr>
          <w:p w14:paraId="2D3596F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BEE3FF3"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E183786"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0216FF6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4750BF4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vAlign w:val="center"/>
          </w:tcPr>
          <w:p w14:paraId="7FC7BF3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2D00AF4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0E51E78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72BF59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6C7A847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vAlign w:val="center"/>
          </w:tcPr>
          <w:p w14:paraId="3339A46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4563BF2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1EAA2C6B"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0176BD2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bl>
    <w:p w14:paraId="7B2678C1" w14:textId="77777777" w:rsidR="0015754D" w:rsidRDefault="0015754D" w:rsidP="00C63530">
      <w:pPr>
        <w:rPr>
          <w:b/>
          <w:sz w:val="24"/>
        </w:rPr>
      </w:pPr>
    </w:p>
    <w:p w14:paraId="4FFA4243" w14:textId="29FD555A" w:rsidR="0015754D" w:rsidRPr="008A2C21" w:rsidRDefault="0015754D" w:rsidP="00C63530">
      <w:pPr>
        <w:jc w:val="center"/>
        <w:rPr>
          <w:rFonts w:ascii="Arial" w:hAnsi="Arial" w:cs="Arial"/>
          <w:b/>
          <w:szCs w:val="16"/>
        </w:rPr>
      </w:pPr>
      <w:r w:rsidRPr="008A2C21">
        <w:rPr>
          <w:rFonts w:ascii="Arial" w:hAnsi="Arial" w:cs="Arial"/>
          <w:b/>
          <w:szCs w:val="16"/>
        </w:rPr>
        <w:t>“+”</w:t>
      </w:r>
      <w:r w:rsidRPr="008A2C21">
        <w:rPr>
          <w:rFonts w:ascii="Arial" w:hAnsi="Arial" w:cs="Arial"/>
          <w:b/>
          <w:spacing w:val="-4"/>
          <w:szCs w:val="16"/>
        </w:rPr>
        <w:t xml:space="preserve"> </w:t>
      </w:r>
      <w:r w:rsidRPr="008A2C21">
        <w:rPr>
          <w:rFonts w:ascii="Arial" w:hAnsi="Arial" w:cs="Arial"/>
          <w:b/>
          <w:szCs w:val="16"/>
        </w:rPr>
        <w:t>=Presence</w:t>
      </w:r>
      <w:r w:rsidRPr="008A2C21">
        <w:rPr>
          <w:rFonts w:ascii="Arial" w:hAnsi="Arial" w:cs="Arial"/>
          <w:b/>
          <w:spacing w:val="-2"/>
          <w:szCs w:val="16"/>
        </w:rPr>
        <w:t xml:space="preserve"> </w:t>
      </w:r>
      <w:r w:rsidRPr="008A2C21">
        <w:rPr>
          <w:rFonts w:ascii="Arial" w:hAnsi="Arial" w:cs="Arial"/>
          <w:b/>
          <w:szCs w:val="16"/>
        </w:rPr>
        <w:t>of</w:t>
      </w:r>
      <w:r w:rsidRPr="008A2C21">
        <w:rPr>
          <w:rFonts w:ascii="Arial" w:hAnsi="Arial" w:cs="Arial"/>
          <w:b/>
          <w:spacing w:val="-1"/>
          <w:szCs w:val="16"/>
        </w:rPr>
        <w:t xml:space="preserve"> </w:t>
      </w:r>
      <w:r w:rsidRPr="008A2C21">
        <w:rPr>
          <w:rFonts w:ascii="Arial" w:hAnsi="Arial" w:cs="Arial"/>
          <w:b/>
          <w:szCs w:val="16"/>
        </w:rPr>
        <w:t>fungi,</w:t>
      </w:r>
      <w:r w:rsidRPr="008A2C21">
        <w:rPr>
          <w:rFonts w:ascii="Arial" w:hAnsi="Arial" w:cs="Arial"/>
          <w:b/>
          <w:spacing w:val="58"/>
          <w:szCs w:val="16"/>
        </w:rPr>
        <w:t xml:space="preserve"> </w:t>
      </w:r>
      <w:r w:rsidRPr="008A2C21">
        <w:rPr>
          <w:rFonts w:ascii="Arial" w:hAnsi="Arial" w:cs="Arial"/>
          <w:b/>
          <w:szCs w:val="16"/>
        </w:rPr>
        <w:t>“</w:t>
      </w:r>
      <w:proofErr w:type="gramStart"/>
      <w:r w:rsidRPr="008A2C21">
        <w:rPr>
          <w:rFonts w:ascii="Arial" w:hAnsi="Arial" w:cs="Arial"/>
          <w:b/>
          <w:szCs w:val="16"/>
        </w:rPr>
        <w:t>-”=</w:t>
      </w:r>
      <w:proofErr w:type="gramEnd"/>
      <w:r w:rsidRPr="008A2C21">
        <w:rPr>
          <w:rFonts w:ascii="Arial" w:hAnsi="Arial" w:cs="Arial"/>
          <w:b/>
          <w:spacing w:val="-1"/>
          <w:szCs w:val="16"/>
        </w:rPr>
        <w:t xml:space="preserve"> </w:t>
      </w:r>
      <w:r w:rsidRPr="008A2C21">
        <w:rPr>
          <w:rFonts w:ascii="Arial" w:hAnsi="Arial" w:cs="Arial"/>
          <w:b/>
          <w:szCs w:val="16"/>
        </w:rPr>
        <w:t>Absence</w:t>
      </w:r>
      <w:r w:rsidRPr="008A2C21">
        <w:rPr>
          <w:rFonts w:ascii="Arial" w:hAnsi="Arial" w:cs="Arial"/>
          <w:b/>
          <w:spacing w:val="-2"/>
          <w:szCs w:val="16"/>
        </w:rPr>
        <w:t xml:space="preserve"> </w:t>
      </w:r>
      <w:r w:rsidRPr="008A2C21">
        <w:rPr>
          <w:rFonts w:ascii="Arial" w:hAnsi="Arial" w:cs="Arial"/>
          <w:b/>
          <w:szCs w:val="16"/>
        </w:rPr>
        <w:t>of</w:t>
      </w:r>
      <w:r w:rsidRPr="008A2C21">
        <w:rPr>
          <w:rFonts w:ascii="Arial" w:hAnsi="Arial" w:cs="Arial"/>
          <w:b/>
          <w:spacing w:val="-1"/>
          <w:szCs w:val="16"/>
        </w:rPr>
        <w:t xml:space="preserve"> </w:t>
      </w:r>
      <w:r w:rsidRPr="008A2C21">
        <w:rPr>
          <w:rFonts w:ascii="Arial" w:hAnsi="Arial" w:cs="Arial"/>
          <w:b/>
          <w:spacing w:val="-2"/>
          <w:szCs w:val="16"/>
        </w:rPr>
        <w:t>fungi.</w:t>
      </w:r>
    </w:p>
    <w:p w14:paraId="4ECCDE8E" w14:textId="77777777" w:rsidR="0015754D" w:rsidRPr="008A2C21" w:rsidRDefault="0015754D" w:rsidP="0015754D">
      <w:pPr>
        <w:spacing w:line="276" w:lineRule="auto"/>
        <w:ind w:firstLine="139"/>
        <w:jc w:val="center"/>
        <w:rPr>
          <w:rFonts w:ascii="Arial" w:hAnsi="Arial" w:cs="Arial"/>
          <w:b/>
          <w:szCs w:val="16"/>
        </w:rPr>
      </w:pPr>
      <w:r w:rsidRPr="008A2C21">
        <w:rPr>
          <w:rFonts w:ascii="Arial" w:hAnsi="Arial" w:cs="Arial"/>
          <w:b/>
          <w:szCs w:val="16"/>
        </w:rPr>
        <w:lastRenderedPageBreak/>
        <w:t>S1-Carrot, S2-Brinjal, S3-Capsicum, S4-Tomato,</w:t>
      </w:r>
      <w:r w:rsidRPr="008A2C21">
        <w:rPr>
          <w:rFonts w:ascii="Arial" w:hAnsi="Arial" w:cs="Arial"/>
          <w:b/>
          <w:spacing w:val="40"/>
          <w:szCs w:val="16"/>
        </w:rPr>
        <w:t xml:space="preserve"> </w:t>
      </w:r>
      <w:r w:rsidRPr="008A2C21">
        <w:rPr>
          <w:rFonts w:ascii="Arial" w:hAnsi="Arial" w:cs="Arial"/>
          <w:b/>
          <w:szCs w:val="16"/>
        </w:rPr>
        <w:t>S5-Chilli, S6-Ladies finger, S7-Bitter</w:t>
      </w:r>
      <w:r w:rsidRPr="008A2C21">
        <w:rPr>
          <w:rFonts w:ascii="Arial" w:hAnsi="Arial" w:cs="Arial"/>
          <w:b/>
          <w:spacing w:val="-6"/>
          <w:szCs w:val="16"/>
        </w:rPr>
        <w:t xml:space="preserve"> </w:t>
      </w:r>
      <w:r w:rsidRPr="008A2C21">
        <w:rPr>
          <w:rFonts w:ascii="Arial" w:hAnsi="Arial" w:cs="Arial"/>
          <w:b/>
          <w:szCs w:val="16"/>
        </w:rPr>
        <w:t>gourd,</w:t>
      </w:r>
      <w:r w:rsidRPr="008A2C21">
        <w:rPr>
          <w:rFonts w:ascii="Arial" w:hAnsi="Arial" w:cs="Arial"/>
          <w:b/>
          <w:spacing w:val="-5"/>
          <w:szCs w:val="16"/>
        </w:rPr>
        <w:t xml:space="preserve"> </w:t>
      </w:r>
      <w:r w:rsidRPr="008A2C21">
        <w:rPr>
          <w:rFonts w:ascii="Arial" w:hAnsi="Arial" w:cs="Arial"/>
          <w:b/>
          <w:szCs w:val="16"/>
        </w:rPr>
        <w:t>S8-Cucumber,</w:t>
      </w:r>
      <w:r w:rsidRPr="008A2C21">
        <w:rPr>
          <w:rFonts w:ascii="Arial" w:hAnsi="Arial" w:cs="Arial"/>
          <w:b/>
          <w:spacing w:val="-5"/>
          <w:szCs w:val="16"/>
        </w:rPr>
        <w:t xml:space="preserve"> </w:t>
      </w:r>
      <w:r w:rsidRPr="008A2C21">
        <w:rPr>
          <w:rFonts w:ascii="Arial" w:hAnsi="Arial" w:cs="Arial"/>
          <w:b/>
          <w:szCs w:val="16"/>
        </w:rPr>
        <w:t>S9-Onion,</w:t>
      </w:r>
      <w:r w:rsidRPr="008A2C21">
        <w:rPr>
          <w:rFonts w:ascii="Arial" w:hAnsi="Arial" w:cs="Arial"/>
          <w:b/>
          <w:spacing w:val="-5"/>
          <w:szCs w:val="16"/>
        </w:rPr>
        <w:t xml:space="preserve"> </w:t>
      </w:r>
      <w:r w:rsidRPr="008A2C21">
        <w:rPr>
          <w:rFonts w:ascii="Arial" w:hAnsi="Arial" w:cs="Arial"/>
          <w:b/>
          <w:szCs w:val="16"/>
        </w:rPr>
        <w:t>S10-Pumpkin,</w:t>
      </w:r>
      <w:r w:rsidRPr="008A2C21">
        <w:rPr>
          <w:rFonts w:ascii="Arial" w:hAnsi="Arial" w:cs="Arial"/>
          <w:b/>
          <w:spacing w:val="-8"/>
          <w:szCs w:val="16"/>
        </w:rPr>
        <w:t xml:space="preserve"> </w:t>
      </w:r>
      <w:r w:rsidRPr="008A2C21">
        <w:rPr>
          <w:rFonts w:ascii="Arial" w:hAnsi="Arial" w:cs="Arial"/>
          <w:b/>
          <w:szCs w:val="16"/>
        </w:rPr>
        <w:t>S11-Potato,</w:t>
      </w:r>
      <w:r w:rsidRPr="008A2C21">
        <w:rPr>
          <w:rFonts w:ascii="Arial" w:hAnsi="Arial" w:cs="Arial"/>
          <w:b/>
          <w:spacing w:val="-5"/>
          <w:szCs w:val="16"/>
        </w:rPr>
        <w:t xml:space="preserve"> </w:t>
      </w:r>
      <w:r w:rsidRPr="008A2C21">
        <w:rPr>
          <w:rFonts w:ascii="Arial" w:hAnsi="Arial" w:cs="Arial"/>
          <w:b/>
          <w:szCs w:val="16"/>
        </w:rPr>
        <w:t>S12-Beans,</w:t>
      </w:r>
    </w:p>
    <w:p w14:paraId="3D539B3E" w14:textId="0FD9CD59" w:rsidR="00F34A77" w:rsidRPr="008A2C21" w:rsidRDefault="008A2C21" w:rsidP="008A2C21">
      <w:pPr>
        <w:spacing w:line="275" w:lineRule="exact"/>
        <w:jc w:val="center"/>
        <w:rPr>
          <w:rFonts w:ascii="Arial" w:hAnsi="Arial" w:cs="Arial"/>
          <w:b/>
          <w:szCs w:val="16"/>
        </w:rPr>
      </w:pPr>
      <w:r w:rsidRPr="008A2C21">
        <w:rPr>
          <w:noProof/>
        </w:rPr>
        <w:drawing>
          <wp:anchor distT="0" distB="0" distL="114300" distR="114300" simplePos="0" relativeHeight="251681792" behindDoc="0" locked="0" layoutInCell="1" allowOverlap="1" wp14:anchorId="383FE2CB" wp14:editId="3AD1219E">
            <wp:simplePos x="0" y="0"/>
            <wp:positionH relativeFrom="column">
              <wp:posOffset>0</wp:posOffset>
            </wp:positionH>
            <wp:positionV relativeFrom="page">
              <wp:posOffset>1501140</wp:posOffset>
            </wp:positionV>
            <wp:extent cx="5334000" cy="2941955"/>
            <wp:effectExtent l="0" t="0" r="0" b="0"/>
            <wp:wrapTopAndBottom/>
            <wp:docPr id="167989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9299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4000" cy="2941955"/>
                    </a:xfrm>
                    <a:prstGeom prst="rect">
                      <a:avLst/>
                    </a:prstGeom>
                  </pic:spPr>
                </pic:pic>
              </a:graphicData>
            </a:graphic>
            <wp14:sizeRelH relativeFrom="margin">
              <wp14:pctWidth>0</wp14:pctWidth>
            </wp14:sizeRelH>
          </wp:anchor>
        </w:drawing>
      </w:r>
      <w:r w:rsidR="0015754D" w:rsidRPr="008A2C21">
        <w:rPr>
          <w:rFonts w:ascii="Arial" w:hAnsi="Arial" w:cs="Arial"/>
          <w:b/>
          <w:szCs w:val="16"/>
        </w:rPr>
        <w:t>S13-Ridge</w:t>
      </w:r>
      <w:r w:rsidR="0015754D" w:rsidRPr="008A2C21">
        <w:rPr>
          <w:rFonts w:ascii="Arial" w:hAnsi="Arial" w:cs="Arial"/>
          <w:b/>
          <w:spacing w:val="-3"/>
          <w:szCs w:val="16"/>
        </w:rPr>
        <w:t xml:space="preserve"> </w:t>
      </w:r>
      <w:r w:rsidR="0015754D" w:rsidRPr="008A2C21">
        <w:rPr>
          <w:rFonts w:ascii="Arial" w:hAnsi="Arial" w:cs="Arial"/>
          <w:b/>
          <w:szCs w:val="16"/>
        </w:rPr>
        <w:t>gourd,</w:t>
      </w:r>
      <w:r w:rsidR="0015754D" w:rsidRPr="008A2C21">
        <w:rPr>
          <w:rFonts w:ascii="Arial" w:hAnsi="Arial" w:cs="Arial"/>
          <w:b/>
          <w:spacing w:val="-2"/>
          <w:szCs w:val="16"/>
        </w:rPr>
        <w:t xml:space="preserve"> </w:t>
      </w:r>
      <w:r w:rsidR="0015754D" w:rsidRPr="008A2C21">
        <w:rPr>
          <w:rFonts w:ascii="Arial" w:hAnsi="Arial" w:cs="Arial"/>
          <w:b/>
          <w:szCs w:val="16"/>
        </w:rPr>
        <w:t>S14-</w:t>
      </w:r>
      <w:r w:rsidR="0015754D" w:rsidRPr="008A2C21">
        <w:rPr>
          <w:rFonts w:ascii="Arial" w:hAnsi="Arial" w:cs="Arial"/>
          <w:b/>
          <w:spacing w:val="-2"/>
          <w:szCs w:val="16"/>
        </w:rPr>
        <w:t xml:space="preserve"> Radish.</w:t>
      </w:r>
    </w:p>
    <w:p w14:paraId="6F461BCD" w14:textId="77777777" w:rsidR="008A2C21" w:rsidRPr="008A2C21" w:rsidRDefault="008A2C21" w:rsidP="008A2C21">
      <w:pPr>
        <w:jc w:val="center"/>
        <w:rPr>
          <w:rFonts w:ascii="Arial" w:hAnsi="Arial" w:cs="Arial"/>
          <w:b/>
          <w:szCs w:val="16"/>
        </w:rPr>
      </w:pPr>
      <w:r w:rsidRPr="008A2C21">
        <w:rPr>
          <w:rFonts w:ascii="Arial" w:hAnsi="Arial" w:cs="Arial"/>
          <w:b/>
          <w:szCs w:val="16"/>
        </w:rPr>
        <w:t>Figure</w:t>
      </w:r>
      <w:r w:rsidRPr="008A2C21">
        <w:rPr>
          <w:rFonts w:ascii="Arial" w:hAnsi="Arial" w:cs="Arial"/>
          <w:b/>
          <w:spacing w:val="-5"/>
          <w:szCs w:val="16"/>
        </w:rPr>
        <w:t xml:space="preserve"> </w:t>
      </w:r>
      <w:r w:rsidRPr="008A2C21">
        <w:rPr>
          <w:rFonts w:ascii="Arial" w:hAnsi="Arial" w:cs="Arial"/>
          <w:b/>
          <w:szCs w:val="16"/>
        </w:rPr>
        <w:t>7:</w:t>
      </w:r>
      <w:r w:rsidRPr="008A2C21">
        <w:rPr>
          <w:rFonts w:ascii="Arial" w:hAnsi="Arial" w:cs="Arial"/>
          <w:b/>
          <w:spacing w:val="-3"/>
          <w:szCs w:val="16"/>
        </w:rPr>
        <w:t xml:space="preserve"> </w:t>
      </w:r>
      <w:r w:rsidRPr="008A2C21">
        <w:rPr>
          <w:rFonts w:ascii="Arial" w:hAnsi="Arial" w:cs="Arial"/>
          <w:b/>
          <w:szCs w:val="16"/>
        </w:rPr>
        <w:t>Prevalence</w:t>
      </w:r>
      <w:r w:rsidRPr="008A2C21">
        <w:rPr>
          <w:rFonts w:ascii="Arial" w:hAnsi="Arial" w:cs="Arial"/>
          <w:b/>
          <w:spacing w:val="-2"/>
          <w:szCs w:val="16"/>
        </w:rPr>
        <w:t xml:space="preserve"> </w:t>
      </w:r>
      <w:r w:rsidRPr="008A2C21">
        <w:rPr>
          <w:rFonts w:ascii="Arial" w:hAnsi="Arial" w:cs="Arial"/>
          <w:b/>
          <w:szCs w:val="16"/>
        </w:rPr>
        <w:t>of</w:t>
      </w:r>
      <w:r w:rsidRPr="008A2C21">
        <w:rPr>
          <w:rFonts w:ascii="Arial" w:hAnsi="Arial" w:cs="Arial"/>
          <w:b/>
          <w:spacing w:val="-1"/>
          <w:szCs w:val="16"/>
        </w:rPr>
        <w:t xml:space="preserve"> </w:t>
      </w:r>
      <w:r w:rsidRPr="008A2C21">
        <w:rPr>
          <w:rFonts w:ascii="Arial" w:hAnsi="Arial" w:cs="Arial"/>
          <w:b/>
          <w:szCs w:val="16"/>
        </w:rPr>
        <w:t>fungal</w:t>
      </w:r>
      <w:r w:rsidRPr="008A2C21">
        <w:rPr>
          <w:rFonts w:ascii="Arial" w:hAnsi="Arial" w:cs="Arial"/>
          <w:b/>
          <w:spacing w:val="-2"/>
          <w:szCs w:val="16"/>
        </w:rPr>
        <w:t xml:space="preserve"> </w:t>
      </w:r>
      <w:r w:rsidRPr="008A2C21">
        <w:rPr>
          <w:rFonts w:ascii="Arial" w:hAnsi="Arial" w:cs="Arial"/>
          <w:b/>
          <w:szCs w:val="16"/>
        </w:rPr>
        <w:t>species</w:t>
      </w:r>
      <w:r w:rsidRPr="008A2C21">
        <w:rPr>
          <w:rFonts w:ascii="Arial" w:hAnsi="Arial" w:cs="Arial"/>
          <w:b/>
          <w:spacing w:val="-2"/>
          <w:szCs w:val="16"/>
        </w:rPr>
        <w:t xml:space="preserve"> </w:t>
      </w:r>
      <w:r w:rsidRPr="008A2C21">
        <w:rPr>
          <w:rFonts w:ascii="Arial" w:hAnsi="Arial" w:cs="Arial"/>
          <w:b/>
          <w:szCs w:val="16"/>
        </w:rPr>
        <w:t>present</w:t>
      </w:r>
      <w:r w:rsidRPr="008A2C21">
        <w:rPr>
          <w:rFonts w:ascii="Arial" w:hAnsi="Arial" w:cs="Arial"/>
          <w:b/>
          <w:spacing w:val="-3"/>
          <w:szCs w:val="16"/>
        </w:rPr>
        <w:t xml:space="preserve"> </w:t>
      </w:r>
      <w:r w:rsidRPr="008A2C21">
        <w:rPr>
          <w:rFonts w:ascii="Arial" w:hAnsi="Arial" w:cs="Arial"/>
          <w:b/>
          <w:szCs w:val="16"/>
        </w:rPr>
        <w:t>in</w:t>
      </w:r>
      <w:r w:rsidRPr="008A2C21">
        <w:rPr>
          <w:rFonts w:ascii="Arial" w:hAnsi="Arial" w:cs="Arial"/>
          <w:b/>
          <w:spacing w:val="-1"/>
          <w:szCs w:val="16"/>
        </w:rPr>
        <w:t xml:space="preserve"> </w:t>
      </w:r>
      <w:r w:rsidRPr="008A2C21">
        <w:rPr>
          <w:rFonts w:ascii="Arial" w:hAnsi="Arial" w:cs="Arial"/>
          <w:b/>
          <w:szCs w:val="16"/>
        </w:rPr>
        <w:t>infected</w:t>
      </w:r>
      <w:r w:rsidRPr="008A2C21">
        <w:rPr>
          <w:rFonts w:ascii="Arial" w:hAnsi="Arial" w:cs="Arial"/>
          <w:b/>
          <w:spacing w:val="-1"/>
          <w:szCs w:val="16"/>
        </w:rPr>
        <w:t xml:space="preserve"> </w:t>
      </w:r>
      <w:r w:rsidRPr="008A2C21">
        <w:rPr>
          <w:rFonts w:ascii="Arial" w:hAnsi="Arial" w:cs="Arial"/>
          <w:b/>
          <w:spacing w:val="-2"/>
          <w:szCs w:val="16"/>
        </w:rPr>
        <w:t>Vegetables</w:t>
      </w:r>
    </w:p>
    <w:p w14:paraId="76917E71" w14:textId="13A267C8" w:rsidR="00F34A77" w:rsidRDefault="00F34A77" w:rsidP="008A2C21">
      <w:pPr>
        <w:rPr>
          <w:b/>
          <w:sz w:val="24"/>
        </w:rPr>
      </w:pPr>
    </w:p>
    <w:p w14:paraId="5F72BC1F" w14:textId="68B0EB6E" w:rsidR="0015754D" w:rsidRPr="008A2C21" w:rsidRDefault="0015754D" w:rsidP="0015754D">
      <w:pPr>
        <w:spacing w:line="360" w:lineRule="auto"/>
        <w:jc w:val="both"/>
        <w:rPr>
          <w:rFonts w:ascii="Arial" w:hAnsi="Arial" w:cs="Arial"/>
          <w:b/>
          <w:bCs/>
        </w:rPr>
      </w:pPr>
      <w:r w:rsidRPr="008A2C21">
        <w:rPr>
          <w:rFonts w:ascii="Arial" w:hAnsi="Arial" w:cs="Arial"/>
          <w:b/>
          <w:bCs/>
        </w:rPr>
        <w:t>Discussion</w:t>
      </w:r>
    </w:p>
    <w:p w14:paraId="4FA7DB82" w14:textId="2F6227E5" w:rsidR="0015754D" w:rsidRPr="008A2C21" w:rsidRDefault="0015754D" w:rsidP="0015754D">
      <w:pPr>
        <w:spacing w:line="360" w:lineRule="auto"/>
        <w:ind w:firstLine="720"/>
        <w:jc w:val="both"/>
        <w:rPr>
          <w:rFonts w:ascii="Arial" w:hAnsi="Arial" w:cs="Arial"/>
          <w:color w:val="202020"/>
        </w:rPr>
      </w:pPr>
      <w:r w:rsidRPr="008A2C21">
        <w:rPr>
          <w:rFonts w:ascii="Arial" w:hAnsi="Arial" w:cs="Arial"/>
        </w:rPr>
        <w:t>The present investigation revealed that fungal infection is mainly due to injury during storage and handling. Edible fruits and vegetables are vulnerable to fungal attacks during transportation,</w:t>
      </w:r>
      <w:r w:rsidRPr="008A2C21">
        <w:rPr>
          <w:rFonts w:ascii="Arial" w:hAnsi="Arial" w:cs="Arial"/>
          <w:spacing w:val="-8"/>
        </w:rPr>
        <w:t xml:space="preserve"> </w:t>
      </w:r>
      <w:r w:rsidRPr="008A2C21">
        <w:rPr>
          <w:rFonts w:ascii="Arial" w:hAnsi="Arial" w:cs="Arial"/>
        </w:rPr>
        <w:t>storage,</w:t>
      </w:r>
      <w:r w:rsidRPr="008A2C21">
        <w:rPr>
          <w:rFonts w:ascii="Arial" w:hAnsi="Arial" w:cs="Arial"/>
          <w:spacing w:val="-6"/>
        </w:rPr>
        <w:t xml:space="preserve"> </w:t>
      </w:r>
      <w:r w:rsidRPr="008A2C21">
        <w:rPr>
          <w:rFonts w:ascii="Arial" w:hAnsi="Arial" w:cs="Arial"/>
        </w:rPr>
        <w:t>and</w:t>
      </w:r>
      <w:r w:rsidRPr="008A2C21">
        <w:rPr>
          <w:rFonts w:ascii="Arial" w:hAnsi="Arial" w:cs="Arial"/>
          <w:spacing w:val="-8"/>
        </w:rPr>
        <w:t xml:space="preserve"> </w:t>
      </w:r>
      <w:r w:rsidRPr="008A2C21">
        <w:rPr>
          <w:rFonts w:ascii="Arial" w:hAnsi="Arial" w:cs="Arial"/>
        </w:rPr>
        <w:t>marketing.</w:t>
      </w:r>
      <w:r w:rsidRPr="008A2C21">
        <w:rPr>
          <w:rFonts w:ascii="Arial" w:hAnsi="Arial" w:cs="Arial"/>
          <w:spacing w:val="-8"/>
        </w:rPr>
        <w:t xml:space="preserve"> </w:t>
      </w:r>
      <w:r w:rsidRPr="008A2C21">
        <w:rPr>
          <w:rFonts w:ascii="Arial" w:hAnsi="Arial" w:cs="Arial"/>
        </w:rPr>
        <w:t>This</w:t>
      </w:r>
      <w:r w:rsidRPr="008A2C21">
        <w:rPr>
          <w:rFonts w:ascii="Arial" w:hAnsi="Arial" w:cs="Arial"/>
          <w:spacing w:val="-8"/>
        </w:rPr>
        <w:t xml:space="preserve"> </w:t>
      </w:r>
      <w:r w:rsidRPr="008A2C21">
        <w:rPr>
          <w:rFonts w:ascii="Arial" w:hAnsi="Arial" w:cs="Arial"/>
        </w:rPr>
        <w:t>study</w:t>
      </w:r>
      <w:r w:rsidRPr="008A2C21">
        <w:rPr>
          <w:rFonts w:ascii="Arial" w:hAnsi="Arial" w:cs="Arial"/>
          <w:spacing w:val="-5"/>
        </w:rPr>
        <w:t xml:space="preserve"> </w:t>
      </w:r>
      <w:r w:rsidRPr="008A2C21">
        <w:rPr>
          <w:rFonts w:ascii="Arial" w:hAnsi="Arial" w:cs="Arial"/>
        </w:rPr>
        <w:t>focuses</w:t>
      </w:r>
      <w:r w:rsidRPr="008A2C21">
        <w:rPr>
          <w:rFonts w:ascii="Arial" w:hAnsi="Arial" w:cs="Arial"/>
          <w:spacing w:val="-8"/>
        </w:rPr>
        <w:t xml:space="preserve"> </w:t>
      </w:r>
      <w:r w:rsidRPr="008A2C21">
        <w:rPr>
          <w:rFonts w:ascii="Arial" w:hAnsi="Arial" w:cs="Arial"/>
        </w:rPr>
        <w:t>on</w:t>
      </w:r>
      <w:r w:rsidRPr="008A2C21">
        <w:rPr>
          <w:rFonts w:ascii="Arial" w:hAnsi="Arial" w:cs="Arial"/>
          <w:spacing w:val="-6"/>
        </w:rPr>
        <w:t xml:space="preserve"> </w:t>
      </w:r>
      <w:r w:rsidRPr="008A2C21">
        <w:rPr>
          <w:rFonts w:ascii="Arial" w:hAnsi="Arial" w:cs="Arial"/>
        </w:rPr>
        <w:t>fungal</w:t>
      </w:r>
      <w:r w:rsidRPr="008A2C21">
        <w:rPr>
          <w:rFonts w:ascii="Arial" w:hAnsi="Arial" w:cs="Arial"/>
          <w:spacing w:val="-8"/>
        </w:rPr>
        <w:t xml:space="preserve"> </w:t>
      </w:r>
      <w:r w:rsidRPr="008A2C21">
        <w:rPr>
          <w:rFonts w:ascii="Arial" w:hAnsi="Arial" w:cs="Arial"/>
        </w:rPr>
        <w:t>diseases</w:t>
      </w:r>
      <w:r w:rsidRPr="008A2C21">
        <w:rPr>
          <w:rFonts w:ascii="Arial" w:hAnsi="Arial" w:cs="Arial"/>
          <w:spacing w:val="-8"/>
        </w:rPr>
        <w:t xml:space="preserve"> </w:t>
      </w:r>
      <w:r w:rsidRPr="008A2C21">
        <w:rPr>
          <w:rFonts w:ascii="Arial" w:hAnsi="Arial" w:cs="Arial"/>
        </w:rPr>
        <w:t>affecting</w:t>
      </w:r>
      <w:r w:rsidRPr="008A2C21">
        <w:rPr>
          <w:rFonts w:ascii="Arial" w:hAnsi="Arial" w:cs="Arial"/>
          <w:spacing w:val="-8"/>
        </w:rPr>
        <w:t xml:space="preserve"> </w:t>
      </w:r>
      <w:r w:rsidRPr="008A2C21">
        <w:rPr>
          <w:rFonts w:ascii="Arial" w:hAnsi="Arial" w:cs="Arial"/>
        </w:rPr>
        <w:t>fruits</w:t>
      </w:r>
      <w:r w:rsidRPr="008A2C21">
        <w:rPr>
          <w:rFonts w:ascii="Arial" w:hAnsi="Arial" w:cs="Arial"/>
          <w:spacing w:val="-8"/>
        </w:rPr>
        <w:t xml:space="preserve"> </w:t>
      </w:r>
      <w:r w:rsidRPr="008A2C21">
        <w:rPr>
          <w:rFonts w:ascii="Arial" w:hAnsi="Arial" w:cs="Arial"/>
        </w:rPr>
        <w:t xml:space="preserve">and vegetables under storage and marketing conditions at the </w:t>
      </w:r>
      <w:proofErr w:type="spellStart"/>
      <w:r w:rsidRPr="008A2C21">
        <w:rPr>
          <w:rFonts w:ascii="Arial" w:hAnsi="Arial" w:cs="Arial"/>
        </w:rPr>
        <w:t>Chitradurga</w:t>
      </w:r>
      <w:proofErr w:type="spellEnd"/>
      <w:r w:rsidRPr="008A2C21">
        <w:rPr>
          <w:rFonts w:ascii="Arial" w:hAnsi="Arial" w:cs="Arial"/>
        </w:rPr>
        <w:t xml:space="preserve"> market. Weather conditions,</w:t>
      </w:r>
      <w:r w:rsidRPr="008A2C21">
        <w:rPr>
          <w:rFonts w:ascii="Arial" w:hAnsi="Arial" w:cs="Arial"/>
          <w:spacing w:val="-8"/>
        </w:rPr>
        <w:t xml:space="preserve"> </w:t>
      </w:r>
      <w:r w:rsidRPr="008A2C21">
        <w:rPr>
          <w:rFonts w:ascii="Arial" w:hAnsi="Arial" w:cs="Arial"/>
        </w:rPr>
        <w:t>particularly</w:t>
      </w:r>
      <w:r w:rsidRPr="008A2C21">
        <w:rPr>
          <w:rFonts w:ascii="Arial" w:hAnsi="Arial" w:cs="Arial"/>
          <w:spacing w:val="-8"/>
        </w:rPr>
        <w:t xml:space="preserve"> </w:t>
      </w:r>
      <w:r w:rsidRPr="008A2C21">
        <w:rPr>
          <w:rFonts w:ascii="Arial" w:hAnsi="Arial" w:cs="Arial"/>
        </w:rPr>
        <w:t>humidity</w:t>
      </w:r>
      <w:r w:rsidRPr="008A2C21">
        <w:rPr>
          <w:rFonts w:ascii="Arial" w:hAnsi="Arial" w:cs="Arial"/>
          <w:spacing w:val="-8"/>
        </w:rPr>
        <w:t xml:space="preserve"> </w:t>
      </w:r>
      <w:r w:rsidRPr="008A2C21">
        <w:rPr>
          <w:rFonts w:ascii="Arial" w:hAnsi="Arial" w:cs="Arial"/>
        </w:rPr>
        <w:t>and</w:t>
      </w:r>
      <w:r w:rsidRPr="008A2C21">
        <w:rPr>
          <w:rFonts w:ascii="Arial" w:hAnsi="Arial" w:cs="Arial"/>
          <w:spacing w:val="-8"/>
        </w:rPr>
        <w:t xml:space="preserve"> </w:t>
      </w:r>
      <w:r w:rsidRPr="008A2C21">
        <w:rPr>
          <w:rFonts w:ascii="Arial" w:hAnsi="Arial" w:cs="Arial"/>
        </w:rPr>
        <w:t>temperature,</w:t>
      </w:r>
      <w:r w:rsidRPr="008A2C21">
        <w:rPr>
          <w:rFonts w:ascii="Arial" w:hAnsi="Arial" w:cs="Arial"/>
          <w:spacing w:val="-6"/>
        </w:rPr>
        <w:t xml:space="preserve"> </w:t>
      </w:r>
      <w:r w:rsidRPr="008A2C21">
        <w:rPr>
          <w:rFonts w:ascii="Arial" w:hAnsi="Arial" w:cs="Arial"/>
        </w:rPr>
        <w:t>influence</w:t>
      </w:r>
      <w:r w:rsidRPr="008A2C21">
        <w:rPr>
          <w:rFonts w:ascii="Arial" w:hAnsi="Arial" w:cs="Arial"/>
          <w:spacing w:val="-9"/>
        </w:rPr>
        <w:t xml:space="preserve"> </w:t>
      </w:r>
      <w:r w:rsidRPr="008A2C21">
        <w:rPr>
          <w:rFonts w:ascii="Arial" w:hAnsi="Arial" w:cs="Arial"/>
        </w:rPr>
        <w:t>the</w:t>
      </w:r>
      <w:r w:rsidRPr="008A2C21">
        <w:rPr>
          <w:rFonts w:ascii="Arial" w:hAnsi="Arial" w:cs="Arial"/>
          <w:spacing w:val="-9"/>
        </w:rPr>
        <w:t xml:space="preserve"> </w:t>
      </w:r>
      <w:r w:rsidRPr="008A2C21">
        <w:rPr>
          <w:rFonts w:ascii="Arial" w:hAnsi="Arial" w:cs="Arial"/>
        </w:rPr>
        <w:t>incidence</w:t>
      </w:r>
      <w:r w:rsidRPr="008A2C21">
        <w:rPr>
          <w:rFonts w:ascii="Arial" w:hAnsi="Arial" w:cs="Arial"/>
          <w:spacing w:val="-9"/>
        </w:rPr>
        <w:t xml:space="preserve"> </w:t>
      </w:r>
      <w:r w:rsidRPr="008A2C21">
        <w:rPr>
          <w:rFonts w:ascii="Arial" w:hAnsi="Arial" w:cs="Arial"/>
        </w:rPr>
        <w:t>of</w:t>
      </w:r>
      <w:r w:rsidRPr="008A2C21">
        <w:rPr>
          <w:rFonts w:ascii="Arial" w:hAnsi="Arial" w:cs="Arial"/>
          <w:spacing w:val="-9"/>
        </w:rPr>
        <w:t xml:space="preserve"> </w:t>
      </w:r>
      <w:r w:rsidRPr="008A2C21">
        <w:rPr>
          <w:rFonts w:ascii="Arial" w:hAnsi="Arial" w:cs="Arial"/>
        </w:rPr>
        <w:t>these</w:t>
      </w:r>
      <w:r w:rsidRPr="008A2C21">
        <w:rPr>
          <w:rFonts w:ascii="Arial" w:hAnsi="Arial" w:cs="Arial"/>
          <w:spacing w:val="-9"/>
        </w:rPr>
        <w:t xml:space="preserve"> </w:t>
      </w:r>
      <w:r w:rsidRPr="008A2C21">
        <w:rPr>
          <w:rFonts w:ascii="Arial" w:hAnsi="Arial" w:cs="Arial"/>
        </w:rPr>
        <w:t>diseases</w:t>
      </w:r>
      <w:r w:rsidRPr="008A2C21">
        <w:rPr>
          <w:rFonts w:ascii="Arial" w:hAnsi="Arial" w:cs="Arial"/>
          <w:spacing w:val="-8"/>
        </w:rPr>
        <w:t xml:space="preserve"> </w:t>
      </w:r>
      <w:r w:rsidRPr="008A2C21">
        <w:rPr>
          <w:rFonts w:ascii="Arial" w:hAnsi="Arial" w:cs="Arial"/>
        </w:rPr>
        <w:t>both qualitatively and quantitatively. Therefore, an attempt was made to correlate the prevailing humidity</w:t>
      </w:r>
      <w:r w:rsidRPr="008A2C21">
        <w:rPr>
          <w:rFonts w:ascii="Arial" w:hAnsi="Arial" w:cs="Arial"/>
          <w:spacing w:val="-1"/>
        </w:rPr>
        <w:t xml:space="preserve"> </w:t>
      </w:r>
      <w:r w:rsidRPr="008A2C21">
        <w:rPr>
          <w:rFonts w:ascii="Arial" w:hAnsi="Arial" w:cs="Arial"/>
        </w:rPr>
        <w:t>and</w:t>
      </w:r>
      <w:r w:rsidRPr="008A2C21">
        <w:rPr>
          <w:rFonts w:ascii="Arial" w:hAnsi="Arial" w:cs="Arial"/>
          <w:spacing w:val="-1"/>
        </w:rPr>
        <w:t xml:space="preserve"> </w:t>
      </w:r>
      <w:r w:rsidRPr="008A2C21">
        <w:rPr>
          <w:rFonts w:ascii="Arial" w:hAnsi="Arial" w:cs="Arial"/>
        </w:rPr>
        <w:t>temperature conditions</w:t>
      </w:r>
      <w:r w:rsidRPr="008A2C21">
        <w:rPr>
          <w:rFonts w:ascii="Arial" w:hAnsi="Arial" w:cs="Arial"/>
          <w:spacing w:val="-1"/>
        </w:rPr>
        <w:t xml:space="preserve"> </w:t>
      </w:r>
      <w:r w:rsidRPr="008A2C21">
        <w:rPr>
          <w:rFonts w:ascii="Arial" w:hAnsi="Arial" w:cs="Arial"/>
        </w:rPr>
        <w:t>with</w:t>
      </w:r>
      <w:r w:rsidRPr="008A2C21">
        <w:rPr>
          <w:rFonts w:ascii="Arial" w:hAnsi="Arial" w:cs="Arial"/>
          <w:spacing w:val="-1"/>
        </w:rPr>
        <w:t xml:space="preserve"> </w:t>
      </w:r>
      <w:r w:rsidRPr="008A2C21">
        <w:rPr>
          <w:rFonts w:ascii="Arial" w:hAnsi="Arial" w:cs="Arial"/>
        </w:rPr>
        <w:t>the incidence of spoilage</w:t>
      </w:r>
      <w:r w:rsidRPr="008A2C21">
        <w:rPr>
          <w:rFonts w:ascii="Arial" w:hAnsi="Arial" w:cs="Arial"/>
          <w:spacing w:val="-3"/>
        </w:rPr>
        <w:t xml:space="preserve"> </w:t>
      </w:r>
      <w:r w:rsidRPr="008A2C21">
        <w:rPr>
          <w:rFonts w:ascii="Arial" w:hAnsi="Arial" w:cs="Arial"/>
        </w:rPr>
        <w:t>organisms.</w:t>
      </w:r>
      <w:r w:rsidRPr="008A2C21">
        <w:rPr>
          <w:rFonts w:ascii="Arial" w:hAnsi="Arial" w:cs="Arial"/>
          <w:spacing w:val="-1"/>
        </w:rPr>
        <w:t xml:space="preserve"> </w:t>
      </w:r>
      <w:r w:rsidRPr="008A2C21">
        <w:rPr>
          <w:rFonts w:ascii="Arial" w:hAnsi="Arial" w:cs="Arial"/>
        </w:rPr>
        <w:t>The high</w:t>
      </w:r>
      <w:r w:rsidRPr="008A2C21">
        <w:rPr>
          <w:rFonts w:ascii="Arial" w:hAnsi="Arial" w:cs="Arial"/>
          <w:spacing w:val="-1"/>
        </w:rPr>
        <w:t xml:space="preserve"> </w:t>
      </w:r>
      <w:r w:rsidRPr="008A2C21">
        <w:rPr>
          <w:rFonts w:ascii="Arial" w:hAnsi="Arial" w:cs="Arial"/>
        </w:rPr>
        <w:t>rate of fungal</w:t>
      </w:r>
      <w:r w:rsidRPr="008A2C21">
        <w:rPr>
          <w:rFonts w:ascii="Arial" w:hAnsi="Arial" w:cs="Arial"/>
          <w:spacing w:val="-3"/>
        </w:rPr>
        <w:t xml:space="preserve"> </w:t>
      </w:r>
      <w:r w:rsidRPr="008A2C21">
        <w:rPr>
          <w:rFonts w:ascii="Arial" w:hAnsi="Arial" w:cs="Arial"/>
        </w:rPr>
        <w:t>isolation</w:t>
      </w:r>
      <w:r w:rsidRPr="008A2C21">
        <w:rPr>
          <w:rFonts w:ascii="Arial" w:hAnsi="Arial" w:cs="Arial"/>
          <w:spacing w:val="-3"/>
        </w:rPr>
        <w:t xml:space="preserve"> </w:t>
      </w:r>
      <w:r w:rsidRPr="008A2C21">
        <w:rPr>
          <w:rFonts w:ascii="Arial" w:hAnsi="Arial" w:cs="Arial"/>
        </w:rPr>
        <w:t>from</w:t>
      </w:r>
      <w:r w:rsidRPr="008A2C21">
        <w:rPr>
          <w:rFonts w:ascii="Arial" w:hAnsi="Arial" w:cs="Arial"/>
          <w:spacing w:val="-3"/>
        </w:rPr>
        <w:t xml:space="preserve"> </w:t>
      </w:r>
      <w:r w:rsidRPr="008A2C21">
        <w:rPr>
          <w:rFonts w:ascii="Arial" w:hAnsi="Arial" w:cs="Arial"/>
        </w:rPr>
        <w:t>fruits</w:t>
      </w:r>
      <w:r w:rsidRPr="008A2C21">
        <w:rPr>
          <w:rFonts w:ascii="Arial" w:hAnsi="Arial" w:cs="Arial"/>
          <w:spacing w:val="-4"/>
        </w:rPr>
        <w:t xml:space="preserve"> </w:t>
      </w:r>
      <w:r w:rsidRPr="008A2C21">
        <w:rPr>
          <w:rFonts w:ascii="Arial" w:hAnsi="Arial" w:cs="Arial"/>
        </w:rPr>
        <w:t>indicates</w:t>
      </w:r>
      <w:r w:rsidRPr="008A2C21">
        <w:rPr>
          <w:rFonts w:ascii="Arial" w:hAnsi="Arial" w:cs="Arial"/>
          <w:spacing w:val="-4"/>
        </w:rPr>
        <w:t xml:space="preserve"> </w:t>
      </w:r>
      <w:r w:rsidRPr="008A2C21">
        <w:rPr>
          <w:rFonts w:ascii="Arial" w:hAnsi="Arial" w:cs="Arial"/>
        </w:rPr>
        <w:t>that</w:t>
      </w:r>
      <w:r w:rsidRPr="008A2C21">
        <w:rPr>
          <w:rFonts w:ascii="Arial" w:hAnsi="Arial" w:cs="Arial"/>
          <w:spacing w:val="-3"/>
        </w:rPr>
        <w:t xml:space="preserve"> </w:t>
      </w:r>
      <w:r w:rsidRPr="008A2C21">
        <w:rPr>
          <w:rFonts w:ascii="Arial" w:hAnsi="Arial" w:cs="Arial"/>
        </w:rPr>
        <w:t>fungi</w:t>
      </w:r>
      <w:r w:rsidRPr="008A2C21">
        <w:rPr>
          <w:rFonts w:ascii="Arial" w:hAnsi="Arial" w:cs="Arial"/>
          <w:spacing w:val="-3"/>
        </w:rPr>
        <w:t xml:space="preserve"> </w:t>
      </w:r>
      <w:r w:rsidRPr="008A2C21">
        <w:rPr>
          <w:rFonts w:ascii="Arial" w:hAnsi="Arial" w:cs="Arial"/>
        </w:rPr>
        <w:t>are responsible</w:t>
      </w:r>
      <w:r w:rsidRPr="008A2C21">
        <w:rPr>
          <w:rFonts w:ascii="Arial" w:hAnsi="Arial" w:cs="Arial"/>
          <w:spacing w:val="-3"/>
        </w:rPr>
        <w:t xml:space="preserve"> </w:t>
      </w:r>
      <w:r w:rsidRPr="008A2C21">
        <w:rPr>
          <w:rFonts w:ascii="Arial" w:hAnsi="Arial" w:cs="Arial"/>
        </w:rPr>
        <w:t>for</w:t>
      </w:r>
      <w:r w:rsidRPr="008A2C21">
        <w:rPr>
          <w:rFonts w:ascii="Arial" w:hAnsi="Arial" w:cs="Arial"/>
          <w:spacing w:val="-3"/>
        </w:rPr>
        <w:t xml:space="preserve"> </w:t>
      </w:r>
      <w:r w:rsidRPr="008A2C21">
        <w:rPr>
          <w:rFonts w:ascii="Arial" w:hAnsi="Arial" w:cs="Arial"/>
        </w:rPr>
        <w:t>the</w:t>
      </w:r>
      <w:r w:rsidRPr="008A2C21">
        <w:rPr>
          <w:rFonts w:ascii="Arial" w:hAnsi="Arial" w:cs="Arial"/>
          <w:spacing w:val="-5"/>
        </w:rPr>
        <w:t xml:space="preserve"> </w:t>
      </w:r>
      <w:r w:rsidRPr="008A2C21">
        <w:rPr>
          <w:rFonts w:ascii="Arial" w:hAnsi="Arial" w:cs="Arial"/>
        </w:rPr>
        <w:t>post-harvest</w:t>
      </w:r>
      <w:r w:rsidRPr="008A2C21">
        <w:rPr>
          <w:rFonts w:ascii="Arial" w:hAnsi="Arial" w:cs="Arial"/>
          <w:spacing w:val="-3"/>
        </w:rPr>
        <w:t xml:space="preserve"> </w:t>
      </w:r>
      <w:r w:rsidRPr="008A2C21">
        <w:rPr>
          <w:rFonts w:ascii="Arial" w:hAnsi="Arial" w:cs="Arial"/>
        </w:rPr>
        <w:t xml:space="preserve">deterioration of some edible fruits and vegetables in the </w:t>
      </w:r>
      <w:proofErr w:type="spellStart"/>
      <w:r w:rsidRPr="008A2C21">
        <w:rPr>
          <w:rFonts w:ascii="Arial" w:hAnsi="Arial" w:cs="Arial"/>
        </w:rPr>
        <w:t>Chitradurga</w:t>
      </w:r>
      <w:proofErr w:type="spellEnd"/>
      <w:r w:rsidRPr="008A2C21">
        <w:rPr>
          <w:rFonts w:ascii="Arial" w:hAnsi="Arial" w:cs="Arial"/>
        </w:rPr>
        <w:t xml:space="preserve"> market. </w:t>
      </w:r>
      <w:r w:rsidRPr="008A2C21">
        <w:rPr>
          <w:rFonts w:ascii="Arial" w:hAnsi="Arial" w:cs="Arial"/>
          <w:color w:val="202020"/>
        </w:rPr>
        <w:t>The isolation and distribution</w:t>
      </w:r>
      <w:r w:rsidRPr="008A2C21">
        <w:rPr>
          <w:rFonts w:ascii="Arial" w:hAnsi="Arial" w:cs="Arial"/>
          <w:color w:val="202020"/>
          <w:spacing w:val="-11"/>
        </w:rPr>
        <w:t xml:space="preserve"> </w:t>
      </w:r>
      <w:r w:rsidRPr="008A2C21">
        <w:rPr>
          <w:rFonts w:ascii="Arial" w:hAnsi="Arial" w:cs="Arial"/>
          <w:color w:val="202020"/>
        </w:rPr>
        <w:t>of</w:t>
      </w:r>
      <w:r w:rsidRPr="008A2C21">
        <w:rPr>
          <w:rFonts w:ascii="Arial" w:hAnsi="Arial" w:cs="Arial"/>
          <w:color w:val="202020"/>
          <w:spacing w:val="-11"/>
        </w:rPr>
        <w:t xml:space="preserve"> </w:t>
      </w:r>
      <w:r w:rsidRPr="008A2C21">
        <w:rPr>
          <w:rFonts w:ascii="Arial" w:hAnsi="Arial" w:cs="Arial"/>
          <w:color w:val="202020"/>
        </w:rPr>
        <w:t>fungi</w:t>
      </w:r>
      <w:r w:rsidRPr="008A2C21">
        <w:rPr>
          <w:rFonts w:ascii="Arial" w:hAnsi="Arial" w:cs="Arial"/>
          <w:color w:val="202020"/>
          <w:spacing w:val="-13"/>
        </w:rPr>
        <w:t xml:space="preserve"> </w:t>
      </w:r>
      <w:r w:rsidRPr="008A2C21">
        <w:rPr>
          <w:rFonts w:ascii="Arial" w:hAnsi="Arial" w:cs="Arial"/>
          <w:color w:val="202020"/>
        </w:rPr>
        <w:t>in</w:t>
      </w:r>
      <w:r w:rsidRPr="008A2C21">
        <w:rPr>
          <w:rFonts w:ascii="Arial" w:hAnsi="Arial" w:cs="Arial"/>
          <w:color w:val="202020"/>
          <w:spacing w:val="-10"/>
        </w:rPr>
        <w:t xml:space="preserve"> </w:t>
      </w:r>
      <w:r w:rsidRPr="008A2C21">
        <w:rPr>
          <w:rFonts w:ascii="Arial" w:hAnsi="Arial" w:cs="Arial"/>
          <w:color w:val="202020"/>
        </w:rPr>
        <w:t>spoilt</w:t>
      </w:r>
      <w:r w:rsidRPr="008A2C21">
        <w:rPr>
          <w:rFonts w:ascii="Arial" w:hAnsi="Arial" w:cs="Arial"/>
          <w:color w:val="202020"/>
          <w:spacing w:val="-10"/>
        </w:rPr>
        <w:t xml:space="preserve"> </w:t>
      </w:r>
      <w:r w:rsidRPr="008A2C21">
        <w:rPr>
          <w:rFonts w:ascii="Arial" w:hAnsi="Arial" w:cs="Arial"/>
          <w:color w:val="202020"/>
        </w:rPr>
        <w:t>fruits</w:t>
      </w:r>
      <w:r w:rsidRPr="008A2C21">
        <w:rPr>
          <w:rFonts w:ascii="Arial" w:hAnsi="Arial" w:cs="Arial"/>
          <w:color w:val="202020"/>
          <w:spacing w:val="-9"/>
        </w:rPr>
        <w:t xml:space="preserve"> </w:t>
      </w:r>
      <w:r w:rsidRPr="008A2C21">
        <w:rPr>
          <w:rFonts w:ascii="Arial" w:hAnsi="Arial" w:cs="Arial"/>
          <w:color w:val="202020"/>
        </w:rPr>
        <w:t>and</w:t>
      </w:r>
      <w:r w:rsidRPr="008A2C21">
        <w:rPr>
          <w:rFonts w:ascii="Arial" w:hAnsi="Arial" w:cs="Arial"/>
          <w:color w:val="202020"/>
          <w:spacing w:val="-11"/>
        </w:rPr>
        <w:t xml:space="preserve"> </w:t>
      </w:r>
      <w:r w:rsidRPr="008A2C21">
        <w:rPr>
          <w:rFonts w:ascii="Arial" w:hAnsi="Arial" w:cs="Arial"/>
          <w:color w:val="202020"/>
        </w:rPr>
        <w:t>vegetables</w:t>
      </w:r>
      <w:r w:rsidRPr="008A2C21">
        <w:rPr>
          <w:rFonts w:ascii="Arial" w:hAnsi="Arial" w:cs="Arial"/>
          <w:color w:val="202020"/>
          <w:spacing w:val="-10"/>
        </w:rPr>
        <w:t xml:space="preserve"> </w:t>
      </w:r>
      <w:r w:rsidRPr="008A2C21">
        <w:rPr>
          <w:rFonts w:ascii="Arial" w:hAnsi="Arial" w:cs="Arial"/>
          <w:color w:val="202020"/>
        </w:rPr>
        <w:t>in</w:t>
      </w:r>
      <w:r w:rsidRPr="008A2C21">
        <w:rPr>
          <w:rFonts w:ascii="Arial" w:hAnsi="Arial" w:cs="Arial"/>
          <w:color w:val="202020"/>
          <w:spacing w:val="-10"/>
        </w:rPr>
        <w:t xml:space="preserve"> </w:t>
      </w:r>
      <w:r w:rsidRPr="008A2C21">
        <w:rPr>
          <w:rFonts w:ascii="Arial" w:hAnsi="Arial" w:cs="Arial"/>
          <w:color w:val="202020"/>
        </w:rPr>
        <w:t>the</w:t>
      </w:r>
      <w:r w:rsidRPr="008A2C21">
        <w:rPr>
          <w:rFonts w:ascii="Arial" w:hAnsi="Arial" w:cs="Arial"/>
          <w:color w:val="202020"/>
          <w:spacing w:val="-11"/>
        </w:rPr>
        <w:t xml:space="preserve"> </w:t>
      </w:r>
      <w:proofErr w:type="spellStart"/>
      <w:r w:rsidRPr="008A2C21">
        <w:rPr>
          <w:rFonts w:ascii="Arial" w:hAnsi="Arial" w:cs="Arial"/>
          <w:color w:val="202020"/>
        </w:rPr>
        <w:t>Chitradurga</w:t>
      </w:r>
      <w:proofErr w:type="spellEnd"/>
      <w:r w:rsidRPr="008A2C21">
        <w:rPr>
          <w:rFonts w:ascii="Arial" w:hAnsi="Arial" w:cs="Arial"/>
          <w:color w:val="202020"/>
          <w:spacing w:val="-12"/>
        </w:rPr>
        <w:t xml:space="preserve"> </w:t>
      </w:r>
      <w:r w:rsidRPr="008A2C21">
        <w:rPr>
          <w:rFonts w:ascii="Arial" w:hAnsi="Arial" w:cs="Arial"/>
          <w:color w:val="202020"/>
        </w:rPr>
        <w:t>market</w:t>
      </w:r>
      <w:r w:rsidRPr="008A2C21">
        <w:rPr>
          <w:rFonts w:ascii="Arial" w:hAnsi="Arial" w:cs="Arial"/>
          <w:color w:val="202020"/>
          <w:spacing w:val="-9"/>
        </w:rPr>
        <w:t xml:space="preserve"> </w:t>
      </w:r>
      <w:r w:rsidRPr="008A2C21">
        <w:rPr>
          <w:rFonts w:ascii="Arial" w:hAnsi="Arial" w:cs="Arial"/>
          <w:color w:val="202020"/>
        </w:rPr>
        <w:t>is</w:t>
      </w:r>
      <w:r w:rsidRPr="008A2C21">
        <w:rPr>
          <w:rFonts w:ascii="Arial" w:hAnsi="Arial" w:cs="Arial"/>
          <w:color w:val="202020"/>
          <w:spacing w:val="-10"/>
        </w:rPr>
        <w:t xml:space="preserve"> </w:t>
      </w:r>
      <w:r w:rsidRPr="008A2C21">
        <w:rPr>
          <w:rFonts w:ascii="Arial" w:hAnsi="Arial" w:cs="Arial"/>
          <w:color w:val="202020"/>
        </w:rPr>
        <w:t>a</w:t>
      </w:r>
      <w:r w:rsidRPr="008A2C21">
        <w:rPr>
          <w:rFonts w:ascii="Arial" w:hAnsi="Arial" w:cs="Arial"/>
          <w:color w:val="202020"/>
          <w:spacing w:val="-12"/>
        </w:rPr>
        <w:t xml:space="preserve"> </w:t>
      </w:r>
      <w:r w:rsidRPr="008A2C21">
        <w:rPr>
          <w:rFonts w:ascii="Arial" w:hAnsi="Arial" w:cs="Arial"/>
          <w:color w:val="202020"/>
        </w:rPr>
        <w:t>novel</w:t>
      </w:r>
      <w:r w:rsidRPr="008A2C21">
        <w:rPr>
          <w:rFonts w:ascii="Arial" w:hAnsi="Arial" w:cs="Arial"/>
          <w:color w:val="202020"/>
          <w:spacing w:val="-10"/>
        </w:rPr>
        <w:t xml:space="preserve"> </w:t>
      </w:r>
      <w:r w:rsidRPr="008A2C21">
        <w:rPr>
          <w:rFonts w:ascii="Arial" w:hAnsi="Arial" w:cs="Arial"/>
          <w:color w:val="202020"/>
        </w:rPr>
        <w:t>discovery that exposed an array of fungi that are pathogenic to man and animals.</w:t>
      </w:r>
    </w:p>
    <w:p w14:paraId="759CF9CB" w14:textId="77777777" w:rsidR="0015754D" w:rsidRPr="008A2C21" w:rsidRDefault="0015754D" w:rsidP="0015754D">
      <w:pPr>
        <w:spacing w:line="360" w:lineRule="auto"/>
        <w:ind w:firstLine="720"/>
        <w:jc w:val="both"/>
        <w:rPr>
          <w:rFonts w:ascii="Arial" w:hAnsi="Arial" w:cs="Arial"/>
        </w:rPr>
      </w:pPr>
      <w:r w:rsidRPr="008A2C21">
        <w:rPr>
          <w:rFonts w:ascii="Arial" w:hAnsi="Arial" w:cs="Arial"/>
        </w:rPr>
        <w:t>A total of 43 fungal pathogens belonging to 7 different genera were isolated from 23 selected</w:t>
      </w:r>
      <w:r w:rsidRPr="008A2C21">
        <w:rPr>
          <w:rFonts w:ascii="Arial" w:hAnsi="Arial" w:cs="Arial"/>
          <w:spacing w:val="-4"/>
        </w:rPr>
        <w:t xml:space="preserve"> </w:t>
      </w:r>
      <w:r w:rsidRPr="008A2C21">
        <w:rPr>
          <w:rFonts w:ascii="Arial" w:hAnsi="Arial" w:cs="Arial"/>
        </w:rPr>
        <w:t>fruits</w:t>
      </w:r>
      <w:r w:rsidRPr="008A2C21">
        <w:rPr>
          <w:rFonts w:ascii="Arial" w:hAnsi="Arial" w:cs="Arial"/>
          <w:spacing w:val="-5"/>
        </w:rPr>
        <w:t xml:space="preserve"> </w:t>
      </w:r>
      <w:r w:rsidRPr="008A2C21">
        <w:rPr>
          <w:rFonts w:ascii="Arial" w:hAnsi="Arial" w:cs="Arial"/>
        </w:rPr>
        <w:t>and</w:t>
      </w:r>
      <w:r w:rsidRPr="008A2C21">
        <w:rPr>
          <w:rFonts w:ascii="Arial" w:hAnsi="Arial" w:cs="Arial"/>
          <w:spacing w:val="-4"/>
        </w:rPr>
        <w:t xml:space="preserve"> </w:t>
      </w:r>
      <w:r w:rsidRPr="008A2C21">
        <w:rPr>
          <w:rFonts w:ascii="Arial" w:hAnsi="Arial" w:cs="Arial"/>
        </w:rPr>
        <w:t>vegetables, collected</w:t>
      </w:r>
      <w:r w:rsidRPr="008A2C21">
        <w:rPr>
          <w:rFonts w:ascii="Arial" w:hAnsi="Arial" w:cs="Arial"/>
          <w:spacing w:val="-4"/>
        </w:rPr>
        <w:t xml:space="preserve"> </w:t>
      </w:r>
      <w:r w:rsidRPr="008A2C21">
        <w:rPr>
          <w:rFonts w:ascii="Arial" w:hAnsi="Arial" w:cs="Arial"/>
        </w:rPr>
        <w:t>from</w:t>
      </w:r>
      <w:r w:rsidRPr="008A2C21">
        <w:rPr>
          <w:rFonts w:ascii="Arial" w:hAnsi="Arial" w:cs="Arial"/>
          <w:spacing w:val="-4"/>
        </w:rPr>
        <w:t xml:space="preserve"> </w:t>
      </w:r>
      <w:r w:rsidRPr="008A2C21">
        <w:rPr>
          <w:rFonts w:ascii="Arial" w:hAnsi="Arial" w:cs="Arial"/>
        </w:rPr>
        <w:t>the</w:t>
      </w:r>
      <w:r w:rsidRPr="008A2C21">
        <w:rPr>
          <w:rFonts w:ascii="Arial" w:hAnsi="Arial" w:cs="Arial"/>
          <w:spacing w:val="-5"/>
        </w:rPr>
        <w:t xml:space="preserve"> local market of </w:t>
      </w:r>
      <w:proofErr w:type="spellStart"/>
      <w:r w:rsidRPr="008A2C21">
        <w:rPr>
          <w:rFonts w:ascii="Arial" w:hAnsi="Arial" w:cs="Arial"/>
        </w:rPr>
        <w:t>Chitradurga</w:t>
      </w:r>
      <w:proofErr w:type="spellEnd"/>
      <w:r w:rsidRPr="008A2C21">
        <w:rPr>
          <w:rFonts w:ascii="Arial" w:hAnsi="Arial" w:cs="Arial"/>
        </w:rPr>
        <w:t>.</w:t>
      </w:r>
      <w:r w:rsidRPr="008A2C21">
        <w:rPr>
          <w:rFonts w:ascii="Arial" w:hAnsi="Arial" w:cs="Arial"/>
          <w:spacing w:val="-2"/>
        </w:rPr>
        <w:t xml:space="preserve"> </w:t>
      </w:r>
      <w:r w:rsidRPr="008A2C21">
        <w:rPr>
          <w:rFonts w:ascii="Arial" w:hAnsi="Arial" w:cs="Arial"/>
        </w:rPr>
        <w:t>The</w:t>
      </w:r>
      <w:r w:rsidRPr="008A2C21">
        <w:rPr>
          <w:rFonts w:ascii="Arial" w:hAnsi="Arial" w:cs="Arial"/>
          <w:spacing w:val="-6"/>
        </w:rPr>
        <w:t xml:space="preserve"> </w:t>
      </w:r>
      <w:r w:rsidRPr="008A2C21">
        <w:rPr>
          <w:rFonts w:ascii="Arial" w:hAnsi="Arial" w:cs="Arial"/>
        </w:rPr>
        <w:t>isolated fungal</w:t>
      </w:r>
      <w:r w:rsidRPr="008A2C21">
        <w:rPr>
          <w:rFonts w:ascii="Arial" w:hAnsi="Arial" w:cs="Arial"/>
          <w:spacing w:val="-10"/>
        </w:rPr>
        <w:t xml:space="preserve"> </w:t>
      </w:r>
      <w:r w:rsidRPr="008A2C21">
        <w:rPr>
          <w:rFonts w:ascii="Arial" w:hAnsi="Arial" w:cs="Arial"/>
        </w:rPr>
        <w:t>pathogens</w:t>
      </w:r>
      <w:r w:rsidRPr="008A2C21">
        <w:rPr>
          <w:rFonts w:ascii="Arial" w:hAnsi="Arial" w:cs="Arial"/>
          <w:spacing w:val="-11"/>
        </w:rPr>
        <w:t xml:space="preserve"> </w:t>
      </w:r>
      <w:r w:rsidRPr="008A2C21">
        <w:rPr>
          <w:rFonts w:ascii="Arial" w:hAnsi="Arial" w:cs="Arial"/>
        </w:rPr>
        <w:t>were</w:t>
      </w:r>
      <w:r w:rsidRPr="008A2C21">
        <w:rPr>
          <w:rFonts w:ascii="Arial" w:hAnsi="Arial" w:cs="Arial"/>
          <w:spacing w:val="-10"/>
        </w:rPr>
        <w:t xml:space="preserve"> </w:t>
      </w:r>
      <w:r w:rsidRPr="008A2C21">
        <w:rPr>
          <w:rFonts w:ascii="Arial" w:hAnsi="Arial" w:cs="Arial"/>
        </w:rPr>
        <w:t>identified</w:t>
      </w:r>
      <w:r w:rsidRPr="008A2C21">
        <w:rPr>
          <w:rFonts w:ascii="Arial" w:hAnsi="Arial" w:cs="Arial"/>
          <w:spacing w:val="-11"/>
        </w:rPr>
        <w:t xml:space="preserve"> </w:t>
      </w:r>
      <w:r w:rsidRPr="008A2C21">
        <w:rPr>
          <w:rFonts w:ascii="Arial" w:hAnsi="Arial" w:cs="Arial"/>
        </w:rPr>
        <w:t>by</w:t>
      </w:r>
      <w:r w:rsidRPr="008A2C21">
        <w:rPr>
          <w:rFonts w:ascii="Arial" w:hAnsi="Arial" w:cs="Arial"/>
          <w:spacing w:val="-11"/>
        </w:rPr>
        <w:t xml:space="preserve"> </w:t>
      </w:r>
      <w:r w:rsidRPr="008A2C21">
        <w:rPr>
          <w:rFonts w:ascii="Arial" w:hAnsi="Arial" w:cs="Arial"/>
        </w:rPr>
        <w:t>their</w:t>
      </w:r>
      <w:r w:rsidRPr="008A2C21">
        <w:rPr>
          <w:rFonts w:ascii="Arial" w:hAnsi="Arial" w:cs="Arial"/>
          <w:spacing w:val="-11"/>
        </w:rPr>
        <w:t xml:space="preserve"> </w:t>
      </w:r>
      <w:r w:rsidRPr="008A2C21">
        <w:rPr>
          <w:rFonts w:ascii="Arial" w:hAnsi="Arial" w:cs="Arial"/>
        </w:rPr>
        <w:t>cultural</w:t>
      </w:r>
      <w:r w:rsidRPr="008A2C21">
        <w:rPr>
          <w:rFonts w:ascii="Arial" w:hAnsi="Arial" w:cs="Arial"/>
          <w:spacing w:val="-10"/>
        </w:rPr>
        <w:t xml:space="preserve"> </w:t>
      </w:r>
      <w:r w:rsidRPr="008A2C21">
        <w:rPr>
          <w:rFonts w:ascii="Arial" w:hAnsi="Arial" w:cs="Arial"/>
        </w:rPr>
        <w:t>and</w:t>
      </w:r>
      <w:r w:rsidRPr="008A2C21">
        <w:rPr>
          <w:rFonts w:ascii="Arial" w:hAnsi="Arial" w:cs="Arial"/>
          <w:spacing w:val="-11"/>
        </w:rPr>
        <w:t xml:space="preserve"> </w:t>
      </w:r>
      <w:r w:rsidRPr="008A2C21">
        <w:rPr>
          <w:rFonts w:ascii="Arial" w:hAnsi="Arial" w:cs="Arial"/>
        </w:rPr>
        <w:t>morphological</w:t>
      </w:r>
      <w:r w:rsidRPr="008A2C21">
        <w:rPr>
          <w:rFonts w:ascii="Arial" w:hAnsi="Arial" w:cs="Arial"/>
          <w:spacing w:val="-8"/>
        </w:rPr>
        <w:t xml:space="preserve"> </w:t>
      </w:r>
      <w:r w:rsidRPr="008A2C21">
        <w:rPr>
          <w:rFonts w:ascii="Arial" w:hAnsi="Arial" w:cs="Arial"/>
        </w:rPr>
        <w:t>characteristics</w:t>
      </w:r>
      <w:r w:rsidRPr="008A2C21">
        <w:rPr>
          <w:rFonts w:ascii="Arial" w:hAnsi="Arial" w:cs="Arial"/>
          <w:spacing w:val="-11"/>
        </w:rPr>
        <w:t xml:space="preserve"> </w:t>
      </w:r>
      <w:r w:rsidRPr="008A2C21">
        <w:rPr>
          <w:rFonts w:ascii="Arial" w:hAnsi="Arial" w:cs="Arial"/>
        </w:rPr>
        <w:t>as</w:t>
      </w:r>
      <w:r w:rsidRPr="008A2C21">
        <w:rPr>
          <w:rFonts w:ascii="Arial" w:hAnsi="Arial" w:cs="Arial"/>
          <w:spacing w:val="-10"/>
        </w:rPr>
        <w:t xml:space="preserve"> </w:t>
      </w:r>
      <w:r w:rsidRPr="008A2C21">
        <w:rPr>
          <w:rFonts w:ascii="Arial" w:hAnsi="Arial" w:cs="Arial"/>
        </w:rPr>
        <w:t>presented in</w:t>
      </w:r>
      <w:r w:rsidRPr="008A2C21">
        <w:rPr>
          <w:rFonts w:ascii="Arial" w:hAnsi="Arial" w:cs="Arial"/>
          <w:spacing w:val="-9"/>
        </w:rPr>
        <w:t xml:space="preserve"> </w:t>
      </w:r>
      <w:r w:rsidRPr="008A2C21">
        <w:rPr>
          <w:rFonts w:ascii="Arial" w:hAnsi="Arial" w:cs="Arial"/>
          <w:b/>
          <w:bCs/>
        </w:rPr>
        <w:t>Table</w:t>
      </w:r>
      <w:r w:rsidRPr="008A2C21">
        <w:rPr>
          <w:rFonts w:ascii="Arial" w:hAnsi="Arial" w:cs="Arial"/>
          <w:b/>
          <w:bCs/>
          <w:spacing w:val="-10"/>
        </w:rPr>
        <w:t xml:space="preserve"> </w:t>
      </w:r>
      <w:r w:rsidRPr="008A2C21">
        <w:rPr>
          <w:rFonts w:ascii="Arial" w:hAnsi="Arial" w:cs="Arial"/>
          <w:b/>
          <w:bCs/>
        </w:rPr>
        <w:t>1</w:t>
      </w:r>
      <w:r w:rsidRPr="008A2C21">
        <w:rPr>
          <w:rFonts w:ascii="Arial" w:hAnsi="Arial" w:cs="Arial"/>
        </w:rPr>
        <w:t>.</w:t>
      </w:r>
      <w:r w:rsidRPr="008A2C21">
        <w:rPr>
          <w:rFonts w:ascii="Arial" w:hAnsi="Arial" w:cs="Arial"/>
          <w:spacing w:val="-10"/>
        </w:rPr>
        <w:t xml:space="preserve"> </w:t>
      </w:r>
      <w:r w:rsidRPr="008A2C21">
        <w:rPr>
          <w:rFonts w:ascii="Arial" w:hAnsi="Arial" w:cs="Arial"/>
        </w:rPr>
        <w:t>In</w:t>
      </w:r>
      <w:r w:rsidRPr="008A2C21">
        <w:rPr>
          <w:rFonts w:ascii="Arial" w:hAnsi="Arial" w:cs="Arial"/>
          <w:spacing w:val="-10"/>
        </w:rPr>
        <w:t xml:space="preserve"> </w:t>
      </w:r>
      <w:r w:rsidRPr="008A2C21">
        <w:rPr>
          <w:rFonts w:ascii="Arial" w:hAnsi="Arial" w:cs="Arial"/>
        </w:rPr>
        <w:t>some</w:t>
      </w:r>
      <w:r w:rsidRPr="008A2C21">
        <w:rPr>
          <w:rFonts w:ascii="Arial" w:hAnsi="Arial" w:cs="Arial"/>
          <w:spacing w:val="-7"/>
        </w:rPr>
        <w:t xml:space="preserve"> </w:t>
      </w:r>
      <w:r w:rsidRPr="008A2C21">
        <w:rPr>
          <w:rFonts w:ascii="Arial" w:hAnsi="Arial" w:cs="Arial"/>
        </w:rPr>
        <w:t>cases,</w:t>
      </w:r>
      <w:r w:rsidRPr="008A2C21">
        <w:rPr>
          <w:rFonts w:ascii="Arial" w:hAnsi="Arial" w:cs="Arial"/>
          <w:spacing w:val="-10"/>
        </w:rPr>
        <w:t xml:space="preserve"> </w:t>
      </w:r>
      <w:r w:rsidRPr="008A2C21">
        <w:rPr>
          <w:rFonts w:ascii="Arial" w:hAnsi="Arial" w:cs="Arial"/>
        </w:rPr>
        <w:t>the</w:t>
      </w:r>
      <w:r w:rsidRPr="008A2C21">
        <w:rPr>
          <w:rFonts w:ascii="Arial" w:hAnsi="Arial" w:cs="Arial"/>
          <w:spacing w:val="-10"/>
        </w:rPr>
        <w:t xml:space="preserve"> </w:t>
      </w:r>
      <w:r w:rsidRPr="008A2C21">
        <w:rPr>
          <w:rFonts w:ascii="Arial" w:hAnsi="Arial" w:cs="Arial"/>
        </w:rPr>
        <w:t>fungi</w:t>
      </w:r>
      <w:r w:rsidRPr="008A2C21">
        <w:rPr>
          <w:rFonts w:ascii="Arial" w:hAnsi="Arial" w:cs="Arial"/>
          <w:spacing w:val="-10"/>
        </w:rPr>
        <w:t xml:space="preserve"> </w:t>
      </w:r>
      <w:r w:rsidRPr="008A2C21">
        <w:rPr>
          <w:rFonts w:ascii="Arial" w:hAnsi="Arial" w:cs="Arial"/>
        </w:rPr>
        <w:t>colonies</w:t>
      </w:r>
      <w:r w:rsidRPr="008A2C21">
        <w:rPr>
          <w:rFonts w:ascii="Arial" w:hAnsi="Arial" w:cs="Arial"/>
          <w:spacing w:val="-10"/>
        </w:rPr>
        <w:t xml:space="preserve"> </w:t>
      </w:r>
      <w:r w:rsidRPr="008A2C21">
        <w:rPr>
          <w:rFonts w:ascii="Arial" w:hAnsi="Arial" w:cs="Arial"/>
        </w:rPr>
        <w:t>were</w:t>
      </w:r>
      <w:r w:rsidRPr="008A2C21">
        <w:rPr>
          <w:rFonts w:ascii="Arial" w:hAnsi="Arial" w:cs="Arial"/>
          <w:spacing w:val="-9"/>
        </w:rPr>
        <w:t xml:space="preserve"> </w:t>
      </w:r>
      <w:r w:rsidRPr="008A2C21">
        <w:rPr>
          <w:rFonts w:ascii="Arial" w:hAnsi="Arial" w:cs="Arial"/>
        </w:rPr>
        <w:t>stained</w:t>
      </w:r>
      <w:r w:rsidRPr="008A2C21">
        <w:rPr>
          <w:rFonts w:ascii="Arial" w:hAnsi="Arial" w:cs="Arial"/>
          <w:spacing w:val="-10"/>
        </w:rPr>
        <w:t xml:space="preserve"> </w:t>
      </w:r>
      <w:r w:rsidRPr="008A2C21">
        <w:rPr>
          <w:rFonts w:ascii="Arial" w:hAnsi="Arial" w:cs="Arial"/>
        </w:rPr>
        <w:t>by</w:t>
      </w:r>
      <w:r w:rsidRPr="008A2C21">
        <w:rPr>
          <w:rFonts w:ascii="Arial" w:hAnsi="Arial" w:cs="Arial"/>
          <w:spacing w:val="-10"/>
        </w:rPr>
        <w:t xml:space="preserve"> </w:t>
      </w:r>
      <w:r w:rsidRPr="008A2C21">
        <w:rPr>
          <w:rFonts w:ascii="Arial" w:hAnsi="Arial" w:cs="Arial"/>
        </w:rPr>
        <w:t>Lactophenol</w:t>
      </w:r>
      <w:r w:rsidRPr="008A2C21">
        <w:rPr>
          <w:rFonts w:ascii="Arial" w:hAnsi="Arial" w:cs="Arial"/>
          <w:spacing w:val="-9"/>
        </w:rPr>
        <w:t xml:space="preserve"> </w:t>
      </w:r>
      <w:r w:rsidRPr="008A2C21">
        <w:rPr>
          <w:rFonts w:ascii="Arial" w:hAnsi="Arial" w:cs="Arial"/>
        </w:rPr>
        <w:t>cotton</w:t>
      </w:r>
      <w:r w:rsidRPr="008A2C21">
        <w:rPr>
          <w:rFonts w:ascii="Arial" w:hAnsi="Arial" w:cs="Arial"/>
          <w:spacing w:val="-10"/>
        </w:rPr>
        <w:t xml:space="preserve"> </w:t>
      </w:r>
      <w:r w:rsidRPr="008A2C21">
        <w:rPr>
          <w:rFonts w:ascii="Arial" w:hAnsi="Arial" w:cs="Arial"/>
        </w:rPr>
        <w:t>blue</w:t>
      </w:r>
      <w:r w:rsidRPr="008A2C21">
        <w:rPr>
          <w:rFonts w:ascii="Arial" w:hAnsi="Arial" w:cs="Arial"/>
          <w:spacing w:val="-8"/>
        </w:rPr>
        <w:t xml:space="preserve"> </w:t>
      </w:r>
      <w:r w:rsidRPr="008A2C21">
        <w:rPr>
          <w:rFonts w:ascii="Arial" w:hAnsi="Arial" w:cs="Arial"/>
          <w:b/>
          <w:bCs/>
          <w:color w:val="221F1F"/>
        </w:rPr>
        <w:t>(Mc</w:t>
      </w:r>
      <w:r w:rsidRPr="008A2C21">
        <w:rPr>
          <w:rFonts w:ascii="Arial" w:hAnsi="Arial" w:cs="Arial"/>
          <w:b/>
          <w:bCs/>
          <w:color w:val="221F1F"/>
          <w:spacing w:val="-11"/>
        </w:rPr>
        <w:t xml:space="preserve"> </w:t>
      </w:r>
      <w:r w:rsidRPr="008A2C21">
        <w:rPr>
          <w:rFonts w:ascii="Arial" w:hAnsi="Arial" w:cs="Arial"/>
          <w:b/>
          <w:bCs/>
          <w:color w:val="221F1F"/>
        </w:rPr>
        <w:t xml:space="preserve">Lean and </w:t>
      </w:r>
      <w:proofErr w:type="spellStart"/>
      <w:r w:rsidRPr="008A2C21">
        <w:rPr>
          <w:rFonts w:ascii="Arial" w:hAnsi="Arial" w:cs="Arial"/>
          <w:b/>
          <w:bCs/>
          <w:color w:val="221F1F"/>
        </w:rPr>
        <w:t>Lvimey</w:t>
      </w:r>
      <w:proofErr w:type="spellEnd"/>
      <w:r w:rsidRPr="008A2C21">
        <w:rPr>
          <w:rFonts w:ascii="Arial" w:hAnsi="Arial" w:cs="Arial"/>
          <w:b/>
          <w:bCs/>
          <w:color w:val="221F1F"/>
        </w:rPr>
        <w:t>, 1965)</w:t>
      </w:r>
      <w:r w:rsidRPr="008A2C21">
        <w:rPr>
          <w:rFonts w:ascii="Arial" w:hAnsi="Arial" w:cs="Arial"/>
          <w:color w:val="221F1F"/>
        </w:rPr>
        <w:t xml:space="preserve"> and observed under a compound microscope, the morphological identification of fungal culture colonies or hyphae, the characteristics of the </w:t>
      </w:r>
      <w:r w:rsidRPr="008A2C21">
        <w:rPr>
          <w:rFonts w:ascii="Arial" w:hAnsi="Arial" w:cs="Arial"/>
          <w:color w:val="221F1F"/>
        </w:rPr>
        <w:lastRenderedPageBreak/>
        <w:t xml:space="preserve">spores and reproductive structures </w:t>
      </w:r>
      <w:r w:rsidRPr="008A2C21">
        <w:rPr>
          <w:rFonts w:ascii="Arial" w:hAnsi="Arial" w:cs="Arial"/>
          <w:b/>
          <w:bCs/>
          <w:color w:val="221F1F"/>
        </w:rPr>
        <w:t>(Barnett and Hunter, 1987).</w:t>
      </w:r>
      <w:r w:rsidRPr="008A2C21">
        <w:rPr>
          <w:rFonts w:ascii="Arial" w:hAnsi="Arial" w:cs="Arial"/>
          <w:color w:val="221F1F"/>
        </w:rPr>
        <w:t xml:space="preserve"> </w:t>
      </w:r>
      <w:r w:rsidRPr="008A2C21">
        <w:rPr>
          <w:rFonts w:ascii="Arial" w:hAnsi="Arial" w:cs="Arial"/>
        </w:rPr>
        <w:t xml:space="preserve">The findings of this study showed that </w:t>
      </w:r>
      <w:r w:rsidRPr="008A2C21">
        <w:rPr>
          <w:rFonts w:ascii="Arial" w:hAnsi="Arial" w:cs="Arial"/>
          <w:i/>
        </w:rPr>
        <w:t xml:space="preserve">Aspergillus flavus, Aspergillus </w:t>
      </w:r>
      <w:proofErr w:type="spellStart"/>
      <w:r w:rsidRPr="008A2C21">
        <w:rPr>
          <w:rFonts w:ascii="Arial" w:hAnsi="Arial" w:cs="Arial"/>
          <w:i/>
        </w:rPr>
        <w:t>niger</w:t>
      </w:r>
      <w:proofErr w:type="spellEnd"/>
      <w:r w:rsidRPr="008A2C21">
        <w:rPr>
          <w:rFonts w:ascii="Arial" w:hAnsi="Arial" w:cs="Arial"/>
          <w:i/>
        </w:rPr>
        <w:t xml:space="preserve">, Aspergillus fumigatus, Rhizopus spp., Mucor spp., Penicillium spp., Alternaria spp., </w:t>
      </w:r>
      <w:r w:rsidRPr="008A2C21">
        <w:rPr>
          <w:rFonts w:ascii="Arial" w:hAnsi="Arial" w:cs="Arial"/>
        </w:rPr>
        <w:t xml:space="preserve">and </w:t>
      </w:r>
      <w:r w:rsidRPr="008A2C21">
        <w:rPr>
          <w:rFonts w:ascii="Arial" w:hAnsi="Arial" w:cs="Arial"/>
          <w:i/>
        </w:rPr>
        <w:t>Fusarium spp.</w:t>
      </w:r>
      <w:r w:rsidRPr="008A2C21">
        <w:rPr>
          <w:rFonts w:ascii="Arial" w:hAnsi="Arial" w:cs="Arial"/>
        </w:rPr>
        <w:t xml:space="preserve"> Were found to be major disease-causing organisms in fruits and vegetables.</w:t>
      </w:r>
    </w:p>
    <w:p w14:paraId="2227CC58" w14:textId="77777777" w:rsidR="0015754D" w:rsidRPr="008A2C21" w:rsidRDefault="0015754D" w:rsidP="0015754D">
      <w:pPr>
        <w:spacing w:line="360" w:lineRule="auto"/>
        <w:ind w:firstLine="720"/>
        <w:jc w:val="both"/>
        <w:rPr>
          <w:rFonts w:ascii="Arial" w:hAnsi="Arial" w:cs="Arial"/>
        </w:rPr>
      </w:pPr>
      <w:r w:rsidRPr="008A2C21">
        <w:rPr>
          <w:rFonts w:ascii="Arial" w:hAnsi="Arial" w:cs="Arial"/>
          <w:b/>
          <w:bCs/>
        </w:rPr>
        <w:t xml:space="preserve">Table 2 </w:t>
      </w:r>
      <w:r w:rsidRPr="008A2C21">
        <w:rPr>
          <w:rFonts w:ascii="Arial" w:hAnsi="Arial" w:cs="Arial"/>
        </w:rPr>
        <w:t>illustrates the isolation of 19 fungal pathogens from 9 different fruits, representing</w:t>
      </w:r>
      <w:r w:rsidRPr="008A2C21">
        <w:rPr>
          <w:rFonts w:ascii="Arial" w:hAnsi="Arial" w:cs="Arial"/>
          <w:spacing w:val="-2"/>
        </w:rPr>
        <w:t xml:space="preserve"> </w:t>
      </w:r>
      <w:r w:rsidRPr="008A2C21">
        <w:rPr>
          <w:rFonts w:ascii="Arial" w:hAnsi="Arial" w:cs="Arial"/>
        </w:rPr>
        <w:t>6</w:t>
      </w:r>
      <w:r w:rsidRPr="008A2C21">
        <w:rPr>
          <w:rFonts w:ascii="Arial" w:hAnsi="Arial" w:cs="Arial"/>
          <w:spacing w:val="-2"/>
        </w:rPr>
        <w:t xml:space="preserve"> </w:t>
      </w:r>
      <w:r w:rsidRPr="008A2C21">
        <w:rPr>
          <w:rFonts w:ascii="Arial" w:hAnsi="Arial" w:cs="Arial"/>
        </w:rPr>
        <w:t>distinct</w:t>
      </w:r>
      <w:r w:rsidRPr="008A2C21">
        <w:rPr>
          <w:rFonts w:ascii="Arial" w:hAnsi="Arial" w:cs="Arial"/>
          <w:spacing w:val="-4"/>
        </w:rPr>
        <w:t xml:space="preserve"> </w:t>
      </w:r>
      <w:r w:rsidRPr="008A2C21">
        <w:rPr>
          <w:rFonts w:ascii="Arial" w:hAnsi="Arial" w:cs="Arial"/>
        </w:rPr>
        <w:t>genera.</w:t>
      </w:r>
      <w:r w:rsidRPr="008A2C21">
        <w:rPr>
          <w:rFonts w:ascii="Arial" w:hAnsi="Arial" w:cs="Arial"/>
          <w:spacing w:val="-1"/>
        </w:rPr>
        <w:t xml:space="preserve"> </w:t>
      </w:r>
      <w:r w:rsidRPr="008A2C21">
        <w:rPr>
          <w:rFonts w:ascii="Arial" w:hAnsi="Arial" w:cs="Arial"/>
          <w:i/>
        </w:rPr>
        <w:t>Aspergillus</w:t>
      </w:r>
      <w:r w:rsidRPr="008A2C21">
        <w:rPr>
          <w:rFonts w:ascii="Arial" w:hAnsi="Arial" w:cs="Arial"/>
          <w:i/>
          <w:spacing w:val="-2"/>
        </w:rPr>
        <w:t xml:space="preserve"> </w:t>
      </w:r>
      <w:r w:rsidRPr="008A2C21">
        <w:rPr>
          <w:rFonts w:ascii="Arial" w:hAnsi="Arial" w:cs="Arial"/>
          <w:i/>
        </w:rPr>
        <w:t>spp.</w:t>
      </w:r>
      <w:r w:rsidRPr="008A2C21">
        <w:rPr>
          <w:rFonts w:ascii="Arial" w:hAnsi="Arial" w:cs="Arial"/>
          <w:i/>
          <w:spacing w:val="-2"/>
        </w:rPr>
        <w:t xml:space="preserve"> </w:t>
      </w:r>
      <w:r w:rsidRPr="008A2C21">
        <w:rPr>
          <w:rFonts w:ascii="Arial" w:hAnsi="Arial" w:cs="Arial"/>
        </w:rPr>
        <w:t>was</w:t>
      </w:r>
      <w:r w:rsidRPr="008A2C21">
        <w:rPr>
          <w:rFonts w:ascii="Arial" w:hAnsi="Arial" w:cs="Arial"/>
          <w:spacing w:val="-2"/>
        </w:rPr>
        <w:t xml:space="preserve"> </w:t>
      </w:r>
      <w:r w:rsidRPr="008A2C21">
        <w:rPr>
          <w:rFonts w:ascii="Arial" w:hAnsi="Arial" w:cs="Arial"/>
        </w:rPr>
        <w:t>the</w:t>
      </w:r>
      <w:r w:rsidRPr="008A2C21">
        <w:rPr>
          <w:rFonts w:ascii="Arial" w:hAnsi="Arial" w:cs="Arial"/>
          <w:spacing w:val="-3"/>
        </w:rPr>
        <w:t xml:space="preserve"> </w:t>
      </w:r>
      <w:r w:rsidRPr="008A2C21">
        <w:rPr>
          <w:rFonts w:ascii="Arial" w:hAnsi="Arial" w:cs="Arial"/>
        </w:rPr>
        <w:t>most</w:t>
      </w:r>
      <w:r w:rsidRPr="008A2C21">
        <w:rPr>
          <w:rFonts w:ascii="Arial" w:hAnsi="Arial" w:cs="Arial"/>
          <w:spacing w:val="-3"/>
        </w:rPr>
        <w:t xml:space="preserve"> </w:t>
      </w:r>
      <w:r w:rsidRPr="008A2C21">
        <w:rPr>
          <w:rFonts w:ascii="Arial" w:hAnsi="Arial" w:cs="Arial"/>
        </w:rPr>
        <w:t>prevalent</w:t>
      </w:r>
      <w:r w:rsidRPr="008A2C21">
        <w:rPr>
          <w:rFonts w:ascii="Arial" w:hAnsi="Arial" w:cs="Arial"/>
          <w:spacing w:val="-2"/>
        </w:rPr>
        <w:t xml:space="preserve"> </w:t>
      </w:r>
      <w:r w:rsidRPr="008A2C21">
        <w:rPr>
          <w:rFonts w:ascii="Arial" w:hAnsi="Arial" w:cs="Arial"/>
        </w:rPr>
        <w:t>pathogen,</w:t>
      </w:r>
      <w:r w:rsidRPr="008A2C21">
        <w:rPr>
          <w:rFonts w:ascii="Arial" w:hAnsi="Arial" w:cs="Arial"/>
          <w:spacing w:val="-3"/>
        </w:rPr>
        <w:t xml:space="preserve"> </w:t>
      </w:r>
      <w:r w:rsidRPr="008A2C21">
        <w:rPr>
          <w:rFonts w:ascii="Arial" w:hAnsi="Arial" w:cs="Arial"/>
        </w:rPr>
        <w:t>causing</w:t>
      </w:r>
      <w:r w:rsidRPr="008A2C21">
        <w:rPr>
          <w:rFonts w:ascii="Arial" w:hAnsi="Arial" w:cs="Arial"/>
          <w:spacing w:val="-2"/>
        </w:rPr>
        <w:t xml:space="preserve"> </w:t>
      </w:r>
      <w:r w:rsidRPr="008A2C21">
        <w:rPr>
          <w:rFonts w:ascii="Arial" w:hAnsi="Arial" w:cs="Arial"/>
        </w:rPr>
        <w:t>disease in fruits such as grapes, lime, apples, pomegranate, sapota, mango, and oranges. These findings align</w:t>
      </w:r>
      <w:r w:rsidRPr="008A2C21">
        <w:rPr>
          <w:rFonts w:ascii="Arial" w:hAnsi="Arial" w:cs="Arial"/>
          <w:spacing w:val="-15"/>
        </w:rPr>
        <w:t xml:space="preserve"> </w:t>
      </w:r>
      <w:r w:rsidRPr="008A2C21">
        <w:rPr>
          <w:rFonts w:ascii="Arial" w:hAnsi="Arial" w:cs="Arial"/>
        </w:rPr>
        <w:t>with</w:t>
      </w:r>
      <w:r w:rsidRPr="008A2C21">
        <w:rPr>
          <w:rFonts w:ascii="Arial" w:hAnsi="Arial" w:cs="Arial"/>
          <w:spacing w:val="-15"/>
        </w:rPr>
        <w:t xml:space="preserve"> </w:t>
      </w:r>
      <w:r w:rsidRPr="008A2C21">
        <w:rPr>
          <w:rFonts w:ascii="Arial" w:hAnsi="Arial" w:cs="Arial"/>
        </w:rPr>
        <w:t>reports</w:t>
      </w:r>
      <w:r w:rsidRPr="008A2C21">
        <w:rPr>
          <w:rFonts w:ascii="Arial" w:hAnsi="Arial" w:cs="Arial"/>
          <w:spacing w:val="-15"/>
        </w:rPr>
        <w:t xml:space="preserve"> </w:t>
      </w:r>
      <w:r w:rsidRPr="008A2C21">
        <w:rPr>
          <w:rFonts w:ascii="Arial" w:hAnsi="Arial" w:cs="Arial"/>
        </w:rPr>
        <w:t>on</w:t>
      </w:r>
      <w:r w:rsidRPr="008A2C21">
        <w:rPr>
          <w:rFonts w:ascii="Arial" w:hAnsi="Arial" w:cs="Arial"/>
          <w:spacing w:val="-15"/>
        </w:rPr>
        <w:t xml:space="preserve"> </w:t>
      </w:r>
      <w:r w:rsidRPr="008A2C21">
        <w:rPr>
          <w:rFonts w:ascii="Arial" w:hAnsi="Arial" w:cs="Arial"/>
        </w:rPr>
        <w:t>post-harvest</w:t>
      </w:r>
      <w:r w:rsidRPr="008A2C21">
        <w:rPr>
          <w:rFonts w:ascii="Arial" w:hAnsi="Arial" w:cs="Arial"/>
          <w:spacing w:val="-15"/>
        </w:rPr>
        <w:t xml:space="preserve"> </w:t>
      </w:r>
      <w:r w:rsidRPr="008A2C21">
        <w:rPr>
          <w:rFonts w:ascii="Arial" w:hAnsi="Arial" w:cs="Arial"/>
        </w:rPr>
        <w:t>fungal</w:t>
      </w:r>
      <w:r w:rsidRPr="008A2C21">
        <w:rPr>
          <w:rFonts w:ascii="Arial" w:hAnsi="Arial" w:cs="Arial"/>
          <w:spacing w:val="-15"/>
        </w:rPr>
        <w:t xml:space="preserve"> </w:t>
      </w:r>
      <w:r w:rsidRPr="008A2C21">
        <w:rPr>
          <w:rFonts w:ascii="Arial" w:hAnsi="Arial" w:cs="Arial"/>
        </w:rPr>
        <w:t>pathogens</w:t>
      </w:r>
      <w:r w:rsidRPr="008A2C21">
        <w:rPr>
          <w:rFonts w:ascii="Arial" w:hAnsi="Arial" w:cs="Arial"/>
          <w:spacing w:val="-15"/>
        </w:rPr>
        <w:t xml:space="preserve"> </w:t>
      </w:r>
      <w:r w:rsidRPr="008A2C21">
        <w:rPr>
          <w:rFonts w:ascii="Arial" w:hAnsi="Arial" w:cs="Arial"/>
        </w:rPr>
        <w:t>in</w:t>
      </w:r>
      <w:r w:rsidRPr="008A2C21">
        <w:rPr>
          <w:rFonts w:ascii="Arial" w:hAnsi="Arial" w:cs="Arial"/>
          <w:spacing w:val="-15"/>
        </w:rPr>
        <w:t xml:space="preserve"> </w:t>
      </w:r>
      <w:r w:rsidRPr="008A2C21">
        <w:rPr>
          <w:rFonts w:ascii="Arial" w:hAnsi="Arial" w:cs="Arial"/>
        </w:rPr>
        <w:t>fruits</w:t>
      </w:r>
      <w:r w:rsidRPr="008A2C21">
        <w:rPr>
          <w:rFonts w:ascii="Arial" w:hAnsi="Arial" w:cs="Arial"/>
          <w:spacing w:val="-15"/>
        </w:rPr>
        <w:t xml:space="preserve"> </w:t>
      </w:r>
      <w:r w:rsidRPr="008A2C21">
        <w:rPr>
          <w:rFonts w:ascii="Arial" w:hAnsi="Arial" w:cs="Arial"/>
        </w:rPr>
        <w:t>during</w:t>
      </w:r>
      <w:r w:rsidRPr="008A2C21">
        <w:rPr>
          <w:rFonts w:ascii="Arial" w:hAnsi="Arial" w:cs="Arial"/>
          <w:spacing w:val="-15"/>
        </w:rPr>
        <w:t xml:space="preserve"> </w:t>
      </w:r>
      <w:r w:rsidRPr="008A2C21">
        <w:rPr>
          <w:rFonts w:ascii="Arial" w:hAnsi="Arial" w:cs="Arial"/>
        </w:rPr>
        <w:t>market</w:t>
      </w:r>
      <w:r w:rsidRPr="008A2C21">
        <w:rPr>
          <w:rFonts w:ascii="Arial" w:hAnsi="Arial" w:cs="Arial"/>
          <w:spacing w:val="-15"/>
        </w:rPr>
        <w:t xml:space="preserve"> </w:t>
      </w:r>
      <w:proofErr w:type="gramStart"/>
      <w:r w:rsidRPr="008A2C21">
        <w:rPr>
          <w:rFonts w:ascii="Arial" w:hAnsi="Arial" w:cs="Arial"/>
        </w:rPr>
        <w:t>storage</w:t>
      </w:r>
      <w:r w:rsidRPr="008A2C21">
        <w:rPr>
          <w:rFonts w:ascii="Arial" w:hAnsi="Arial" w:cs="Arial"/>
          <w:spacing w:val="-15"/>
        </w:rPr>
        <w:t xml:space="preserve">  </w:t>
      </w:r>
      <w:r w:rsidRPr="008A2C21">
        <w:rPr>
          <w:rFonts w:ascii="Arial" w:hAnsi="Arial" w:cs="Arial"/>
          <w:b/>
          <w:bCs/>
        </w:rPr>
        <w:t>(</w:t>
      </w:r>
      <w:proofErr w:type="spellStart"/>
      <w:proofErr w:type="gramEnd"/>
      <w:r w:rsidRPr="008A2C21">
        <w:rPr>
          <w:rFonts w:ascii="Arial" w:hAnsi="Arial" w:cs="Arial"/>
          <w:b/>
          <w:bCs/>
        </w:rPr>
        <w:t>Bhale</w:t>
      </w:r>
      <w:proofErr w:type="spellEnd"/>
      <w:r w:rsidRPr="008A2C21">
        <w:rPr>
          <w:rFonts w:ascii="Arial" w:hAnsi="Arial" w:cs="Arial"/>
          <w:b/>
          <w:bCs/>
        </w:rPr>
        <w:t>,</w:t>
      </w:r>
      <w:r w:rsidRPr="008A2C21">
        <w:rPr>
          <w:rFonts w:ascii="Arial" w:hAnsi="Arial" w:cs="Arial"/>
          <w:b/>
          <w:bCs/>
          <w:spacing w:val="-15"/>
        </w:rPr>
        <w:t xml:space="preserve"> </w:t>
      </w:r>
      <w:r w:rsidRPr="008A2C21">
        <w:rPr>
          <w:rFonts w:ascii="Arial" w:hAnsi="Arial" w:cs="Arial"/>
          <w:b/>
          <w:bCs/>
        </w:rPr>
        <w:t>2011).</w:t>
      </w:r>
      <w:r w:rsidRPr="008A2C21">
        <w:rPr>
          <w:rFonts w:ascii="Arial" w:hAnsi="Arial" w:cs="Arial"/>
        </w:rPr>
        <w:t xml:space="preserve"> </w:t>
      </w:r>
      <w:r w:rsidRPr="008A2C21">
        <w:rPr>
          <w:rFonts w:ascii="Arial" w:hAnsi="Arial" w:cs="Arial"/>
          <w:i/>
        </w:rPr>
        <w:t xml:space="preserve">Rhizopus spp. </w:t>
      </w:r>
      <w:r w:rsidRPr="008A2C21">
        <w:rPr>
          <w:rFonts w:ascii="Arial" w:hAnsi="Arial" w:cs="Arial"/>
        </w:rPr>
        <w:t xml:space="preserve">ranked as the second most common pathogen, affecting grapes, bananas, and oranges. </w:t>
      </w:r>
      <w:r w:rsidRPr="008A2C21">
        <w:rPr>
          <w:rFonts w:ascii="Arial" w:hAnsi="Arial" w:cs="Arial"/>
          <w:i/>
        </w:rPr>
        <w:t xml:space="preserve">Colletotrichum spp. </w:t>
      </w:r>
      <w:r w:rsidRPr="008A2C21">
        <w:rPr>
          <w:rFonts w:ascii="Arial" w:hAnsi="Arial" w:cs="Arial"/>
        </w:rPr>
        <w:t xml:space="preserve">was the third most frequently isolated fungus, found in pomegranates, bananas, and mangoes. </w:t>
      </w:r>
      <w:r w:rsidRPr="008A2C21">
        <w:rPr>
          <w:rFonts w:ascii="Arial" w:hAnsi="Arial" w:cs="Arial"/>
          <w:i/>
        </w:rPr>
        <w:t>Mucor spp</w:t>
      </w:r>
      <w:r w:rsidRPr="008A2C21">
        <w:rPr>
          <w:rFonts w:ascii="Arial" w:hAnsi="Arial" w:cs="Arial"/>
        </w:rPr>
        <w:t xml:space="preserve">. ranked fourth, with isolates from apples and sapota. </w:t>
      </w:r>
      <w:r w:rsidRPr="008A2C21">
        <w:rPr>
          <w:rFonts w:ascii="Arial" w:hAnsi="Arial" w:cs="Arial"/>
          <w:i/>
        </w:rPr>
        <w:t xml:space="preserve">Alternaria spp. </w:t>
      </w:r>
      <w:r w:rsidRPr="008A2C21">
        <w:rPr>
          <w:rFonts w:ascii="Arial" w:hAnsi="Arial" w:cs="Arial"/>
        </w:rPr>
        <w:t xml:space="preserve">was found only in lime, while </w:t>
      </w:r>
      <w:r w:rsidRPr="008A2C21">
        <w:rPr>
          <w:rFonts w:ascii="Arial" w:hAnsi="Arial" w:cs="Arial"/>
          <w:i/>
        </w:rPr>
        <w:t>Penicillium spp</w:t>
      </w:r>
      <w:r w:rsidRPr="008A2C21">
        <w:rPr>
          <w:rFonts w:ascii="Arial" w:hAnsi="Arial" w:cs="Arial"/>
        </w:rPr>
        <w:t>. was isolated from lemons.</w:t>
      </w:r>
    </w:p>
    <w:p w14:paraId="6BD71F83" w14:textId="77777777" w:rsidR="0015754D" w:rsidRPr="008A2C21" w:rsidRDefault="0015754D" w:rsidP="0015754D">
      <w:pPr>
        <w:spacing w:line="360" w:lineRule="auto"/>
        <w:ind w:firstLine="720"/>
        <w:jc w:val="both"/>
        <w:rPr>
          <w:rFonts w:ascii="Arial" w:hAnsi="Arial" w:cs="Arial"/>
        </w:rPr>
      </w:pPr>
      <w:r w:rsidRPr="008A2C21">
        <w:rPr>
          <w:rFonts w:ascii="Arial" w:hAnsi="Arial" w:cs="Arial"/>
          <w:b/>
          <w:bCs/>
        </w:rPr>
        <w:t>Table 3</w:t>
      </w:r>
      <w:r w:rsidRPr="008A2C21">
        <w:rPr>
          <w:rFonts w:ascii="Arial" w:hAnsi="Arial" w:cs="Arial"/>
        </w:rPr>
        <w:t xml:space="preserve"> shows that 24 fungal pathogens from 7 different genera were isolated from 14 decaying</w:t>
      </w:r>
      <w:r w:rsidRPr="008A2C21">
        <w:rPr>
          <w:rFonts w:ascii="Arial" w:hAnsi="Arial" w:cs="Arial"/>
          <w:spacing w:val="4"/>
        </w:rPr>
        <w:t xml:space="preserve"> </w:t>
      </w:r>
      <w:r w:rsidRPr="008A2C21">
        <w:rPr>
          <w:rFonts w:ascii="Arial" w:hAnsi="Arial" w:cs="Arial"/>
        </w:rPr>
        <w:t>vegetable</w:t>
      </w:r>
      <w:r w:rsidRPr="008A2C21">
        <w:rPr>
          <w:rFonts w:ascii="Arial" w:hAnsi="Arial" w:cs="Arial"/>
          <w:spacing w:val="5"/>
        </w:rPr>
        <w:t xml:space="preserve"> </w:t>
      </w:r>
      <w:r w:rsidRPr="008A2C21">
        <w:rPr>
          <w:rFonts w:ascii="Arial" w:hAnsi="Arial" w:cs="Arial"/>
        </w:rPr>
        <w:t>samples.</w:t>
      </w:r>
      <w:r w:rsidRPr="008A2C21">
        <w:rPr>
          <w:rFonts w:ascii="Arial" w:hAnsi="Arial" w:cs="Arial"/>
          <w:spacing w:val="5"/>
        </w:rPr>
        <w:t xml:space="preserve"> </w:t>
      </w:r>
      <w:r w:rsidRPr="008A2C21">
        <w:rPr>
          <w:rFonts w:ascii="Arial" w:hAnsi="Arial" w:cs="Arial"/>
        </w:rPr>
        <w:t>Among</w:t>
      </w:r>
      <w:r w:rsidRPr="008A2C21">
        <w:rPr>
          <w:rFonts w:ascii="Arial" w:hAnsi="Arial" w:cs="Arial"/>
          <w:spacing w:val="5"/>
        </w:rPr>
        <w:t xml:space="preserve"> </w:t>
      </w:r>
      <w:r w:rsidRPr="008A2C21">
        <w:rPr>
          <w:rFonts w:ascii="Arial" w:hAnsi="Arial" w:cs="Arial"/>
        </w:rPr>
        <w:t>these,</w:t>
      </w:r>
      <w:r w:rsidRPr="008A2C21">
        <w:rPr>
          <w:rFonts w:ascii="Arial" w:hAnsi="Arial" w:cs="Arial"/>
          <w:spacing w:val="6"/>
        </w:rPr>
        <w:t xml:space="preserve"> </w:t>
      </w:r>
      <w:r w:rsidRPr="008A2C21">
        <w:rPr>
          <w:rFonts w:ascii="Arial" w:hAnsi="Arial" w:cs="Arial"/>
          <w:i/>
        </w:rPr>
        <w:t>Aspergillus</w:t>
      </w:r>
      <w:r w:rsidRPr="008A2C21">
        <w:rPr>
          <w:rFonts w:ascii="Arial" w:hAnsi="Arial" w:cs="Arial"/>
          <w:i/>
          <w:spacing w:val="7"/>
        </w:rPr>
        <w:t xml:space="preserve"> </w:t>
      </w:r>
      <w:r w:rsidRPr="008A2C21">
        <w:rPr>
          <w:rFonts w:ascii="Arial" w:hAnsi="Arial" w:cs="Arial"/>
          <w:i/>
          <w:iCs/>
        </w:rPr>
        <w:t>spp.</w:t>
      </w:r>
      <w:r w:rsidRPr="008A2C21">
        <w:rPr>
          <w:rFonts w:ascii="Arial" w:hAnsi="Arial" w:cs="Arial"/>
          <w:spacing w:val="6"/>
        </w:rPr>
        <w:t xml:space="preserve"> </w:t>
      </w:r>
      <w:r w:rsidRPr="008A2C21">
        <w:rPr>
          <w:rFonts w:ascii="Arial" w:hAnsi="Arial" w:cs="Arial"/>
        </w:rPr>
        <w:t>was</w:t>
      </w:r>
      <w:r w:rsidRPr="008A2C21">
        <w:rPr>
          <w:rFonts w:ascii="Arial" w:hAnsi="Arial" w:cs="Arial"/>
          <w:spacing w:val="6"/>
        </w:rPr>
        <w:t xml:space="preserve"> </w:t>
      </w:r>
      <w:r w:rsidRPr="008A2C21">
        <w:rPr>
          <w:rFonts w:ascii="Arial" w:hAnsi="Arial" w:cs="Arial"/>
        </w:rPr>
        <w:t>identified</w:t>
      </w:r>
      <w:r w:rsidRPr="008A2C21">
        <w:rPr>
          <w:rFonts w:ascii="Arial" w:hAnsi="Arial" w:cs="Arial"/>
          <w:spacing w:val="3"/>
        </w:rPr>
        <w:t xml:space="preserve"> </w:t>
      </w:r>
      <w:r w:rsidRPr="008A2C21">
        <w:rPr>
          <w:rFonts w:ascii="Arial" w:hAnsi="Arial" w:cs="Arial"/>
        </w:rPr>
        <w:t>as</w:t>
      </w:r>
      <w:r w:rsidRPr="008A2C21">
        <w:rPr>
          <w:rFonts w:ascii="Arial" w:hAnsi="Arial" w:cs="Arial"/>
          <w:spacing w:val="6"/>
        </w:rPr>
        <w:t xml:space="preserve"> </w:t>
      </w:r>
      <w:r w:rsidRPr="008A2C21">
        <w:rPr>
          <w:rFonts w:ascii="Arial" w:hAnsi="Arial" w:cs="Arial"/>
        </w:rPr>
        <w:t>the</w:t>
      </w:r>
      <w:r w:rsidRPr="008A2C21">
        <w:rPr>
          <w:rFonts w:ascii="Arial" w:hAnsi="Arial" w:cs="Arial"/>
          <w:spacing w:val="5"/>
        </w:rPr>
        <w:t xml:space="preserve"> </w:t>
      </w:r>
      <w:r w:rsidRPr="008A2C21">
        <w:rPr>
          <w:rFonts w:ascii="Arial" w:hAnsi="Arial" w:cs="Arial"/>
        </w:rPr>
        <w:t>most</w:t>
      </w:r>
      <w:r w:rsidRPr="008A2C21">
        <w:rPr>
          <w:rFonts w:ascii="Arial" w:hAnsi="Arial" w:cs="Arial"/>
          <w:spacing w:val="7"/>
        </w:rPr>
        <w:t xml:space="preserve"> </w:t>
      </w:r>
      <w:r w:rsidRPr="008A2C21">
        <w:rPr>
          <w:rFonts w:ascii="Arial" w:hAnsi="Arial" w:cs="Arial"/>
          <w:spacing w:val="-2"/>
        </w:rPr>
        <w:t xml:space="preserve">prevalent </w:t>
      </w:r>
      <w:r w:rsidRPr="008A2C21">
        <w:rPr>
          <w:rFonts w:ascii="Arial" w:hAnsi="Arial" w:cs="Arial"/>
        </w:rPr>
        <w:t xml:space="preserve">disease-causing fungus, affecting vegetables such as tomato, capsicum, </w:t>
      </w:r>
      <w:proofErr w:type="gramStart"/>
      <w:r w:rsidRPr="008A2C21">
        <w:rPr>
          <w:rFonts w:ascii="Arial" w:hAnsi="Arial" w:cs="Arial"/>
        </w:rPr>
        <w:t>ladies</w:t>
      </w:r>
      <w:proofErr w:type="gramEnd"/>
      <w:r w:rsidRPr="008A2C21">
        <w:rPr>
          <w:rFonts w:ascii="Arial" w:hAnsi="Arial" w:cs="Arial"/>
        </w:rPr>
        <w:t xml:space="preserve"> finger, onion, pumpkin, and ridge gourd, indicating its dominance among fungal pathogens in vegetables, </w:t>
      </w:r>
      <w:r w:rsidRPr="008A2C21">
        <w:rPr>
          <w:rFonts w:ascii="Arial" w:hAnsi="Arial" w:cs="Arial"/>
          <w:i/>
        </w:rPr>
        <w:t>Mucor</w:t>
      </w:r>
      <w:r w:rsidRPr="008A2C21">
        <w:rPr>
          <w:rFonts w:ascii="Arial" w:hAnsi="Arial" w:cs="Arial"/>
          <w:i/>
          <w:spacing w:val="-10"/>
        </w:rPr>
        <w:t xml:space="preserve"> </w:t>
      </w:r>
      <w:r w:rsidRPr="008A2C21">
        <w:rPr>
          <w:rFonts w:ascii="Arial" w:hAnsi="Arial" w:cs="Arial"/>
          <w:i/>
        </w:rPr>
        <w:t>spp.</w:t>
      </w:r>
      <w:r w:rsidRPr="008A2C21">
        <w:rPr>
          <w:rFonts w:ascii="Arial" w:hAnsi="Arial" w:cs="Arial"/>
          <w:i/>
          <w:spacing w:val="-11"/>
        </w:rPr>
        <w:t xml:space="preserve"> </w:t>
      </w:r>
      <w:r w:rsidRPr="008A2C21">
        <w:rPr>
          <w:rFonts w:ascii="Arial" w:hAnsi="Arial" w:cs="Arial"/>
        </w:rPr>
        <w:t>was</w:t>
      </w:r>
      <w:r w:rsidRPr="008A2C21">
        <w:rPr>
          <w:rFonts w:ascii="Arial" w:hAnsi="Arial" w:cs="Arial"/>
          <w:spacing w:val="-10"/>
        </w:rPr>
        <w:t xml:space="preserve"> </w:t>
      </w:r>
      <w:r w:rsidRPr="008A2C21">
        <w:rPr>
          <w:rFonts w:ascii="Arial" w:hAnsi="Arial" w:cs="Arial"/>
        </w:rPr>
        <w:t>the</w:t>
      </w:r>
      <w:r w:rsidRPr="008A2C21">
        <w:rPr>
          <w:rFonts w:ascii="Arial" w:hAnsi="Arial" w:cs="Arial"/>
          <w:spacing w:val="-11"/>
        </w:rPr>
        <w:t xml:space="preserve"> </w:t>
      </w:r>
      <w:r w:rsidRPr="008A2C21">
        <w:rPr>
          <w:rFonts w:ascii="Arial" w:hAnsi="Arial" w:cs="Arial"/>
        </w:rPr>
        <w:t>second</w:t>
      </w:r>
      <w:r w:rsidRPr="008A2C21">
        <w:rPr>
          <w:rFonts w:ascii="Arial" w:hAnsi="Arial" w:cs="Arial"/>
          <w:spacing w:val="-11"/>
        </w:rPr>
        <w:t xml:space="preserve"> </w:t>
      </w:r>
      <w:r w:rsidRPr="008A2C21">
        <w:rPr>
          <w:rFonts w:ascii="Arial" w:hAnsi="Arial" w:cs="Arial"/>
        </w:rPr>
        <w:t>highest</w:t>
      </w:r>
      <w:r w:rsidRPr="008A2C21">
        <w:rPr>
          <w:rFonts w:ascii="Arial" w:hAnsi="Arial" w:cs="Arial"/>
          <w:spacing w:val="-9"/>
        </w:rPr>
        <w:t xml:space="preserve"> </w:t>
      </w:r>
      <w:r w:rsidRPr="008A2C21">
        <w:rPr>
          <w:rFonts w:ascii="Arial" w:hAnsi="Arial" w:cs="Arial"/>
        </w:rPr>
        <w:t>disease-causing</w:t>
      </w:r>
      <w:r w:rsidRPr="008A2C21">
        <w:rPr>
          <w:rFonts w:ascii="Arial" w:hAnsi="Arial" w:cs="Arial"/>
          <w:spacing w:val="-7"/>
        </w:rPr>
        <w:t xml:space="preserve"> </w:t>
      </w:r>
      <w:r w:rsidRPr="008A2C21">
        <w:rPr>
          <w:rFonts w:ascii="Arial" w:hAnsi="Arial" w:cs="Arial"/>
        </w:rPr>
        <w:t>in</w:t>
      </w:r>
      <w:r w:rsidRPr="008A2C21">
        <w:rPr>
          <w:rFonts w:ascii="Arial" w:hAnsi="Arial" w:cs="Arial"/>
          <w:spacing w:val="-10"/>
        </w:rPr>
        <w:t xml:space="preserve"> </w:t>
      </w:r>
      <w:r w:rsidRPr="008A2C21">
        <w:rPr>
          <w:rFonts w:ascii="Arial" w:hAnsi="Arial" w:cs="Arial"/>
        </w:rPr>
        <w:t>vegetables,</w:t>
      </w:r>
      <w:r w:rsidRPr="008A2C21">
        <w:rPr>
          <w:rFonts w:ascii="Arial" w:hAnsi="Arial" w:cs="Arial"/>
          <w:spacing w:val="-8"/>
        </w:rPr>
        <w:t xml:space="preserve"> </w:t>
      </w:r>
      <w:r w:rsidRPr="008A2C21">
        <w:rPr>
          <w:rFonts w:ascii="Arial" w:hAnsi="Arial" w:cs="Arial"/>
        </w:rPr>
        <w:t>and</w:t>
      </w:r>
      <w:r w:rsidRPr="008A2C21">
        <w:rPr>
          <w:rFonts w:ascii="Arial" w:hAnsi="Arial" w:cs="Arial"/>
          <w:spacing w:val="-11"/>
        </w:rPr>
        <w:t xml:space="preserve"> </w:t>
      </w:r>
      <w:r w:rsidRPr="008A2C21">
        <w:rPr>
          <w:rFonts w:ascii="Arial" w:hAnsi="Arial" w:cs="Arial"/>
        </w:rPr>
        <w:t>it</w:t>
      </w:r>
      <w:r w:rsidRPr="008A2C21">
        <w:rPr>
          <w:rFonts w:ascii="Arial" w:hAnsi="Arial" w:cs="Arial"/>
          <w:spacing w:val="-10"/>
        </w:rPr>
        <w:t xml:space="preserve"> </w:t>
      </w:r>
      <w:r w:rsidRPr="008A2C21">
        <w:rPr>
          <w:rFonts w:ascii="Arial" w:hAnsi="Arial" w:cs="Arial"/>
        </w:rPr>
        <w:t>was</w:t>
      </w:r>
      <w:r w:rsidRPr="008A2C21">
        <w:rPr>
          <w:rFonts w:ascii="Arial" w:hAnsi="Arial" w:cs="Arial"/>
          <w:spacing w:val="-7"/>
        </w:rPr>
        <w:t xml:space="preserve"> </w:t>
      </w:r>
      <w:r w:rsidRPr="008A2C21">
        <w:rPr>
          <w:rFonts w:ascii="Arial" w:hAnsi="Arial" w:cs="Arial"/>
        </w:rPr>
        <w:t>isolated</w:t>
      </w:r>
      <w:r w:rsidRPr="008A2C21">
        <w:rPr>
          <w:rFonts w:ascii="Arial" w:hAnsi="Arial" w:cs="Arial"/>
          <w:spacing w:val="-11"/>
        </w:rPr>
        <w:t xml:space="preserve"> </w:t>
      </w:r>
      <w:r w:rsidRPr="008A2C21">
        <w:rPr>
          <w:rFonts w:ascii="Arial" w:hAnsi="Arial" w:cs="Arial"/>
        </w:rPr>
        <w:t>from</w:t>
      </w:r>
      <w:r w:rsidRPr="008A2C21">
        <w:rPr>
          <w:rFonts w:ascii="Arial" w:hAnsi="Arial" w:cs="Arial"/>
          <w:spacing w:val="-10"/>
        </w:rPr>
        <w:t xml:space="preserve"> </w:t>
      </w:r>
      <w:r w:rsidRPr="008A2C21">
        <w:rPr>
          <w:rFonts w:ascii="Arial" w:hAnsi="Arial" w:cs="Arial"/>
        </w:rPr>
        <w:t xml:space="preserve">brinjal, </w:t>
      </w:r>
      <w:proofErr w:type="spellStart"/>
      <w:r w:rsidRPr="008A2C21">
        <w:rPr>
          <w:rFonts w:ascii="Arial" w:hAnsi="Arial" w:cs="Arial"/>
        </w:rPr>
        <w:t>chilli</w:t>
      </w:r>
      <w:proofErr w:type="spellEnd"/>
      <w:r w:rsidRPr="008A2C21">
        <w:rPr>
          <w:rFonts w:ascii="Arial" w:hAnsi="Arial" w:cs="Arial"/>
        </w:rPr>
        <w:t>,</w:t>
      </w:r>
      <w:r w:rsidRPr="008A2C21">
        <w:rPr>
          <w:rFonts w:ascii="Arial" w:hAnsi="Arial" w:cs="Arial"/>
          <w:spacing w:val="-1"/>
        </w:rPr>
        <w:t xml:space="preserve"> </w:t>
      </w:r>
      <w:r w:rsidRPr="008A2C21">
        <w:rPr>
          <w:rFonts w:ascii="Arial" w:hAnsi="Arial" w:cs="Arial"/>
        </w:rPr>
        <w:t>potato,</w:t>
      </w:r>
      <w:r w:rsidRPr="008A2C21">
        <w:rPr>
          <w:rFonts w:ascii="Arial" w:hAnsi="Arial" w:cs="Arial"/>
          <w:spacing w:val="-1"/>
        </w:rPr>
        <w:t xml:space="preserve"> </w:t>
      </w:r>
      <w:r w:rsidRPr="008A2C21">
        <w:rPr>
          <w:rFonts w:ascii="Arial" w:hAnsi="Arial" w:cs="Arial"/>
        </w:rPr>
        <w:t>and</w:t>
      </w:r>
      <w:r w:rsidRPr="008A2C21">
        <w:rPr>
          <w:rFonts w:ascii="Arial" w:hAnsi="Arial" w:cs="Arial"/>
          <w:spacing w:val="-1"/>
        </w:rPr>
        <w:t xml:space="preserve"> </w:t>
      </w:r>
      <w:r w:rsidRPr="008A2C21">
        <w:rPr>
          <w:rFonts w:ascii="Arial" w:hAnsi="Arial" w:cs="Arial"/>
        </w:rPr>
        <w:t>cucumber.</w:t>
      </w:r>
      <w:r w:rsidRPr="008A2C21">
        <w:rPr>
          <w:rFonts w:ascii="Arial" w:hAnsi="Arial" w:cs="Arial"/>
          <w:spacing w:val="-1"/>
        </w:rPr>
        <w:t xml:space="preserve"> </w:t>
      </w:r>
      <w:r w:rsidRPr="008A2C21">
        <w:rPr>
          <w:rFonts w:ascii="Arial" w:hAnsi="Arial" w:cs="Arial"/>
        </w:rPr>
        <w:t>This was</w:t>
      </w:r>
      <w:r w:rsidRPr="008A2C21">
        <w:rPr>
          <w:rFonts w:ascii="Arial" w:hAnsi="Arial" w:cs="Arial"/>
          <w:spacing w:val="-1"/>
        </w:rPr>
        <w:t xml:space="preserve"> </w:t>
      </w:r>
      <w:r w:rsidRPr="008A2C21">
        <w:rPr>
          <w:rFonts w:ascii="Arial" w:hAnsi="Arial" w:cs="Arial"/>
        </w:rPr>
        <w:t xml:space="preserve">followed by </w:t>
      </w:r>
      <w:r w:rsidRPr="008A2C21">
        <w:rPr>
          <w:rFonts w:ascii="Arial" w:hAnsi="Arial" w:cs="Arial"/>
          <w:i/>
        </w:rPr>
        <w:t>Rhizopus</w:t>
      </w:r>
      <w:r w:rsidRPr="008A2C21">
        <w:rPr>
          <w:rFonts w:ascii="Arial" w:hAnsi="Arial" w:cs="Arial"/>
          <w:i/>
          <w:spacing w:val="-1"/>
        </w:rPr>
        <w:t xml:space="preserve"> </w:t>
      </w:r>
      <w:r w:rsidRPr="008A2C21">
        <w:rPr>
          <w:rFonts w:ascii="Arial" w:hAnsi="Arial" w:cs="Arial"/>
          <w:i/>
        </w:rPr>
        <w:t xml:space="preserve">spp. </w:t>
      </w:r>
      <w:r w:rsidRPr="008A2C21">
        <w:rPr>
          <w:rFonts w:ascii="Arial" w:hAnsi="Arial" w:cs="Arial"/>
        </w:rPr>
        <w:t>was also disease-causing fungi in</w:t>
      </w:r>
      <w:r w:rsidRPr="008A2C21">
        <w:rPr>
          <w:rFonts w:ascii="Arial" w:hAnsi="Arial" w:cs="Arial"/>
          <w:spacing w:val="-13"/>
        </w:rPr>
        <w:t xml:space="preserve"> </w:t>
      </w:r>
      <w:r w:rsidRPr="008A2C21">
        <w:rPr>
          <w:rFonts w:ascii="Arial" w:hAnsi="Arial" w:cs="Arial"/>
        </w:rPr>
        <w:t>vegetables,</w:t>
      </w:r>
      <w:r w:rsidRPr="008A2C21">
        <w:rPr>
          <w:rFonts w:ascii="Arial" w:hAnsi="Arial" w:cs="Arial"/>
          <w:spacing w:val="-13"/>
        </w:rPr>
        <w:t xml:space="preserve"> </w:t>
      </w:r>
      <w:r w:rsidRPr="008A2C21">
        <w:rPr>
          <w:rFonts w:ascii="Arial" w:hAnsi="Arial" w:cs="Arial"/>
        </w:rPr>
        <w:t>and</w:t>
      </w:r>
      <w:r w:rsidRPr="008A2C21">
        <w:rPr>
          <w:rFonts w:ascii="Arial" w:hAnsi="Arial" w:cs="Arial"/>
          <w:spacing w:val="-13"/>
        </w:rPr>
        <w:t xml:space="preserve"> </w:t>
      </w:r>
      <w:r w:rsidRPr="008A2C21">
        <w:rPr>
          <w:rFonts w:ascii="Arial" w:hAnsi="Arial" w:cs="Arial"/>
        </w:rPr>
        <w:t>it</w:t>
      </w:r>
      <w:r w:rsidRPr="008A2C21">
        <w:rPr>
          <w:rFonts w:ascii="Arial" w:hAnsi="Arial" w:cs="Arial"/>
          <w:spacing w:val="-12"/>
        </w:rPr>
        <w:t xml:space="preserve"> </w:t>
      </w:r>
      <w:r w:rsidRPr="008A2C21">
        <w:rPr>
          <w:rFonts w:ascii="Arial" w:hAnsi="Arial" w:cs="Arial"/>
        </w:rPr>
        <w:t>was</w:t>
      </w:r>
      <w:r w:rsidRPr="008A2C21">
        <w:rPr>
          <w:rFonts w:ascii="Arial" w:hAnsi="Arial" w:cs="Arial"/>
          <w:spacing w:val="-12"/>
        </w:rPr>
        <w:t xml:space="preserve"> </w:t>
      </w:r>
      <w:r w:rsidRPr="008A2C21">
        <w:rPr>
          <w:rFonts w:ascii="Arial" w:hAnsi="Arial" w:cs="Arial"/>
        </w:rPr>
        <w:t>isolated</w:t>
      </w:r>
      <w:r w:rsidRPr="008A2C21">
        <w:rPr>
          <w:rFonts w:ascii="Arial" w:hAnsi="Arial" w:cs="Arial"/>
          <w:spacing w:val="-13"/>
        </w:rPr>
        <w:t xml:space="preserve"> </w:t>
      </w:r>
      <w:r w:rsidRPr="008A2C21">
        <w:rPr>
          <w:rFonts w:ascii="Arial" w:hAnsi="Arial" w:cs="Arial"/>
        </w:rPr>
        <w:t>from</w:t>
      </w:r>
      <w:r w:rsidRPr="008A2C21">
        <w:rPr>
          <w:rFonts w:ascii="Arial" w:hAnsi="Arial" w:cs="Arial"/>
          <w:spacing w:val="-13"/>
        </w:rPr>
        <w:t xml:space="preserve"> </w:t>
      </w:r>
      <w:r w:rsidRPr="008A2C21">
        <w:rPr>
          <w:rFonts w:ascii="Arial" w:hAnsi="Arial" w:cs="Arial"/>
        </w:rPr>
        <w:t>brinjal,</w:t>
      </w:r>
      <w:r w:rsidRPr="008A2C21">
        <w:rPr>
          <w:rFonts w:ascii="Arial" w:hAnsi="Arial" w:cs="Arial"/>
          <w:spacing w:val="-13"/>
        </w:rPr>
        <w:t xml:space="preserve"> </w:t>
      </w:r>
      <w:r w:rsidRPr="008A2C21">
        <w:rPr>
          <w:rFonts w:ascii="Arial" w:hAnsi="Arial" w:cs="Arial"/>
        </w:rPr>
        <w:t>capsicum,</w:t>
      </w:r>
      <w:r w:rsidRPr="008A2C21">
        <w:rPr>
          <w:rFonts w:ascii="Arial" w:hAnsi="Arial" w:cs="Arial"/>
          <w:spacing w:val="-12"/>
        </w:rPr>
        <w:t xml:space="preserve"> </w:t>
      </w:r>
      <w:r w:rsidRPr="008A2C21">
        <w:rPr>
          <w:rFonts w:ascii="Arial" w:hAnsi="Arial" w:cs="Arial"/>
        </w:rPr>
        <w:t>bitter</w:t>
      </w:r>
      <w:r w:rsidRPr="008A2C21">
        <w:rPr>
          <w:rFonts w:ascii="Arial" w:hAnsi="Arial" w:cs="Arial"/>
          <w:spacing w:val="-14"/>
        </w:rPr>
        <w:t xml:space="preserve"> </w:t>
      </w:r>
      <w:r w:rsidRPr="008A2C21">
        <w:rPr>
          <w:rFonts w:ascii="Arial" w:hAnsi="Arial" w:cs="Arial"/>
        </w:rPr>
        <w:t>gourd,</w:t>
      </w:r>
      <w:r w:rsidRPr="008A2C21">
        <w:rPr>
          <w:rFonts w:ascii="Arial" w:hAnsi="Arial" w:cs="Arial"/>
          <w:spacing w:val="-13"/>
        </w:rPr>
        <w:t xml:space="preserve"> </w:t>
      </w:r>
      <w:r w:rsidRPr="008A2C21">
        <w:rPr>
          <w:rFonts w:ascii="Arial" w:hAnsi="Arial" w:cs="Arial"/>
        </w:rPr>
        <w:t>and</w:t>
      </w:r>
      <w:r w:rsidRPr="008A2C21">
        <w:rPr>
          <w:rFonts w:ascii="Arial" w:hAnsi="Arial" w:cs="Arial"/>
          <w:spacing w:val="-13"/>
        </w:rPr>
        <w:t xml:space="preserve"> </w:t>
      </w:r>
      <w:r w:rsidRPr="008A2C21">
        <w:rPr>
          <w:rFonts w:ascii="Arial" w:hAnsi="Arial" w:cs="Arial"/>
        </w:rPr>
        <w:t>radish.</w:t>
      </w:r>
      <w:r w:rsidRPr="008A2C21">
        <w:rPr>
          <w:rFonts w:ascii="Arial" w:hAnsi="Arial" w:cs="Arial"/>
          <w:spacing w:val="-12"/>
        </w:rPr>
        <w:t xml:space="preserve"> </w:t>
      </w:r>
      <w:r w:rsidRPr="008A2C21">
        <w:rPr>
          <w:rFonts w:ascii="Arial" w:hAnsi="Arial" w:cs="Arial"/>
          <w:i/>
        </w:rPr>
        <w:t xml:space="preserve">Colletotrichum spp. </w:t>
      </w:r>
      <w:r w:rsidRPr="008A2C21">
        <w:rPr>
          <w:rFonts w:ascii="Arial" w:hAnsi="Arial" w:cs="Arial"/>
        </w:rPr>
        <w:t xml:space="preserve">was the fourth most prevalent disease-causing fungi in this study, isolated from capsicum, </w:t>
      </w:r>
      <w:proofErr w:type="spellStart"/>
      <w:r w:rsidRPr="008A2C21">
        <w:rPr>
          <w:rFonts w:ascii="Arial" w:hAnsi="Arial" w:cs="Arial"/>
        </w:rPr>
        <w:t>chilli</w:t>
      </w:r>
      <w:proofErr w:type="spellEnd"/>
      <w:r w:rsidRPr="008A2C21">
        <w:rPr>
          <w:rFonts w:ascii="Arial" w:hAnsi="Arial" w:cs="Arial"/>
        </w:rPr>
        <w:t xml:space="preserve">, and cucumber. The remaining three fungal pathogens were, </w:t>
      </w:r>
      <w:r w:rsidRPr="008A2C21">
        <w:rPr>
          <w:rFonts w:ascii="Arial" w:hAnsi="Arial" w:cs="Arial"/>
          <w:i/>
        </w:rPr>
        <w:t>Fusarium spp</w:t>
      </w:r>
      <w:r w:rsidRPr="008A2C21">
        <w:rPr>
          <w:rFonts w:ascii="Arial" w:hAnsi="Arial" w:cs="Arial"/>
        </w:rPr>
        <w:t xml:space="preserve">. isolated from tomatoes and beans, </w:t>
      </w:r>
      <w:r w:rsidRPr="008A2C21">
        <w:rPr>
          <w:rFonts w:ascii="Arial" w:hAnsi="Arial" w:cs="Arial"/>
          <w:i/>
        </w:rPr>
        <w:t>Alternaria spp</w:t>
      </w:r>
      <w:r w:rsidRPr="008A2C21">
        <w:rPr>
          <w:rFonts w:ascii="Arial" w:hAnsi="Arial" w:cs="Arial"/>
        </w:rPr>
        <w:t xml:space="preserve">. isolated from potatoes and </w:t>
      </w:r>
      <w:r w:rsidRPr="008A2C21">
        <w:rPr>
          <w:rFonts w:ascii="Arial" w:hAnsi="Arial" w:cs="Arial"/>
          <w:i/>
        </w:rPr>
        <w:t>Penicillium spp</w:t>
      </w:r>
      <w:r w:rsidRPr="008A2C21">
        <w:rPr>
          <w:rFonts w:ascii="Arial" w:hAnsi="Arial" w:cs="Arial"/>
        </w:rPr>
        <w:t>. isolated from carrots.</w:t>
      </w:r>
    </w:p>
    <w:p w14:paraId="36E0D2BC" w14:textId="77777777" w:rsidR="0015754D" w:rsidRPr="008A2C21" w:rsidRDefault="0015754D" w:rsidP="0015754D">
      <w:pPr>
        <w:spacing w:line="360" w:lineRule="auto"/>
        <w:ind w:firstLine="720"/>
        <w:jc w:val="both"/>
        <w:rPr>
          <w:rFonts w:ascii="Arial" w:hAnsi="Arial" w:cs="Arial"/>
          <w:b/>
          <w:bCs/>
        </w:rPr>
      </w:pPr>
      <w:r w:rsidRPr="008A2C21">
        <w:rPr>
          <w:rFonts w:ascii="Arial" w:hAnsi="Arial" w:cs="Arial"/>
        </w:rPr>
        <w:t xml:space="preserve">Similar results on post-harvest fungi on storage fruits and vegetables were reported by many investigators. </w:t>
      </w:r>
      <w:r w:rsidRPr="008A2C21">
        <w:rPr>
          <w:rFonts w:ascii="Arial" w:hAnsi="Arial" w:cs="Arial"/>
          <w:b/>
          <w:bCs/>
        </w:rPr>
        <w:t>(Sharma</w:t>
      </w:r>
      <w:r w:rsidRPr="008A2C21">
        <w:rPr>
          <w:rFonts w:ascii="Arial" w:hAnsi="Arial" w:cs="Arial"/>
          <w:b/>
          <w:bCs/>
          <w:i/>
        </w:rPr>
        <w:t xml:space="preserve">, et al. </w:t>
      </w:r>
      <w:r w:rsidRPr="008A2C21">
        <w:rPr>
          <w:rFonts w:ascii="Arial" w:hAnsi="Arial" w:cs="Arial"/>
          <w:b/>
          <w:bCs/>
        </w:rPr>
        <w:t xml:space="preserve">1998, Cherian 2005, and </w:t>
      </w:r>
      <w:proofErr w:type="spellStart"/>
      <w:r w:rsidRPr="008A2C21">
        <w:rPr>
          <w:rFonts w:ascii="Arial" w:hAnsi="Arial" w:cs="Arial"/>
          <w:b/>
          <w:bCs/>
        </w:rPr>
        <w:t>Ghurde</w:t>
      </w:r>
      <w:proofErr w:type="spellEnd"/>
      <w:r w:rsidRPr="008A2C21">
        <w:rPr>
          <w:rFonts w:ascii="Arial" w:hAnsi="Arial" w:cs="Arial"/>
          <w:b/>
          <w:bCs/>
          <w:i/>
        </w:rPr>
        <w:t xml:space="preserve">, et al., </w:t>
      </w:r>
      <w:r w:rsidRPr="008A2C21">
        <w:rPr>
          <w:rFonts w:ascii="Arial" w:hAnsi="Arial" w:cs="Arial"/>
          <w:b/>
          <w:bCs/>
        </w:rPr>
        <w:t>2010).</w:t>
      </w:r>
    </w:p>
    <w:p w14:paraId="6A0150BC" w14:textId="77777777" w:rsidR="0015754D" w:rsidRPr="008A2C21" w:rsidRDefault="0015754D" w:rsidP="0015754D">
      <w:pPr>
        <w:spacing w:line="360" w:lineRule="auto"/>
        <w:ind w:firstLine="720"/>
        <w:jc w:val="both"/>
        <w:rPr>
          <w:rFonts w:ascii="Arial" w:hAnsi="Arial" w:cs="Arial"/>
        </w:rPr>
      </w:pPr>
      <w:r w:rsidRPr="008A2C21">
        <w:rPr>
          <w:rFonts w:ascii="Arial" w:hAnsi="Arial" w:cs="Arial"/>
        </w:rPr>
        <w:t>The susceptibility of fruits and vegetables to fungal contamination can be attributed to their soft peel, which makes them more prone to physical damage and easier for fungi to penetrate.</w:t>
      </w:r>
      <w:r w:rsidRPr="008A2C21">
        <w:rPr>
          <w:rFonts w:ascii="Arial" w:hAnsi="Arial" w:cs="Arial"/>
          <w:spacing w:val="-6"/>
        </w:rPr>
        <w:t xml:space="preserve"> </w:t>
      </w:r>
      <w:r w:rsidRPr="008A2C21">
        <w:rPr>
          <w:rFonts w:ascii="Arial" w:hAnsi="Arial" w:cs="Arial"/>
        </w:rPr>
        <w:t>The</w:t>
      </w:r>
      <w:r w:rsidRPr="008A2C21">
        <w:rPr>
          <w:rFonts w:ascii="Arial" w:hAnsi="Arial" w:cs="Arial"/>
          <w:spacing w:val="-7"/>
        </w:rPr>
        <w:t xml:space="preserve"> </w:t>
      </w:r>
      <w:r w:rsidRPr="008A2C21">
        <w:rPr>
          <w:rFonts w:ascii="Arial" w:hAnsi="Arial" w:cs="Arial"/>
        </w:rPr>
        <w:t>presence</w:t>
      </w:r>
      <w:r w:rsidRPr="008A2C21">
        <w:rPr>
          <w:rFonts w:ascii="Arial" w:hAnsi="Arial" w:cs="Arial"/>
          <w:spacing w:val="-7"/>
        </w:rPr>
        <w:t xml:space="preserve"> </w:t>
      </w:r>
      <w:r w:rsidRPr="008A2C21">
        <w:rPr>
          <w:rFonts w:ascii="Arial" w:hAnsi="Arial" w:cs="Arial"/>
        </w:rPr>
        <w:t>and</w:t>
      </w:r>
      <w:r w:rsidRPr="008A2C21">
        <w:rPr>
          <w:rFonts w:ascii="Arial" w:hAnsi="Arial" w:cs="Arial"/>
          <w:spacing w:val="-6"/>
        </w:rPr>
        <w:t xml:space="preserve"> </w:t>
      </w:r>
      <w:r w:rsidRPr="008A2C21">
        <w:rPr>
          <w:rFonts w:ascii="Arial" w:hAnsi="Arial" w:cs="Arial"/>
        </w:rPr>
        <w:t>absence</w:t>
      </w:r>
      <w:r w:rsidRPr="008A2C21">
        <w:rPr>
          <w:rFonts w:ascii="Arial" w:hAnsi="Arial" w:cs="Arial"/>
          <w:spacing w:val="-7"/>
        </w:rPr>
        <w:t xml:space="preserve"> </w:t>
      </w:r>
      <w:r w:rsidRPr="008A2C21">
        <w:rPr>
          <w:rFonts w:ascii="Arial" w:hAnsi="Arial" w:cs="Arial"/>
        </w:rPr>
        <w:t>of</w:t>
      </w:r>
      <w:r w:rsidRPr="008A2C21">
        <w:rPr>
          <w:rFonts w:ascii="Arial" w:hAnsi="Arial" w:cs="Arial"/>
          <w:spacing w:val="-7"/>
        </w:rPr>
        <w:t xml:space="preserve"> </w:t>
      </w:r>
      <w:r w:rsidRPr="008A2C21">
        <w:rPr>
          <w:rFonts w:ascii="Arial" w:hAnsi="Arial" w:cs="Arial"/>
        </w:rPr>
        <w:t>specific</w:t>
      </w:r>
      <w:r w:rsidRPr="008A2C21">
        <w:rPr>
          <w:rFonts w:ascii="Arial" w:hAnsi="Arial" w:cs="Arial"/>
          <w:spacing w:val="-4"/>
        </w:rPr>
        <w:t xml:space="preserve"> </w:t>
      </w:r>
      <w:r w:rsidRPr="008A2C21">
        <w:rPr>
          <w:rFonts w:ascii="Arial" w:hAnsi="Arial" w:cs="Arial"/>
        </w:rPr>
        <w:t>fungi</w:t>
      </w:r>
      <w:r w:rsidRPr="008A2C21">
        <w:rPr>
          <w:rFonts w:ascii="Arial" w:hAnsi="Arial" w:cs="Arial"/>
          <w:spacing w:val="-5"/>
        </w:rPr>
        <w:t xml:space="preserve"> </w:t>
      </w:r>
      <w:r w:rsidRPr="008A2C21">
        <w:rPr>
          <w:rFonts w:ascii="Arial" w:hAnsi="Arial" w:cs="Arial"/>
        </w:rPr>
        <w:t>on</w:t>
      </w:r>
      <w:r w:rsidRPr="008A2C21">
        <w:rPr>
          <w:rFonts w:ascii="Arial" w:hAnsi="Arial" w:cs="Arial"/>
          <w:spacing w:val="-6"/>
        </w:rPr>
        <w:t xml:space="preserve"> </w:t>
      </w:r>
      <w:r w:rsidRPr="008A2C21">
        <w:rPr>
          <w:rFonts w:ascii="Arial" w:hAnsi="Arial" w:cs="Arial"/>
        </w:rPr>
        <w:t>different</w:t>
      </w:r>
      <w:r w:rsidRPr="008A2C21">
        <w:rPr>
          <w:rFonts w:ascii="Arial" w:hAnsi="Arial" w:cs="Arial"/>
          <w:spacing w:val="-5"/>
        </w:rPr>
        <w:t xml:space="preserve"> </w:t>
      </w:r>
      <w:r w:rsidRPr="008A2C21">
        <w:rPr>
          <w:rFonts w:ascii="Arial" w:hAnsi="Arial" w:cs="Arial"/>
        </w:rPr>
        <w:t>fruits</w:t>
      </w:r>
      <w:r w:rsidRPr="008A2C21">
        <w:rPr>
          <w:rFonts w:ascii="Arial" w:hAnsi="Arial" w:cs="Arial"/>
          <w:spacing w:val="-6"/>
        </w:rPr>
        <w:t xml:space="preserve"> </w:t>
      </w:r>
      <w:r w:rsidRPr="008A2C21">
        <w:rPr>
          <w:rFonts w:ascii="Arial" w:hAnsi="Arial" w:cs="Arial"/>
        </w:rPr>
        <w:t>and</w:t>
      </w:r>
      <w:r w:rsidRPr="008A2C21">
        <w:rPr>
          <w:rFonts w:ascii="Arial" w:hAnsi="Arial" w:cs="Arial"/>
          <w:spacing w:val="-4"/>
        </w:rPr>
        <w:t xml:space="preserve"> </w:t>
      </w:r>
      <w:r w:rsidRPr="008A2C21">
        <w:rPr>
          <w:rFonts w:ascii="Arial" w:hAnsi="Arial" w:cs="Arial"/>
        </w:rPr>
        <w:t>vegetables</w:t>
      </w:r>
      <w:r w:rsidRPr="008A2C21">
        <w:rPr>
          <w:rFonts w:ascii="Arial" w:hAnsi="Arial" w:cs="Arial"/>
          <w:spacing w:val="-6"/>
        </w:rPr>
        <w:t xml:space="preserve"> </w:t>
      </w:r>
      <w:r w:rsidRPr="008A2C21">
        <w:rPr>
          <w:rFonts w:ascii="Arial" w:hAnsi="Arial" w:cs="Arial"/>
        </w:rPr>
        <w:t>could</w:t>
      </w:r>
      <w:r w:rsidRPr="008A2C21">
        <w:rPr>
          <w:rFonts w:ascii="Arial" w:hAnsi="Arial" w:cs="Arial"/>
          <w:spacing w:val="-5"/>
        </w:rPr>
        <w:t xml:space="preserve"> </w:t>
      </w:r>
      <w:r w:rsidRPr="008A2C21">
        <w:rPr>
          <w:rFonts w:ascii="Arial" w:hAnsi="Arial" w:cs="Arial"/>
        </w:rPr>
        <w:t>be due to variations in their sugar content, pH, and water content. Since fungi-infected fruits and vegetables can infect others, it is essential to discard contaminated produce immediately to prevent further spread. Washing fruits and vegetables</w:t>
      </w:r>
      <w:r w:rsidRPr="008A2C21">
        <w:rPr>
          <w:rFonts w:ascii="Arial" w:hAnsi="Arial" w:cs="Arial"/>
          <w:spacing w:val="-1"/>
        </w:rPr>
        <w:t xml:space="preserve"> </w:t>
      </w:r>
      <w:r w:rsidRPr="008A2C21">
        <w:rPr>
          <w:rFonts w:ascii="Arial" w:hAnsi="Arial" w:cs="Arial"/>
        </w:rPr>
        <w:t>can help reduce microbial load, but if not consumed immediately after washing, they should be properly dried to prevent fungal growth due to moisture.</w:t>
      </w:r>
    </w:p>
    <w:p w14:paraId="7075700F" w14:textId="45AF3E78" w:rsidR="00790ADA" w:rsidRDefault="0015754D" w:rsidP="008A2C21">
      <w:pPr>
        <w:spacing w:line="360" w:lineRule="auto"/>
        <w:ind w:firstLine="720"/>
        <w:jc w:val="both"/>
        <w:rPr>
          <w:rFonts w:ascii="Arial" w:hAnsi="Arial" w:cs="Arial"/>
        </w:rPr>
      </w:pPr>
      <w:r w:rsidRPr="008A2C21">
        <w:rPr>
          <w:rFonts w:ascii="Arial" w:hAnsi="Arial" w:cs="Arial"/>
        </w:rPr>
        <w:t xml:space="preserve">Certain fungal genera identified in this study, such as </w:t>
      </w:r>
      <w:r w:rsidRPr="008A2C21">
        <w:rPr>
          <w:rFonts w:ascii="Arial" w:hAnsi="Arial" w:cs="Arial"/>
          <w:i/>
        </w:rPr>
        <w:t xml:space="preserve">Aspergillus, Penicillium, </w:t>
      </w:r>
      <w:r w:rsidRPr="008A2C21">
        <w:rPr>
          <w:rFonts w:ascii="Arial" w:hAnsi="Arial" w:cs="Arial"/>
        </w:rPr>
        <w:t xml:space="preserve">and </w:t>
      </w:r>
      <w:r w:rsidRPr="008A2C21">
        <w:rPr>
          <w:rFonts w:ascii="Arial" w:hAnsi="Arial" w:cs="Arial"/>
          <w:i/>
        </w:rPr>
        <w:t>Alternaria</w:t>
      </w:r>
      <w:r w:rsidRPr="008A2C21">
        <w:rPr>
          <w:rFonts w:ascii="Arial" w:hAnsi="Arial" w:cs="Arial"/>
        </w:rPr>
        <w:t xml:space="preserve">, are pathogenic and produce mycotoxins. These fungi can grow on fruits and </w:t>
      </w:r>
      <w:r w:rsidRPr="008A2C21">
        <w:rPr>
          <w:rFonts w:ascii="Arial" w:hAnsi="Arial" w:cs="Arial"/>
        </w:rPr>
        <w:lastRenderedPageBreak/>
        <w:t>vegetables</w:t>
      </w:r>
      <w:r w:rsidRPr="008A2C21">
        <w:rPr>
          <w:rFonts w:ascii="Arial" w:hAnsi="Arial" w:cs="Arial"/>
          <w:spacing w:val="-4"/>
        </w:rPr>
        <w:t xml:space="preserve"> </w:t>
      </w:r>
      <w:r w:rsidRPr="008A2C21">
        <w:rPr>
          <w:rFonts w:ascii="Arial" w:hAnsi="Arial" w:cs="Arial"/>
        </w:rPr>
        <w:t>at</w:t>
      </w:r>
      <w:r w:rsidRPr="008A2C21">
        <w:rPr>
          <w:rFonts w:ascii="Arial" w:hAnsi="Arial" w:cs="Arial"/>
          <w:spacing w:val="-3"/>
        </w:rPr>
        <w:t xml:space="preserve"> </w:t>
      </w:r>
      <w:r w:rsidRPr="008A2C21">
        <w:rPr>
          <w:rFonts w:ascii="Arial" w:hAnsi="Arial" w:cs="Arial"/>
        </w:rPr>
        <w:t>room</w:t>
      </w:r>
      <w:r w:rsidRPr="008A2C21">
        <w:rPr>
          <w:rFonts w:ascii="Arial" w:hAnsi="Arial" w:cs="Arial"/>
          <w:spacing w:val="-3"/>
        </w:rPr>
        <w:t xml:space="preserve"> </w:t>
      </w:r>
      <w:r w:rsidRPr="008A2C21">
        <w:rPr>
          <w:rFonts w:ascii="Arial" w:hAnsi="Arial" w:cs="Arial"/>
        </w:rPr>
        <w:t>temperature</w:t>
      </w:r>
      <w:r w:rsidRPr="008A2C21">
        <w:rPr>
          <w:rFonts w:ascii="Arial" w:hAnsi="Arial" w:cs="Arial"/>
          <w:spacing w:val="-4"/>
        </w:rPr>
        <w:t xml:space="preserve"> </w:t>
      </w:r>
      <w:r w:rsidRPr="008A2C21">
        <w:rPr>
          <w:rFonts w:ascii="Arial" w:hAnsi="Arial" w:cs="Arial"/>
        </w:rPr>
        <w:t>and</w:t>
      </w:r>
      <w:r w:rsidRPr="008A2C21">
        <w:rPr>
          <w:rFonts w:ascii="Arial" w:hAnsi="Arial" w:cs="Arial"/>
          <w:spacing w:val="-3"/>
        </w:rPr>
        <w:t xml:space="preserve"> </w:t>
      </w:r>
      <w:r w:rsidRPr="008A2C21">
        <w:rPr>
          <w:rFonts w:ascii="Arial" w:hAnsi="Arial" w:cs="Arial"/>
        </w:rPr>
        <w:t>pose</w:t>
      </w:r>
      <w:r w:rsidRPr="008A2C21">
        <w:rPr>
          <w:rFonts w:ascii="Arial" w:hAnsi="Arial" w:cs="Arial"/>
          <w:spacing w:val="-4"/>
        </w:rPr>
        <w:t xml:space="preserve"> </w:t>
      </w:r>
      <w:r w:rsidRPr="008A2C21">
        <w:rPr>
          <w:rFonts w:ascii="Arial" w:hAnsi="Arial" w:cs="Arial"/>
        </w:rPr>
        <w:t>significant</w:t>
      </w:r>
      <w:r w:rsidRPr="008A2C21">
        <w:rPr>
          <w:rFonts w:ascii="Arial" w:hAnsi="Arial" w:cs="Arial"/>
          <w:spacing w:val="-3"/>
        </w:rPr>
        <w:t xml:space="preserve"> </w:t>
      </w:r>
      <w:r w:rsidRPr="008A2C21">
        <w:rPr>
          <w:rFonts w:ascii="Arial" w:hAnsi="Arial" w:cs="Arial"/>
        </w:rPr>
        <w:t>health</w:t>
      </w:r>
      <w:r w:rsidRPr="008A2C21">
        <w:rPr>
          <w:rFonts w:ascii="Arial" w:hAnsi="Arial" w:cs="Arial"/>
          <w:spacing w:val="-3"/>
        </w:rPr>
        <w:t xml:space="preserve"> </w:t>
      </w:r>
      <w:r w:rsidRPr="008A2C21">
        <w:rPr>
          <w:rFonts w:ascii="Arial" w:hAnsi="Arial" w:cs="Arial"/>
        </w:rPr>
        <w:t>risks</w:t>
      </w:r>
      <w:r w:rsidRPr="008A2C21">
        <w:rPr>
          <w:rFonts w:ascii="Arial" w:hAnsi="Arial" w:cs="Arial"/>
          <w:spacing w:val="-4"/>
        </w:rPr>
        <w:t xml:space="preserve"> </w:t>
      </w:r>
      <w:r w:rsidRPr="008A2C21">
        <w:rPr>
          <w:rFonts w:ascii="Arial" w:hAnsi="Arial" w:cs="Arial"/>
        </w:rPr>
        <w:t>to</w:t>
      </w:r>
      <w:r w:rsidRPr="008A2C21">
        <w:rPr>
          <w:rFonts w:ascii="Arial" w:hAnsi="Arial" w:cs="Arial"/>
          <w:spacing w:val="-3"/>
        </w:rPr>
        <w:t xml:space="preserve"> </w:t>
      </w:r>
      <w:r w:rsidRPr="008A2C21">
        <w:rPr>
          <w:rFonts w:ascii="Arial" w:hAnsi="Arial" w:cs="Arial"/>
        </w:rPr>
        <w:t>humans</w:t>
      </w:r>
      <w:r w:rsidRPr="008A2C21">
        <w:rPr>
          <w:rFonts w:ascii="Arial" w:hAnsi="Arial" w:cs="Arial"/>
          <w:spacing w:val="-4"/>
        </w:rPr>
        <w:t xml:space="preserve"> </w:t>
      </w:r>
      <w:r w:rsidRPr="008A2C21">
        <w:rPr>
          <w:rFonts w:ascii="Arial" w:hAnsi="Arial" w:cs="Arial"/>
        </w:rPr>
        <w:t>and</w:t>
      </w:r>
      <w:r w:rsidRPr="008A2C21">
        <w:rPr>
          <w:rFonts w:ascii="Arial" w:hAnsi="Arial" w:cs="Arial"/>
          <w:spacing w:val="-3"/>
        </w:rPr>
        <w:t xml:space="preserve"> </w:t>
      </w:r>
      <w:r w:rsidRPr="008A2C21">
        <w:rPr>
          <w:rFonts w:ascii="Arial" w:hAnsi="Arial" w:cs="Arial"/>
        </w:rPr>
        <w:t>animals.</w:t>
      </w:r>
      <w:r w:rsidRPr="008A2C21">
        <w:rPr>
          <w:rFonts w:ascii="Arial" w:hAnsi="Arial" w:cs="Arial"/>
          <w:spacing w:val="-3"/>
        </w:rPr>
        <w:t xml:space="preserve"> </w:t>
      </w:r>
      <w:r w:rsidRPr="008A2C21">
        <w:rPr>
          <w:rFonts w:ascii="Arial" w:hAnsi="Arial" w:cs="Arial"/>
        </w:rPr>
        <w:t>Fungal spoilage</w:t>
      </w:r>
      <w:r w:rsidRPr="008A2C21">
        <w:rPr>
          <w:rFonts w:ascii="Arial" w:hAnsi="Arial" w:cs="Arial"/>
          <w:spacing w:val="-11"/>
        </w:rPr>
        <w:t xml:space="preserve"> </w:t>
      </w:r>
      <w:r w:rsidR="00150419">
        <w:rPr>
          <w:rFonts w:ascii="Arial" w:hAnsi="Arial" w:cs="Arial"/>
        </w:rPr>
        <w:t>diminishes the hygiene and marketable quality of fruits and vegetables and</w:t>
      </w:r>
      <w:r w:rsidRPr="008A2C21">
        <w:rPr>
          <w:rFonts w:ascii="Arial" w:hAnsi="Arial" w:cs="Arial"/>
        </w:rPr>
        <w:t xml:space="preserve"> causes substantial</w:t>
      </w:r>
      <w:r w:rsidRPr="008A2C21">
        <w:rPr>
          <w:rFonts w:ascii="Arial" w:hAnsi="Arial" w:cs="Arial"/>
          <w:spacing w:val="-2"/>
        </w:rPr>
        <w:t xml:space="preserve"> </w:t>
      </w:r>
      <w:r w:rsidRPr="008A2C21">
        <w:rPr>
          <w:rFonts w:ascii="Arial" w:hAnsi="Arial" w:cs="Arial"/>
        </w:rPr>
        <w:t>economic</w:t>
      </w:r>
      <w:r w:rsidRPr="008A2C21">
        <w:rPr>
          <w:rFonts w:ascii="Arial" w:hAnsi="Arial" w:cs="Arial"/>
          <w:spacing w:val="-3"/>
        </w:rPr>
        <w:t xml:space="preserve"> </w:t>
      </w:r>
      <w:r w:rsidRPr="008A2C21">
        <w:rPr>
          <w:rFonts w:ascii="Arial" w:hAnsi="Arial" w:cs="Arial"/>
        </w:rPr>
        <w:t>losses.</w:t>
      </w:r>
      <w:r w:rsidRPr="008A2C21">
        <w:rPr>
          <w:rFonts w:ascii="Arial" w:hAnsi="Arial" w:cs="Arial"/>
          <w:spacing w:val="-2"/>
        </w:rPr>
        <w:t xml:space="preserve"> </w:t>
      </w:r>
      <w:r w:rsidRPr="008A2C21">
        <w:rPr>
          <w:rFonts w:ascii="Arial" w:hAnsi="Arial" w:cs="Arial"/>
        </w:rPr>
        <w:t>Therefore, it</w:t>
      </w:r>
      <w:r w:rsidRPr="008A2C21">
        <w:rPr>
          <w:rFonts w:ascii="Arial" w:hAnsi="Arial" w:cs="Arial"/>
          <w:spacing w:val="-2"/>
        </w:rPr>
        <w:t xml:space="preserve"> </w:t>
      </w:r>
      <w:r w:rsidRPr="008A2C21">
        <w:rPr>
          <w:rFonts w:ascii="Arial" w:hAnsi="Arial" w:cs="Arial"/>
        </w:rPr>
        <w:t>is</w:t>
      </w:r>
      <w:r w:rsidRPr="008A2C21">
        <w:rPr>
          <w:rFonts w:ascii="Arial" w:hAnsi="Arial" w:cs="Arial"/>
          <w:spacing w:val="-3"/>
        </w:rPr>
        <w:t xml:space="preserve"> </w:t>
      </w:r>
      <w:r w:rsidRPr="008A2C21">
        <w:rPr>
          <w:rFonts w:ascii="Arial" w:hAnsi="Arial" w:cs="Arial"/>
        </w:rPr>
        <w:t>crucial</w:t>
      </w:r>
      <w:r w:rsidRPr="008A2C21">
        <w:rPr>
          <w:rFonts w:ascii="Arial" w:hAnsi="Arial" w:cs="Arial"/>
          <w:spacing w:val="-2"/>
        </w:rPr>
        <w:t xml:space="preserve"> </w:t>
      </w:r>
      <w:r w:rsidRPr="008A2C21">
        <w:rPr>
          <w:rFonts w:ascii="Arial" w:hAnsi="Arial" w:cs="Arial"/>
        </w:rPr>
        <w:t>to</w:t>
      </w:r>
      <w:r w:rsidRPr="008A2C21">
        <w:rPr>
          <w:rFonts w:ascii="Arial" w:hAnsi="Arial" w:cs="Arial"/>
          <w:spacing w:val="-2"/>
        </w:rPr>
        <w:t xml:space="preserve"> </w:t>
      </w:r>
      <w:r w:rsidRPr="008A2C21">
        <w:rPr>
          <w:rFonts w:ascii="Arial" w:hAnsi="Arial" w:cs="Arial"/>
        </w:rPr>
        <w:t>develop</w:t>
      </w:r>
      <w:r w:rsidRPr="008A2C21">
        <w:rPr>
          <w:rFonts w:ascii="Arial" w:hAnsi="Arial" w:cs="Arial"/>
          <w:spacing w:val="-2"/>
        </w:rPr>
        <w:t xml:space="preserve"> </w:t>
      </w:r>
      <w:r w:rsidRPr="008A2C21">
        <w:rPr>
          <w:rFonts w:ascii="Arial" w:hAnsi="Arial" w:cs="Arial"/>
        </w:rPr>
        <w:t>strategies</w:t>
      </w:r>
      <w:r w:rsidRPr="008A2C21">
        <w:rPr>
          <w:rFonts w:ascii="Arial" w:hAnsi="Arial" w:cs="Arial"/>
          <w:spacing w:val="-3"/>
        </w:rPr>
        <w:t xml:space="preserve"> </w:t>
      </w:r>
      <w:r w:rsidRPr="008A2C21">
        <w:rPr>
          <w:rFonts w:ascii="Arial" w:hAnsi="Arial" w:cs="Arial"/>
        </w:rPr>
        <w:t>to</w:t>
      </w:r>
      <w:r w:rsidRPr="008A2C21">
        <w:rPr>
          <w:rFonts w:ascii="Arial" w:hAnsi="Arial" w:cs="Arial"/>
          <w:spacing w:val="-2"/>
        </w:rPr>
        <w:t xml:space="preserve"> </w:t>
      </w:r>
      <w:r w:rsidRPr="008A2C21">
        <w:rPr>
          <w:rFonts w:ascii="Arial" w:hAnsi="Arial" w:cs="Arial"/>
        </w:rPr>
        <w:t>minimize</w:t>
      </w:r>
      <w:r w:rsidRPr="008A2C21">
        <w:rPr>
          <w:rFonts w:ascii="Arial" w:hAnsi="Arial" w:cs="Arial"/>
          <w:spacing w:val="-3"/>
        </w:rPr>
        <w:t xml:space="preserve"> </w:t>
      </w:r>
      <w:r w:rsidRPr="008A2C21">
        <w:rPr>
          <w:rFonts w:ascii="Arial" w:hAnsi="Arial" w:cs="Arial"/>
        </w:rPr>
        <w:t>the spoilage of fruits and vegetables.</w:t>
      </w:r>
    </w:p>
    <w:p w14:paraId="2C3A9B50" w14:textId="77777777" w:rsidR="008A2C21" w:rsidRPr="008A2C21" w:rsidRDefault="008A2C21" w:rsidP="008A2C21">
      <w:pPr>
        <w:spacing w:line="360" w:lineRule="auto"/>
        <w:ind w:firstLine="720"/>
        <w:jc w:val="both"/>
        <w:rPr>
          <w:rFonts w:ascii="Arial" w:hAnsi="Arial" w:cs="Arial"/>
        </w:rPr>
      </w:pPr>
    </w:p>
    <w:p w14:paraId="6458E4A3" w14:textId="77777777" w:rsidR="00B01FCD" w:rsidRPr="008A2C21" w:rsidRDefault="00000F8F" w:rsidP="00441B6F">
      <w:pPr>
        <w:pStyle w:val="ConcHead"/>
        <w:spacing w:after="0"/>
        <w:jc w:val="both"/>
        <w:rPr>
          <w:rFonts w:ascii="Arial" w:hAnsi="Arial" w:cs="Arial"/>
          <w:sz w:val="20"/>
        </w:rPr>
      </w:pPr>
      <w:r w:rsidRPr="008A2C21">
        <w:rPr>
          <w:rFonts w:ascii="Arial" w:hAnsi="Arial" w:cs="Arial"/>
          <w:sz w:val="20"/>
        </w:rPr>
        <w:t xml:space="preserve">4. </w:t>
      </w:r>
      <w:r w:rsidR="00B01FCD" w:rsidRPr="008A2C21">
        <w:rPr>
          <w:rFonts w:ascii="Arial" w:hAnsi="Arial" w:cs="Arial"/>
          <w:sz w:val="20"/>
        </w:rPr>
        <w:t>Conclusion</w:t>
      </w:r>
    </w:p>
    <w:p w14:paraId="41481E5A" w14:textId="77777777" w:rsidR="00790ADA" w:rsidRPr="00FB3A86" w:rsidRDefault="00790ADA" w:rsidP="00441B6F">
      <w:pPr>
        <w:pStyle w:val="ConcHead"/>
        <w:spacing w:after="0"/>
        <w:jc w:val="both"/>
        <w:rPr>
          <w:rFonts w:ascii="Arial" w:hAnsi="Arial" w:cs="Arial"/>
        </w:rPr>
      </w:pPr>
    </w:p>
    <w:p w14:paraId="3D37844A" w14:textId="2AC8DCCA" w:rsidR="008A2C21" w:rsidRPr="008A2C21" w:rsidRDefault="008A2C21" w:rsidP="008A2C21">
      <w:pPr>
        <w:spacing w:line="360" w:lineRule="auto"/>
        <w:ind w:firstLine="720"/>
        <w:jc w:val="both"/>
        <w:rPr>
          <w:rFonts w:ascii="Arial" w:hAnsi="Arial" w:cs="Arial"/>
        </w:rPr>
      </w:pPr>
      <w:r w:rsidRPr="008A2C21">
        <w:rPr>
          <w:rFonts w:ascii="Arial" w:hAnsi="Arial" w:cs="Arial"/>
        </w:rPr>
        <w:t xml:space="preserve">The present study was carried out to isolate and characterize the fungi associated with fruits and vegetables in the local market of </w:t>
      </w:r>
      <w:proofErr w:type="spellStart"/>
      <w:r w:rsidRPr="008A2C21">
        <w:rPr>
          <w:rFonts w:ascii="Arial" w:hAnsi="Arial" w:cs="Arial"/>
        </w:rPr>
        <w:t>Chitradurga</w:t>
      </w:r>
      <w:proofErr w:type="spellEnd"/>
      <w:r w:rsidRPr="008A2C21">
        <w:rPr>
          <w:rFonts w:ascii="Arial" w:hAnsi="Arial" w:cs="Arial"/>
        </w:rPr>
        <w:t>. Fruits and vegetables showed a significant occurrence of various fungi, due to high relative humidity and favorable conditions. Therefore, there is a need to keep the fruits and vegetables in a good place of storage condition for proper care to get rid of the attack of various pathogenic fungi which can lead to various human illnesses. Care should also be taken to consume the fruits and vegetables with proper scientific knowledge by knowing the pathogenic fungi that may contaminate and thereby spoil the fruits and vegetables. This</w:t>
      </w:r>
      <w:r w:rsidRPr="008A2C21">
        <w:rPr>
          <w:rFonts w:ascii="Arial" w:hAnsi="Arial" w:cs="Arial"/>
          <w:spacing w:val="-9"/>
        </w:rPr>
        <w:t xml:space="preserve"> </w:t>
      </w:r>
      <w:r w:rsidRPr="008A2C21">
        <w:rPr>
          <w:rFonts w:ascii="Arial" w:hAnsi="Arial" w:cs="Arial"/>
        </w:rPr>
        <w:t>study</w:t>
      </w:r>
      <w:r w:rsidRPr="008A2C21">
        <w:rPr>
          <w:rFonts w:ascii="Arial" w:hAnsi="Arial" w:cs="Arial"/>
          <w:spacing w:val="-9"/>
        </w:rPr>
        <w:t xml:space="preserve"> </w:t>
      </w:r>
      <w:r w:rsidRPr="008A2C21">
        <w:rPr>
          <w:rFonts w:ascii="Arial" w:hAnsi="Arial" w:cs="Arial"/>
        </w:rPr>
        <w:t>aids</w:t>
      </w:r>
      <w:r w:rsidRPr="008A2C21">
        <w:rPr>
          <w:rFonts w:ascii="Arial" w:hAnsi="Arial" w:cs="Arial"/>
          <w:spacing w:val="-9"/>
        </w:rPr>
        <w:t xml:space="preserve"> </w:t>
      </w:r>
      <w:r w:rsidRPr="008A2C21">
        <w:rPr>
          <w:rFonts w:ascii="Arial" w:hAnsi="Arial" w:cs="Arial"/>
        </w:rPr>
        <w:t>in</w:t>
      </w:r>
      <w:r w:rsidRPr="008A2C21">
        <w:rPr>
          <w:rFonts w:ascii="Arial" w:hAnsi="Arial" w:cs="Arial"/>
          <w:spacing w:val="-9"/>
        </w:rPr>
        <w:t xml:space="preserve"> </w:t>
      </w:r>
      <w:r w:rsidRPr="008A2C21">
        <w:rPr>
          <w:rFonts w:ascii="Arial" w:hAnsi="Arial" w:cs="Arial"/>
        </w:rPr>
        <w:t>identifying</w:t>
      </w:r>
      <w:r w:rsidRPr="008A2C21">
        <w:rPr>
          <w:rFonts w:ascii="Arial" w:hAnsi="Arial" w:cs="Arial"/>
          <w:spacing w:val="-9"/>
        </w:rPr>
        <w:t xml:space="preserve"> </w:t>
      </w:r>
      <w:r w:rsidRPr="008A2C21">
        <w:rPr>
          <w:rFonts w:ascii="Arial" w:hAnsi="Arial" w:cs="Arial"/>
        </w:rPr>
        <w:t>and</w:t>
      </w:r>
      <w:r w:rsidRPr="008A2C21">
        <w:rPr>
          <w:rFonts w:ascii="Arial" w:hAnsi="Arial" w:cs="Arial"/>
          <w:spacing w:val="-7"/>
        </w:rPr>
        <w:t xml:space="preserve"> </w:t>
      </w:r>
      <w:r w:rsidRPr="008A2C21">
        <w:rPr>
          <w:rFonts w:ascii="Arial" w:hAnsi="Arial" w:cs="Arial"/>
        </w:rPr>
        <w:t>estimating</w:t>
      </w:r>
      <w:r w:rsidRPr="008A2C21">
        <w:rPr>
          <w:rFonts w:ascii="Arial" w:hAnsi="Arial" w:cs="Arial"/>
          <w:spacing w:val="-9"/>
        </w:rPr>
        <w:t xml:space="preserve"> </w:t>
      </w:r>
      <w:r w:rsidRPr="008A2C21">
        <w:rPr>
          <w:rFonts w:ascii="Arial" w:hAnsi="Arial" w:cs="Arial"/>
        </w:rPr>
        <w:t>the</w:t>
      </w:r>
      <w:r w:rsidRPr="008A2C21">
        <w:rPr>
          <w:rFonts w:ascii="Arial" w:hAnsi="Arial" w:cs="Arial"/>
          <w:spacing w:val="-10"/>
        </w:rPr>
        <w:t xml:space="preserve"> </w:t>
      </w:r>
      <w:r w:rsidRPr="008A2C21">
        <w:rPr>
          <w:rFonts w:ascii="Arial" w:hAnsi="Arial" w:cs="Arial"/>
        </w:rPr>
        <w:t>abundance</w:t>
      </w:r>
      <w:r w:rsidRPr="008A2C21">
        <w:rPr>
          <w:rFonts w:ascii="Arial" w:hAnsi="Arial" w:cs="Arial"/>
          <w:spacing w:val="-8"/>
        </w:rPr>
        <w:t xml:space="preserve"> </w:t>
      </w:r>
      <w:r w:rsidRPr="008A2C21">
        <w:rPr>
          <w:rFonts w:ascii="Arial" w:hAnsi="Arial" w:cs="Arial"/>
        </w:rPr>
        <w:t>of</w:t>
      </w:r>
      <w:r w:rsidRPr="008A2C21">
        <w:rPr>
          <w:rFonts w:ascii="Arial" w:hAnsi="Arial" w:cs="Arial"/>
          <w:spacing w:val="-10"/>
        </w:rPr>
        <w:t xml:space="preserve"> </w:t>
      </w:r>
      <w:r w:rsidRPr="008A2C21">
        <w:rPr>
          <w:rFonts w:ascii="Arial" w:hAnsi="Arial" w:cs="Arial"/>
        </w:rPr>
        <w:t>surface</w:t>
      </w:r>
      <w:r w:rsidRPr="008A2C21">
        <w:rPr>
          <w:rFonts w:ascii="Arial" w:hAnsi="Arial" w:cs="Arial"/>
          <w:spacing w:val="-8"/>
        </w:rPr>
        <w:t xml:space="preserve"> </w:t>
      </w:r>
      <w:r w:rsidRPr="008A2C21">
        <w:rPr>
          <w:rFonts w:ascii="Arial" w:hAnsi="Arial" w:cs="Arial"/>
        </w:rPr>
        <w:t>fungi</w:t>
      </w:r>
      <w:r w:rsidRPr="008A2C21">
        <w:rPr>
          <w:rFonts w:ascii="Arial" w:hAnsi="Arial" w:cs="Arial"/>
          <w:spacing w:val="-9"/>
        </w:rPr>
        <w:t xml:space="preserve"> </w:t>
      </w:r>
      <w:r w:rsidRPr="008A2C21">
        <w:rPr>
          <w:rFonts w:ascii="Arial" w:hAnsi="Arial" w:cs="Arial"/>
        </w:rPr>
        <w:t>on</w:t>
      </w:r>
      <w:r w:rsidRPr="008A2C21">
        <w:rPr>
          <w:rFonts w:ascii="Arial" w:hAnsi="Arial" w:cs="Arial"/>
          <w:spacing w:val="-10"/>
        </w:rPr>
        <w:t xml:space="preserve"> </w:t>
      </w:r>
      <w:r w:rsidRPr="008A2C21">
        <w:rPr>
          <w:rFonts w:ascii="Arial" w:hAnsi="Arial" w:cs="Arial"/>
        </w:rPr>
        <w:t>fruits</w:t>
      </w:r>
      <w:r w:rsidRPr="008A2C21">
        <w:rPr>
          <w:rFonts w:ascii="Arial" w:hAnsi="Arial" w:cs="Arial"/>
          <w:spacing w:val="-7"/>
        </w:rPr>
        <w:t xml:space="preserve"> </w:t>
      </w:r>
      <w:r w:rsidRPr="008A2C21">
        <w:rPr>
          <w:rFonts w:ascii="Arial" w:hAnsi="Arial" w:cs="Arial"/>
        </w:rPr>
        <w:t>and vegetables</w:t>
      </w:r>
      <w:r w:rsidRPr="008A2C21">
        <w:rPr>
          <w:rFonts w:ascii="Arial" w:hAnsi="Arial" w:cs="Arial"/>
          <w:spacing w:val="-6"/>
        </w:rPr>
        <w:t xml:space="preserve"> </w:t>
      </w:r>
      <w:r w:rsidRPr="008A2C21">
        <w:rPr>
          <w:rFonts w:ascii="Arial" w:hAnsi="Arial" w:cs="Arial"/>
        </w:rPr>
        <w:t>in</w:t>
      </w:r>
      <w:r w:rsidRPr="008A2C21">
        <w:rPr>
          <w:rFonts w:ascii="Arial" w:hAnsi="Arial" w:cs="Arial"/>
          <w:spacing w:val="-5"/>
        </w:rPr>
        <w:t xml:space="preserve"> </w:t>
      </w:r>
      <w:r w:rsidRPr="008A2C21">
        <w:rPr>
          <w:rFonts w:ascii="Arial" w:hAnsi="Arial" w:cs="Arial"/>
        </w:rPr>
        <w:t>the</w:t>
      </w:r>
      <w:r w:rsidRPr="008A2C21">
        <w:rPr>
          <w:rFonts w:ascii="Arial" w:hAnsi="Arial" w:cs="Arial"/>
          <w:spacing w:val="-4"/>
        </w:rPr>
        <w:t xml:space="preserve"> </w:t>
      </w:r>
      <w:r w:rsidRPr="008A2C21">
        <w:rPr>
          <w:rFonts w:ascii="Arial" w:hAnsi="Arial" w:cs="Arial"/>
        </w:rPr>
        <w:t>local</w:t>
      </w:r>
      <w:r w:rsidRPr="008A2C21">
        <w:rPr>
          <w:rFonts w:ascii="Arial" w:hAnsi="Arial" w:cs="Arial"/>
          <w:spacing w:val="-5"/>
        </w:rPr>
        <w:t xml:space="preserve"> </w:t>
      </w:r>
      <w:r w:rsidRPr="008A2C21">
        <w:rPr>
          <w:rFonts w:ascii="Arial" w:hAnsi="Arial" w:cs="Arial"/>
        </w:rPr>
        <w:t>market</w:t>
      </w:r>
      <w:r w:rsidRPr="008A2C21">
        <w:rPr>
          <w:rFonts w:ascii="Arial" w:hAnsi="Arial" w:cs="Arial"/>
          <w:spacing w:val="-5"/>
        </w:rPr>
        <w:t xml:space="preserve"> </w:t>
      </w:r>
      <w:r w:rsidRPr="008A2C21">
        <w:rPr>
          <w:rFonts w:ascii="Arial" w:hAnsi="Arial" w:cs="Arial"/>
        </w:rPr>
        <w:t>of</w:t>
      </w:r>
      <w:r w:rsidRPr="008A2C21">
        <w:rPr>
          <w:rFonts w:ascii="Arial" w:hAnsi="Arial" w:cs="Arial"/>
          <w:spacing w:val="-4"/>
        </w:rPr>
        <w:t xml:space="preserve"> </w:t>
      </w:r>
      <w:proofErr w:type="spellStart"/>
      <w:r w:rsidRPr="008A2C21">
        <w:rPr>
          <w:rFonts w:ascii="Arial" w:hAnsi="Arial" w:cs="Arial"/>
        </w:rPr>
        <w:t>Chitradurga</w:t>
      </w:r>
      <w:proofErr w:type="spellEnd"/>
      <w:r w:rsidRPr="008A2C21">
        <w:rPr>
          <w:rFonts w:ascii="Arial" w:hAnsi="Arial" w:cs="Arial"/>
        </w:rPr>
        <w:t>,</w:t>
      </w:r>
      <w:r w:rsidRPr="008A2C21">
        <w:rPr>
          <w:rFonts w:ascii="Arial" w:hAnsi="Arial" w:cs="Arial"/>
          <w:spacing w:val="-3"/>
        </w:rPr>
        <w:t xml:space="preserve"> </w:t>
      </w:r>
      <w:r w:rsidRPr="008A2C21">
        <w:rPr>
          <w:rFonts w:ascii="Arial" w:hAnsi="Arial" w:cs="Arial"/>
        </w:rPr>
        <w:t>with</w:t>
      </w:r>
      <w:r w:rsidRPr="008A2C21">
        <w:rPr>
          <w:rFonts w:ascii="Arial" w:hAnsi="Arial" w:cs="Arial"/>
          <w:spacing w:val="-5"/>
        </w:rPr>
        <w:t xml:space="preserve"> </w:t>
      </w:r>
      <w:r w:rsidRPr="008A2C21">
        <w:rPr>
          <w:rFonts w:ascii="Arial" w:hAnsi="Arial" w:cs="Arial"/>
        </w:rPr>
        <w:t>an</w:t>
      </w:r>
      <w:r w:rsidRPr="008A2C21">
        <w:rPr>
          <w:rFonts w:ascii="Arial" w:hAnsi="Arial" w:cs="Arial"/>
          <w:spacing w:val="-6"/>
        </w:rPr>
        <w:t xml:space="preserve"> </w:t>
      </w:r>
      <w:r w:rsidRPr="008A2C21">
        <w:rPr>
          <w:rFonts w:ascii="Arial" w:hAnsi="Arial" w:cs="Arial"/>
        </w:rPr>
        <w:t>emphasis</w:t>
      </w:r>
      <w:r w:rsidRPr="008A2C21">
        <w:rPr>
          <w:rFonts w:ascii="Arial" w:hAnsi="Arial" w:cs="Arial"/>
          <w:spacing w:val="-5"/>
        </w:rPr>
        <w:t xml:space="preserve"> </w:t>
      </w:r>
      <w:r w:rsidRPr="008A2C21">
        <w:rPr>
          <w:rFonts w:ascii="Arial" w:hAnsi="Arial" w:cs="Arial"/>
        </w:rPr>
        <w:t>on</w:t>
      </w:r>
      <w:r w:rsidRPr="008A2C21">
        <w:rPr>
          <w:rFonts w:ascii="Arial" w:hAnsi="Arial" w:cs="Arial"/>
          <w:spacing w:val="-3"/>
        </w:rPr>
        <w:t xml:space="preserve"> </w:t>
      </w:r>
      <w:r w:rsidRPr="008A2C21">
        <w:rPr>
          <w:rFonts w:ascii="Arial" w:hAnsi="Arial" w:cs="Arial"/>
        </w:rPr>
        <w:t>future</w:t>
      </w:r>
      <w:r w:rsidRPr="008A2C21">
        <w:rPr>
          <w:rFonts w:ascii="Arial" w:hAnsi="Arial" w:cs="Arial"/>
          <w:spacing w:val="-5"/>
        </w:rPr>
        <w:t xml:space="preserve"> </w:t>
      </w:r>
      <w:r w:rsidRPr="008A2C21">
        <w:rPr>
          <w:rFonts w:ascii="Arial" w:hAnsi="Arial" w:cs="Arial"/>
        </w:rPr>
        <w:t>preservation</w:t>
      </w:r>
      <w:r w:rsidRPr="008A2C21">
        <w:rPr>
          <w:rFonts w:ascii="Arial" w:hAnsi="Arial" w:cs="Arial"/>
          <w:spacing w:val="-6"/>
        </w:rPr>
        <w:t xml:space="preserve"> </w:t>
      </w:r>
      <w:r w:rsidRPr="008A2C21">
        <w:rPr>
          <w:rFonts w:ascii="Arial" w:hAnsi="Arial" w:cs="Arial"/>
        </w:rPr>
        <w:t>methods. A suggestive approach should be implemented to educate local people on scientifically sound preservation</w:t>
      </w:r>
      <w:r w:rsidRPr="008A2C21">
        <w:rPr>
          <w:rFonts w:ascii="Arial" w:hAnsi="Arial" w:cs="Arial"/>
          <w:spacing w:val="-7"/>
        </w:rPr>
        <w:t xml:space="preserve"> </w:t>
      </w:r>
      <w:r w:rsidRPr="008A2C21">
        <w:rPr>
          <w:rFonts w:ascii="Arial" w:hAnsi="Arial" w:cs="Arial"/>
        </w:rPr>
        <w:t>methods</w:t>
      </w:r>
      <w:r w:rsidRPr="008A2C21">
        <w:rPr>
          <w:rFonts w:ascii="Arial" w:hAnsi="Arial" w:cs="Arial"/>
          <w:spacing w:val="-7"/>
        </w:rPr>
        <w:t xml:space="preserve"> </w:t>
      </w:r>
      <w:r w:rsidRPr="008A2C21">
        <w:rPr>
          <w:rFonts w:ascii="Arial" w:hAnsi="Arial" w:cs="Arial"/>
        </w:rPr>
        <w:t>to</w:t>
      </w:r>
      <w:r w:rsidRPr="008A2C21">
        <w:rPr>
          <w:rFonts w:ascii="Arial" w:hAnsi="Arial" w:cs="Arial"/>
          <w:spacing w:val="-7"/>
        </w:rPr>
        <w:t xml:space="preserve"> </w:t>
      </w:r>
      <w:r w:rsidRPr="008A2C21">
        <w:rPr>
          <w:rFonts w:ascii="Arial" w:hAnsi="Arial" w:cs="Arial"/>
        </w:rPr>
        <w:t>maintain</w:t>
      </w:r>
      <w:r w:rsidRPr="008A2C21">
        <w:rPr>
          <w:rFonts w:ascii="Arial" w:hAnsi="Arial" w:cs="Arial"/>
          <w:spacing w:val="-7"/>
        </w:rPr>
        <w:t xml:space="preserve"> </w:t>
      </w:r>
      <w:r w:rsidRPr="008A2C21">
        <w:rPr>
          <w:rFonts w:ascii="Arial" w:hAnsi="Arial" w:cs="Arial"/>
        </w:rPr>
        <w:t>the</w:t>
      </w:r>
      <w:r w:rsidRPr="008A2C21">
        <w:rPr>
          <w:rFonts w:ascii="Arial" w:hAnsi="Arial" w:cs="Arial"/>
          <w:spacing w:val="-8"/>
        </w:rPr>
        <w:t xml:space="preserve"> </w:t>
      </w:r>
      <w:r w:rsidRPr="008A2C21">
        <w:rPr>
          <w:rFonts w:ascii="Arial" w:hAnsi="Arial" w:cs="Arial"/>
        </w:rPr>
        <w:t>quality</w:t>
      </w:r>
      <w:r w:rsidRPr="008A2C21">
        <w:rPr>
          <w:rFonts w:ascii="Arial" w:hAnsi="Arial" w:cs="Arial"/>
          <w:spacing w:val="-7"/>
        </w:rPr>
        <w:t xml:space="preserve"> </w:t>
      </w:r>
      <w:r w:rsidRPr="008A2C21">
        <w:rPr>
          <w:rFonts w:ascii="Arial" w:hAnsi="Arial" w:cs="Arial"/>
        </w:rPr>
        <w:t>of</w:t>
      </w:r>
      <w:r w:rsidRPr="008A2C21">
        <w:rPr>
          <w:rFonts w:ascii="Arial" w:hAnsi="Arial" w:cs="Arial"/>
          <w:spacing w:val="-8"/>
        </w:rPr>
        <w:t xml:space="preserve"> </w:t>
      </w:r>
      <w:r w:rsidRPr="008A2C21">
        <w:rPr>
          <w:rFonts w:ascii="Arial" w:hAnsi="Arial" w:cs="Arial"/>
        </w:rPr>
        <w:t>fruits</w:t>
      </w:r>
      <w:r w:rsidRPr="008A2C21">
        <w:rPr>
          <w:rFonts w:ascii="Arial" w:hAnsi="Arial" w:cs="Arial"/>
          <w:spacing w:val="-7"/>
        </w:rPr>
        <w:t xml:space="preserve"> </w:t>
      </w:r>
      <w:r w:rsidRPr="008A2C21">
        <w:rPr>
          <w:rFonts w:ascii="Arial" w:hAnsi="Arial" w:cs="Arial"/>
        </w:rPr>
        <w:t>and</w:t>
      </w:r>
      <w:r w:rsidRPr="008A2C21">
        <w:rPr>
          <w:rFonts w:ascii="Arial" w:hAnsi="Arial" w:cs="Arial"/>
          <w:spacing w:val="-7"/>
        </w:rPr>
        <w:t xml:space="preserve"> </w:t>
      </w:r>
      <w:r w:rsidRPr="008A2C21">
        <w:rPr>
          <w:rFonts w:ascii="Arial" w:hAnsi="Arial" w:cs="Arial"/>
        </w:rPr>
        <w:t>vegetables.</w:t>
      </w:r>
      <w:r w:rsidRPr="008A2C21">
        <w:rPr>
          <w:rFonts w:ascii="Arial" w:hAnsi="Arial" w:cs="Arial"/>
          <w:spacing w:val="-6"/>
        </w:rPr>
        <w:t xml:space="preserve"> </w:t>
      </w:r>
      <w:r w:rsidRPr="008A2C21">
        <w:rPr>
          <w:rFonts w:ascii="Arial" w:hAnsi="Arial" w:cs="Arial"/>
        </w:rPr>
        <w:t>Future</w:t>
      </w:r>
      <w:r w:rsidRPr="008A2C21">
        <w:rPr>
          <w:rFonts w:ascii="Arial" w:hAnsi="Arial" w:cs="Arial"/>
          <w:spacing w:val="-8"/>
        </w:rPr>
        <w:t xml:space="preserve"> </w:t>
      </w:r>
      <w:r w:rsidRPr="008A2C21">
        <w:rPr>
          <w:rFonts w:ascii="Arial" w:hAnsi="Arial" w:cs="Arial"/>
        </w:rPr>
        <w:t>work</w:t>
      </w:r>
      <w:r w:rsidRPr="008A2C21">
        <w:rPr>
          <w:rFonts w:ascii="Arial" w:hAnsi="Arial" w:cs="Arial"/>
          <w:spacing w:val="-6"/>
        </w:rPr>
        <w:t xml:space="preserve"> </w:t>
      </w:r>
      <w:r w:rsidRPr="008A2C21">
        <w:rPr>
          <w:rFonts w:ascii="Arial" w:hAnsi="Arial" w:cs="Arial"/>
        </w:rPr>
        <w:t>could</w:t>
      </w:r>
      <w:r w:rsidRPr="008A2C21">
        <w:rPr>
          <w:rFonts w:ascii="Arial" w:hAnsi="Arial" w:cs="Arial"/>
          <w:spacing w:val="-7"/>
        </w:rPr>
        <w:t xml:space="preserve"> </w:t>
      </w:r>
      <w:r w:rsidRPr="008A2C21">
        <w:rPr>
          <w:rFonts w:ascii="Arial" w:hAnsi="Arial" w:cs="Arial"/>
        </w:rPr>
        <w:t>involve molecular characterization of the fungi, estimation of the extent of pathogenesis, and development of control measures to ensure safe consumption and address the socio-economic impacts in this region.</w:t>
      </w:r>
    </w:p>
    <w:p w14:paraId="2ED0DFBA" w14:textId="77777777" w:rsidR="00DB7DCC" w:rsidRDefault="00DB7DCC" w:rsidP="00441B6F">
      <w:pPr>
        <w:pStyle w:val="ReferHead"/>
        <w:spacing w:after="0"/>
        <w:jc w:val="both"/>
        <w:rPr>
          <w:rFonts w:ascii="Arial" w:hAnsi="Arial" w:cs="Arial"/>
          <w:b w:val="0"/>
          <w:caps w:val="0"/>
          <w:sz w:val="20"/>
        </w:rPr>
      </w:pPr>
    </w:p>
    <w:p w14:paraId="1E71E3FE" w14:textId="77777777" w:rsidR="00860000" w:rsidRDefault="00860000" w:rsidP="00441B6F">
      <w:pPr>
        <w:pStyle w:val="ReferHead"/>
        <w:spacing w:after="0"/>
        <w:jc w:val="both"/>
        <w:rPr>
          <w:rFonts w:ascii="Arial" w:hAnsi="Arial" w:cs="Arial"/>
        </w:rPr>
      </w:pPr>
    </w:p>
    <w:p w14:paraId="124448B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E764C58" w14:textId="77777777" w:rsidR="00C34515" w:rsidRPr="00284C4C" w:rsidRDefault="00C34515" w:rsidP="00C34515">
      <w:pPr>
        <w:pStyle w:val="Body"/>
        <w:spacing w:after="0"/>
        <w:rPr>
          <w:rFonts w:ascii="Arial" w:hAnsi="Arial" w:cs="Arial"/>
          <w:i/>
          <w:u w:val="single"/>
        </w:rPr>
      </w:pPr>
    </w:p>
    <w:p w14:paraId="13189C99"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proofErr w:type="spellStart"/>
      <w:r w:rsidRPr="00C34515">
        <w:rPr>
          <w:rFonts w:ascii="Arial" w:hAnsi="Arial" w:cs="Arial"/>
          <w:sz w:val="20"/>
          <w:szCs w:val="20"/>
        </w:rPr>
        <w:t>Abakari</w:t>
      </w:r>
      <w:proofErr w:type="spellEnd"/>
      <w:r w:rsidRPr="00C34515">
        <w:rPr>
          <w:rFonts w:ascii="Arial" w:hAnsi="Arial" w:cs="Arial"/>
          <w:sz w:val="20"/>
          <w:szCs w:val="20"/>
        </w:rPr>
        <w:t xml:space="preserve">, G., S. J. </w:t>
      </w:r>
      <w:proofErr w:type="spellStart"/>
      <w:r w:rsidRPr="00C34515">
        <w:rPr>
          <w:rFonts w:ascii="Arial" w:hAnsi="Arial" w:cs="Arial"/>
          <w:sz w:val="20"/>
          <w:szCs w:val="20"/>
        </w:rPr>
        <w:t>Cobbina</w:t>
      </w:r>
      <w:proofErr w:type="spellEnd"/>
      <w:r w:rsidRPr="00C34515">
        <w:rPr>
          <w:rFonts w:ascii="Arial" w:hAnsi="Arial" w:cs="Arial"/>
          <w:sz w:val="20"/>
          <w:szCs w:val="20"/>
        </w:rPr>
        <w:t xml:space="preserve"> and E. </w:t>
      </w:r>
      <w:proofErr w:type="spellStart"/>
      <w:r w:rsidRPr="00C34515">
        <w:rPr>
          <w:rFonts w:ascii="Arial" w:hAnsi="Arial" w:cs="Arial"/>
          <w:sz w:val="20"/>
          <w:szCs w:val="20"/>
        </w:rPr>
        <w:t>Yeleliere</w:t>
      </w:r>
      <w:proofErr w:type="spellEnd"/>
      <w:r w:rsidRPr="00C34515">
        <w:rPr>
          <w:rFonts w:ascii="Arial" w:hAnsi="Arial" w:cs="Arial"/>
          <w:sz w:val="20"/>
          <w:szCs w:val="20"/>
        </w:rPr>
        <w:t xml:space="preserve"> (2018). Microbial quality of ready-to-eat vegetable salads vended in the central business district of Tamale, Ghana</w:t>
      </w:r>
      <w:r w:rsidRPr="00C34515">
        <w:rPr>
          <w:rFonts w:ascii="Arial" w:hAnsi="Arial" w:cs="Arial"/>
          <w:i/>
          <w:iCs/>
          <w:sz w:val="20"/>
          <w:szCs w:val="20"/>
        </w:rPr>
        <w:t xml:space="preserve">. Int. J. Food. </w:t>
      </w:r>
      <w:proofErr w:type="spellStart"/>
      <w:r w:rsidRPr="00C34515">
        <w:rPr>
          <w:rFonts w:ascii="Arial" w:hAnsi="Arial" w:cs="Arial"/>
          <w:i/>
          <w:iCs/>
          <w:sz w:val="20"/>
          <w:szCs w:val="20"/>
        </w:rPr>
        <w:t>Contam</w:t>
      </w:r>
      <w:proofErr w:type="spellEnd"/>
      <w:r w:rsidRPr="00C34515">
        <w:rPr>
          <w:rFonts w:ascii="Arial" w:hAnsi="Arial" w:cs="Arial"/>
          <w:sz w:val="20"/>
          <w:szCs w:val="20"/>
        </w:rPr>
        <w:t>. 5(1): 3.</w:t>
      </w:r>
    </w:p>
    <w:p w14:paraId="323C65C9"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color w:val="000000"/>
          <w:sz w:val="20"/>
          <w:szCs w:val="20"/>
        </w:rPr>
      </w:pPr>
      <w:r w:rsidRPr="00C34515">
        <w:rPr>
          <w:rFonts w:ascii="Arial" w:hAnsi="Arial" w:cs="Arial"/>
          <w:color w:val="000000"/>
          <w:sz w:val="20"/>
          <w:szCs w:val="20"/>
        </w:rPr>
        <w:t>Ahmed Rashed Al-Najada, Mohammed Saad Al-</w:t>
      </w:r>
      <w:proofErr w:type="spellStart"/>
      <w:proofErr w:type="gramStart"/>
      <w:r w:rsidRPr="00C34515">
        <w:rPr>
          <w:rFonts w:ascii="Arial" w:hAnsi="Arial" w:cs="Arial"/>
          <w:color w:val="000000"/>
          <w:sz w:val="20"/>
          <w:szCs w:val="20"/>
        </w:rPr>
        <w:t>Suabey</w:t>
      </w:r>
      <w:proofErr w:type="spellEnd"/>
      <w:r w:rsidRPr="00C34515">
        <w:rPr>
          <w:rFonts w:ascii="Arial" w:hAnsi="Arial" w:cs="Arial"/>
          <w:sz w:val="20"/>
          <w:szCs w:val="20"/>
        </w:rPr>
        <w:t>.(</w:t>
      </w:r>
      <w:proofErr w:type="gramEnd"/>
      <w:r w:rsidRPr="00C34515">
        <w:rPr>
          <w:rFonts w:ascii="Arial" w:hAnsi="Arial" w:cs="Arial"/>
          <w:sz w:val="20"/>
          <w:szCs w:val="20"/>
        </w:rPr>
        <w:t xml:space="preserve">2014) </w:t>
      </w:r>
      <w:r w:rsidRPr="00C34515">
        <w:rPr>
          <w:rFonts w:ascii="Arial" w:hAnsi="Arial" w:cs="Arial"/>
          <w:color w:val="000000"/>
          <w:sz w:val="20"/>
          <w:szCs w:val="20"/>
        </w:rPr>
        <w:t>Isolation and classification of fungi associated with spoilage of post-harvest mango (</w:t>
      </w:r>
      <w:r w:rsidRPr="00C34515">
        <w:rPr>
          <w:rFonts w:ascii="Arial" w:hAnsi="Arial" w:cs="Arial"/>
          <w:i/>
          <w:iCs/>
          <w:color w:val="000000"/>
          <w:sz w:val="20"/>
          <w:szCs w:val="20"/>
        </w:rPr>
        <w:t xml:space="preserve">Mangifera indica </w:t>
      </w:r>
      <w:r w:rsidRPr="00C34515">
        <w:rPr>
          <w:rFonts w:ascii="Arial" w:hAnsi="Arial" w:cs="Arial"/>
          <w:color w:val="000000"/>
          <w:sz w:val="20"/>
          <w:szCs w:val="20"/>
        </w:rPr>
        <w:t>L.) in Saudi Arabia.Vol.8 (7):685-688.</w:t>
      </w:r>
    </w:p>
    <w:p w14:paraId="52199F71"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Akhter MS, Alam S, Islam MS, Lee MW. (2009). Identification of the fungal pathogen that causes strawberry anthracnose in Bangladesh and evaluation of in vitro fungicide activity. </w:t>
      </w:r>
      <w:r w:rsidRPr="00C34515">
        <w:rPr>
          <w:rFonts w:ascii="Arial" w:hAnsi="Arial" w:cs="Arial"/>
          <w:i/>
          <w:iCs/>
          <w:sz w:val="20"/>
          <w:szCs w:val="20"/>
        </w:rPr>
        <w:t>Microbiology</w:t>
      </w:r>
      <w:r w:rsidRPr="00C34515">
        <w:rPr>
          <w:rFonts w:ascii="Arial" w:hAnsi="Arial" w:cs="Arial"/>
          <w:sz w:val="20"/>
          <w:szCs w:val="20"/>
        </w:rPr>
        <w:t xml:space="preserve"> 37(2), 77- 81. </w:t>
      </w:r>
      <w:hyperlink r:id="rId21" w:history="1">
        <w:r w:rsidRPr="00C34515">
          <w:rPr>
            <w:rStyle w:val="Hyperlink"/>
            <w:rFonts w:ascii="Arial" w:eastAsiaTheme="majorEastAsia" w:hAnsi="Arial" w:cs="Arial"/>
            <w:sz w:val="20"/>
            <w:szCs w:val="20"/>
          </w:rPr>
          <w:t>https://doi.org/10.4489/MYCO.2009.37.2.077</w:t>
        </w:r>
      </w:hyperlink>
    </w:p>
    <w:p w14:paraId="3C06A092"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proofErr w:type="spellStart"/>
      <w:r w:rsidRPr="00C34515">
        <w:rPr>
          <w:rFonts w:ascii="Arial" w:hAnsi="Arial" w:cs="Arial"/>
          <w:sz w:val="20"/>
          <w:szCs w:val="20"/>
        </w:rPr>
        <w:t>Akinmusire</w:t>
      </w:r>
      <w:proofErr w:type="spellEnd"/>
      <w:r w:rsidRPr="00C34515">
        <w:rPr>
          <w:rFonts w:ascii="Arial" w:hAnsi="Arial" w:cs="Arial"/>
          <w:sz w:val="20"/>
          <w:szCs w:val="20"/>
        </w:rPr>
        <w:t xml:space="preserve">, </w:t>
      </w:r>
      <w:proofErr w:type="gramStart"/>
      <w:r w:rsidRPr="00C34515">
        <w:rPr>
          <w:rFonts w:ascii="Arial" w:hAnsi="Arial" w:cs="Arial"/>
          <w:sz w:val="20"/>
          <w:szCs w:val="20"/>
        </w:rPr>
        <w:t>O.O.(</w:t>
      </w:r>
      <w:proofErr w:type="gramEnd"/>
      <w:r w:rsidRPr="00C34515">
        <w:rPr>
          <w:rFonts w:ascii="Arial" w:hAnsi="Arial" w:cs="Arial"/>
          <w:sz w:val="20"/>
          <w:szCs w:val="20"/>
        </w:rPr>
        <w:t xml:space="preserve">2011). Fungal Species Associated with the Spoilage of Some Edible Fruits in Maiduguri Northern Eastern </w:t>
      </w:r>
      <w:proofErr w:type="spellStart"/>
      <w:r w:rsidRPr="00C34515">
        <w:rPr>
          <w:rFonts w:ascii="Arial" w:hAnsi="Arial" w:cs="Arial"/>
          <w:sz w:val="20"/>
          <w:szCs w:val="20"/>
        </w:rPr>
        <w:t>Nigeria.Vol</w:t>
      </w:r>
      <w:proofErr w:type="spellEnd"/>
      <w:r w:rsidRPr="00C34515">
        <w:rPr>
          <w:rFonts w:ascii="Arial" w:hAnsi="Arial" w:cs="Arial"/>
          <w:sz w:val="20"/>
          <w:szCs w:val="20"/>
        </w:rPr>
        <w:t>. 5(1): 157-161.</w:t>
      </w:r>
    </w:p>
    <w:p w14:paraId="654AD7CE"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color w:val="231F20"/>
          <w:sz w:val="20"/>
          <w:szCs w:val="20"/>
        </w:rPr>
      </w:pPr>
      <w:r w:rsidRPr="00C34515">
        <w:rPr>
          <w:rFonts w:ascii="Arial" w:hAnsi="Arial" w:cs="Arial"/>
          <w:color w:val="231F20"/>
          <w:sz w:val="20"/>
          <w:szCs w:val="20"/>
        </w:rPr>
        <w:t xml:space="preserve">Alexopoulos. </w:t>
      </w:r>
      <w:proofErr w:type="gramStart"/>
      <w:r w:rsidRPr="00C34515">
        <w:rPr>
          <w:rFonts w:ascii="Arial" w:hAnsi="Arial" w:cs="Arial"/>
          <w:color w:val="231F20"/>
          <w:sz w:val="20"/>
          <w:szCs w:val="20"/>
        </w:rPr>
        <w:t>C.J,(</w:t>
      </w:r>
      <w:proofErr w:type="gramEnd"/>
      <w:r w:rsidRPr="00C34515">
        <w:rPr>
          <w:rFonts w:ascii="Arial" w:hAnsi="Arial" w:cs="Arial"/>
          <w:color w:val="231F20"/>
          <w:sz w:val="20"/>
          <w:szCs w:val="20"/>
        </w:rPr>
        <w:t xml:space="preserve">1961). Introductory Mycology, </w:t>
      </w:r>
      <w:r w:rsidRPr="00C34515">
        <w:rPr>
          <w:rFonts w:ascii="Arial" w:hAnsi="Arial" w:cs="Arial"/>
          <w:i/>
          <w:iCs/>
          <w:color w:val="231F20"/>
          <w:sz w:val="20"/>
          <w:szCs w:val="20"/>
        </w:rPr>
        <w:t>John Wiley and Sons, Inc., New York</w:t>
      </w:r>
      <w:r w:rsidRPr="00C34515">
        <w:rPr>
          <w:rFonts w:ascii="Arial" w:hAnsi="Arial" w:cs="Arial"/>
          <w:color w:val="231F20"/>
          <w:sz w:val="20"/>
          <w:szCs w:val="20"/>
        </w:rPr>
        <w:t xml:space="preserve"> pp: 229-230.</w:t>
      </w:r>
    </w:p>
    <w:p w14:paraId="0345E0B7"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lastRenderedPageBreak/>
        <w:t xml:space="preserve">Aulakh, J., &amp; Regmi, A. (2013). Post-harvest food losses estimation-development of consistent methodology, 2050, 1–34. </w:t>
      </w:r>
    </w:p>
    <w:p w14:paraId="2ACA8F05" w14:textId="77777777" w:rsidR="00C34515" w:rsidRPr="00C34515" w:rsidRDefault="00C34515" w:rsidP="00C34515">
      <w:pPr>
        <w:pStyle w:val="Default"/>
        <w:numPr>
          <w:ilvl w:val="0"/>
          <w:numId w:val="32"/>
        </w:numPr>
        <w:spacing w:line="360" w:lineRule="auto"/>
        <w:ind w:left="0"/>
        <w:jc w:val="both"/>
        <w:rPr>
          <w:rFonts w:ascii="Arial" w:hAnsi="Arial" w:cs="Arial"/>
          <w:sz w:val="20"/>
          <w:szCs w:val="20"/>
        </w:rPr>
      </w:pPr>
      <w:r w:rsidRPr="00C34515">
        <w:rPr>
          <w:rFonts w:ascii="Arial" w:hAnsi="Arial" w:cs="Arial"/>
          <w:sz w:val="20"/>
          <w:szCs w:val="20"/>
        </w:rPr>
        <w:t xml:space="preserve">Barnett, H.L., and Hunter, </w:t>
      </w:r>
      <w:proofErr w:type="gramStart"/>
      <w:r w:rsidRPr="00C34515">
        <w:rPr>
          <w:rFonts w:ascii="Arial" w:hAnsi="Arial" w:cs="Arial"/>
          <w:sz w:val="20"/>
          <w:szCs w:val="20"/>
        </w:rPr>
        <w:t>B.B.(</w:t>
      </w:r>
      <w:proofErr w:type="gramEnd"/>
      <w:r w:rsidRPr="00C34515">
        <w:rPr>
          <w:rFonts w:ascii="Arial" w:hAnsi="Arial" w:cs="Arial"/>
          <w:sz w:val="20"/>
          <w:szCs w:val="20"/>
        </w:rPr>
        <w:t xml:space="preserve">1987).Illustrated Genera of Imperfect Fungi. 4th Edition, </w:t>
      </w:r>
      <w:proofErr w:type="spellStart"/>
      <w:r w:rsidRPr="00C34515">
        <w:rPr>
          <w:rFonts w:ascii="Arial" w:hAnsi="Arial" w:cs="Arial"/>
          <w:i/>
          <w:iCs/>
          <w:sz w:val="20"/>
          <w:szCs w:val="20"/>
        </w:rPr>
        <w:t>Macnuilian</w:t>
      </w:r>
      <w:proofErr w:type="spellEnd"/>
      <w:r w:rsidRPr="00C34515">
        <w:rPr>
          <w:rFonts w:ascii="Arial" w:hAnsi="Arial" w:cs="Arial"/>
          <w:i/>
          <w:iCs/>
          <w:sz w:val="20"/>
          <w:szCs w:val="20"/>
        </w:rPr>
        <w:t xml:space="preserve"> Publishing Co., New York</w:t>
      </w:r>
      <w:r w:rsidRPr="00C34515">
        <w:rPr>
          <w:rFonts w:ascii="Arial" w:hAnsi="Arial" w:cs="Arial"/>
          <w:sz w:val="20"/>
          <w:szCs w:val="20"/>
        </w:rPr>
        <w:t xml:space="preserve">. 320 pp. </w:t>
      </w:r>
    </w:p>
    <w:p w14:paraId="37DD71AF"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Barth, M.; Hankison, T.R.; Zhuang, H. and </w:t>
      </w:r>
      <w:proofErr w:type="spellStart"/>
      <w:r w:rsidRPr="00C34515">
        <w:rPr>
          <w:rFonts w:ascii="Arial" w:hAnsi="Arial" w:cs="Arial"/>
          <w:sz w:val="20"/>
          <w:szCs w:val="20"/>
        </w:rPr>
        <w:t>Breidt</w:t>
      </w:r>
      <w:proofErr w:type="spellEnd"/>
      <w:r w:rsidRPr="00C34515">
        <w:rPr>
          <w:rFonts w:ascii="Arial" w:hAnsi="Arial" w:cs="Arial"/>
          <w:sz w:val="20"/>
          <w:szCs w:val="20"/>
        </w:rPr>
        <w:t>, F. (2009). Microbiological spoilage of fruits and vegetables. In: Sperber W.H, Doyle M.P, editors. Compendium of the Microbiological Spoilage of Foods and Beverages, Food Microbiology and Food Safety New York: C Springer Science Business Media, LLC; 2009. 135–183.</w:t>
      </w:r>
    </w:p>
    <w:p w14:paraId="455F2043"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color w:val="231F20"/>
          <w:sz w:val="20"/>
          <w:szCs w:val="20"/>
        </w:rPr>
      </w:pPr>
      <w:proofErr w:type="spellStart"/>
      <w:r w:rsidRPr="00C34515">
        <w:rPr>
          <w:rFonts w:ascii="Arial" w:hAnsi="Arial" w:cs="Arial"/>
          <w:color w:val="231F20"/>
          <w:sz w:val="20"/>
          <w:szCs w:val="20"/>
        </w:rPr>
        <w:t>Benkee</w:t>
      </w:r>
      <w:proofErr w:type="spellEnd"/>
      <w:r w:rsidRPr="00C34515">
        <w:rPr>
          <w:rFonts w:ascii="Arial" w:hAnsi="Arial" w:cs="Arial"/>
          <w:color w:val="231F20"/>
          <w:sz w:val="20"/>
          <w:szCs w:val="20"/>
        </w:rPr>
        <w:t xml:space="preserve"> </w:t>
      </w:r>
      <w:proofErr w:type="spellStart"/>
      <w:r w:rsidRPr="00C34515">
        <w:rPr>
          <w:rFonts w:ascii="Arial" w:hAnsi="Arial" w:cs="Arial"/>
          <w:color w:val="231F20"/>
          <w:sz w:val="20"/>
          <w:szCs w:val="20"/>
        </w:rPr>
        <w:t>Thiyam</w:t>
      </w:r>
      <w:proofErr w:type="spellEnd"/>
      <w:r w:rsidRPr="00C34515">
        <w:rPr>
          <w:rFonts w:ascii="Arial" w:hAnsi="Arial" w:cs="Arial"/>
          <w:color w:val="231F20"/>
          <w:sz w:val="20"/>
          <w:szCs w:val="20"/>
        </w:rPr>
        <w:t xml:space="preserve">, G.D. Sharma. (2013). Isolation and Identification of Fungi Associated with Local Fruits of Barak Valley, </w:t>
      </w:r>
      <w:proofErr w:type="spellStart"/>
      <w:r w:rsidRPr="00C34515">
        <w:rPr>
          <w:rFonts w:ascii="Arial" w:hAnsi="Arial" w:cs="Arial"/>
          <w:color w:val="231F20"/>
          <w:sz w:val="20"/>
          <w:szCs w:val="20"/>
        </w:rPr>
        <w:t>Assam.Vol</w:t>
      </w:r>
      <w:proofErr w:type="spellEnd"/>
      <w:r w:rsidRPr="00C34515">
        <w:rPr>
          <w:rFonts w:ascii="Arial" w:hAnsi="Arial" w:cs="Arial"/>
          <w:color w:val="231F20"/>
          <w:sz w:val="20"/>
          <w:szCs w:val="20"/>
        </w:rPr>
        <w:t>. 8(2):319-322.</w:t>
      </w:r>
    </w:p>
    <w:p w14:paraId="6D659470" w14:textId="77777777" w:rsidR="00C34515" w:rsidRPr="00C34515" w:rsidRDefault="00C34515" w:rsidP="00C34515">
      <w:pPr>
        <w:pStyle w:val="Default"/>
        <w:numPr>
          <w:ilvl w:val="0"/>
          <w:numId w:val="32"/>
        </w:numPr>
        <w:spacing w:line="360" w:lineRule="auto"/>
        <w:ind w:left="0"/>
        <w:jc w:val="both"/>
        <w:rPr>
          <w:rFonts w:ascii="Arial" w:hAnsi="Arial" w:cs="Arial"/>
          <w:sz w:val="20"/>
          <w:szCs w:val="20"/>
        </w:rPr>
      </w:pPr>
      <w:proofErr w:type="spellStart"/>
      <w:r w:rsidRPr="00C34515">
        <w:rPr>
          <w:rFonts w:ascii="Arial" w:hAnsi="Arial" w:cs="Arial"/>
          <w:iCs/>
          <w:sz w:val="20"/>
          <w:szCs w:val="20"/>
        </w:rPr>
        <w:t>Bhale</w:t>
      </w:r>
      <w:proofErr w:type="spellEnd"/>
      <w:r w:rsidRPr="00C34515">
        <w:rPr>
          <w:rFonts w:ascii="Arial" w:hAnsi="Arial" w:cs="Arial"/>
          <w:iCs/>
          <w:sz w:val="20"/>
          <w:szCs w:val="20"/>
        </w:rPr>
        <w:t xml:space="preserve">. </w:t>
      </w:r>
      <w:proofErr w:type="gramStart"/>
      <w:r w:rsidRPr="00C34515">
        <w:rPr>
          <w:rFonts w:ascii="Arial" w:hAnsi="Arial" w:cs="Arial"/>
          <w:iCs/>
          <w:sz w:val="20"/>
          <w:szCs w:val="20"/>
        </w:rPr>
        <w:t>U.N</w:t>
      </w:r>
      <w:proofErr w:type="gramEnd"/>
      <w:r w:rsidRPr="00C34515">
        <w:rPr>
          <w:rFonts w:ascii="Arial" w:hAnsi="Arial" w:cs="Arial"/>
          <w:iCs/>
          <w:sz w:val="20"/>
          <w:szCs w:val="20"/>
        </w:rPr>
        <w:t>(2011)</w:t>
      </w:r>
      <w:r w:rsidRPr="00C34515">
        <w:rPr>
          <w:rFonts w:ascii="Arial" w:hAnsi="Arial" w:cs="Arial"/>
          <w:sz w:val="20"/>
          <w:szCs w:val="20"/>
        </w:rPr>
        <w:t xml:space="preserve">.Survey of market storage diseases of some important fruits of </w:t>
      </w:r>
      <w:proofErr w:type="spellStart"/>
      <w:r w:rsidRPr="00C34515">
        <w:rPr>
          <w:rFonts w:ascii="Arial" w:hAnsi="Arial" w:cs="Arial"/>
          <w:sz w:val="20"/>
          <w:szCs w:val="20"/>
        </w:rPr>
        <w:t>Osmannabad</w:t>
      </w:r>
      <w:proofErr w:type="spellEnd"/>
      <w:r w:rsidRPr="00C34515">
        <w:rPr>
          <w:rFonts w:ascii="Arial" w:hAnsi="Arial" w:cs="Arial"/>
          <w:sz w:val="20"/>
          <w:szCs w:val="20"/>
        </w:rPr>
        <w:t xml:space="preserve"> District (M. S.) India.Vol.1 (2): 88 – 91.</w:t>
      </w:r>
    </w:p>
    <w:p w14:paraId="6CFC6E51" w14:textId="77777777" w:rsidR="00C34515" w:rsidRPr="00C34515" w:rsidRDefault="00C34515" w:rsidP="00C34515">
      <w:pPr>
        <w:pStyle w:val="Default"/>
        <w:numPr>
          <w:ilvl w:val="0"/>
          <w:numId w:val="32"/>
        </w:numPr>
        <w:spacing w:line="360" w:lineRule="auto"/>
        <w:ind w:left="0"/>
        <w:jc w:val="both"/>
        <w:rPr>
          <w:rFonts w:ascii="Arial" w:hAnsi="Arial" w:cs="Arial"/>
          <w:sz w:val="20"/>
          <w:szCs w:val="20"/>
        </w:rPr>
      </w:pPr>
      <w:r w:rsidRPr="00C34515">
        <w:rPr>
          <w:rFonts w:ascii="Arial" w:hAnsi="Arial" w:cs="Arial"/>
          <w:sz w:val="20"/>
          <w:szCs w:val="20"/>
        </w:rPr>
        <w:t>Borse K. N. (2016</w:t>
      </w:r>
      <w:proofErr w:type="gramStart"/>
      <w:r w:rsidRPr="00C34515">
        <w:rPr>
          <w:rFonts w:ascii="Arial" w:hAnsi="Arial" w:cs="Arial"/>
          <w:sz w:val="20"/>
          <w:szCs w:val="20"/>
        </w:rPr>
        <w:t>).Survey</w:t>
      </w:r>
      <w:proofErr w:type="gramEnd"/>
      <w:r w:rsidRPr="00C34515">
        <w:rPr>
          <w:rFonts w:ascii="Arial" w:hAnsi="Arial" w:cs="Arial"/>
          <w:sz w:val="20"/>
          <w:szCs w:val="20"/>
        </w:rPr>
        <w:t xml:space="preserve"> of Post-Harvest Fungal Diseases of Fruits and Vegetables from Dhule District of Maharashtra.Vol.1:114-118.</w:t>
      </w:r>
    </w:p>
    <w:p w14:paraId="2B210D57" w14:textId="77777777" w:rsidR="00C34515" w:rsidRPr="00C34515" w:rsidRDefault="00C34515" w:rsidP="00C34515">
      <w:pPr>
        <w:pStyle w:val="ListParagraph"/>
        <w:widowControl/>
        <w:numPr>
          <w:ilvl w:val="0"/>
          <w:numId w:val="32"/>
        </w:numPr>
        <w:autoSpaceDE/>
        <w:autoSpaceDN/>
        <w:spacing w:line="360" w:lineRule="auto"/>
        <w:ind w:left="0"/>
        <w:jc w:val="both"/>
        <w:rPr>
          <w:rFonts w:ascii="Arial" w:hAnsi="Arial" w:cs="Arial"/>
          <w:sz w:val="20"/>
          <w:szCs w:val="20"/>
        </w:rPr>
      </w:pPr>
      <w:r w:rsidRPr="00C34515">
        <w:rPr>
          <w:rFonts w:ascii="Arial" w:hAnsi="Arial" w:cs="Arial"/>
          <w:sz w:val="20"/>
          <w:szCs w:val="20"/>
        </w:rPr>
        <w:t xml:space="preserve">Cherian, </w:t>
      </w:r>
      <w:proofErr w:type="gramStart"/>
      <w:r w:rsidRPr="00C34515">
        <w:rPr>
          <w:rFonts w:ascii="Arial" w:hAnsi="Arial" w:cs="Arial"/>
          <w:sz w:val="20"/>
          <w:szCs w:val="20"/>
        </w:rPr>
        <w:t>TT.(</w:t>
      </w:r>
      <w:proofErr w:type="gramEnd"/>
      <w:r w:rsidRPr="00C34515">
        <w:rPr>
          <w:rFonts w:ascii="Arial" w:hAnsi="Arial" w:cs="Arial"/>
          <w:sz w:val="20"/>
          <w:szCs w:val="20"/>
        </w:rPr>
        <w:t xml:space="preserve">2005).Post-harvest fungal diseases of some fruits of Kerala. </w:t>
      </w:r>
      <w:proofErr w:type="spellStart"/>
      <w:r w:rsidRPr="00C34515">
        <w:rPr>
          <w:rFonts w:ascii="Arial" w:hAnsi="Arial" w:cs="Arial"/>
          <w:sz w:val="20"/>
          <w:szCs w:val="20"/>
        </w:rPr>
        <w:t>B.</w:t>
      </w:r>
      <w:proofErr w:type="gramStart"/>
      <w:r w:rsidRPr="00C34515">
        <w:rPr>
          <w:rFonts w:ascii="Arial" w:hAnsi="Arial" w:cs="Arial"/>
          <w:sz w:val="20"/>
          <w:szCs w:val="20"/>
        </w:rPr>
        <w:t>F.Rodrigues</w:t>
      </w:r>
      <w:proofErr w:type="spellEnd"/>
      <w:proofErr w:type="gramEnd"/>
      <w:r w:rsidRPr="00C34515">
        <w:rPr>
          <w:rFonts w:ascii="Arial" w:hAnsi="Arial" w:cs="Arial"/>
          <w:sz w:val="20"/>
          <w:szCs w:val="20"/>
        </w:rPr>
        <w:t xml:space="preserve">, </w:t>
      </w:r>
      <w:proofErr w:type="spellStart"/>
      <w:r w:rsidRPr="00C34515">
        <w:rPr>
          <w:rFonts w:ascii="Arial" w:hAnsi="Arial" w:cs="Arial"/>
          <w:sz w:val="20"/>
          <w:szCs w:val="20"/>
        </w:rPr>
        <w:t>H.N.Gour</w:t>
      </w:r>
      <w:proofErr w:type="spellEnd"/>
      <w:r w:rsidRPr="00C34515">
        <w:rPr>
          <w:rFonts w:ascii="Arial" w:hAnsi="Arial" w:cs="Arial"/>
          <w:sz w:val="20"/>
          <w:szCs w:val="20"/>
        </w:rPr>
        <w:t xml:space="preserve">, </w:t>
      </w:r>
      <w:proofErr w:type="spellStart"/>
      <w:r w:rsidRPr="00C34515">
        <w:rPr>
          <w:rFonts w:ascii="Arial" w:hAnsi="Arial" w:cs="Arial"/>
          <w:sz w:val="20"/>
          <w:szCs w:val="20"/>
        </w:rPr>
        <w:t>D.J.Bhat</w:t>
      </w:r>
      <w:proofErr w:type="spellEnd"/>
      <w:r w:rsidRPr="00C34515">
        <w:rPr>
          <w:rFonts w:ascii="Arial" w:hAnsi="Arial" w:cs="Arial"/>
          <w:sz w:val="20"/>
          <w:szCs w:val="20"/>
        </w:rPr>
        <w:t xml:space="preserve"> &amp; </w:t>
      </w:r>
      <w:proofErr w:type="spellStart"/>
      <w:r w:rsidRPr="00C34515">
        <w:rPr>
          <w:rFonts w:ascii="Arial" w:hAnsi="Arial" w:cs="Arial"/>
          <w:sz w:val="20"/>
          <w:szCs w:val="20"/>
        </w:rPr>
        <w:t>N.kamat</w:t>
      </w:r>
      <w:proofErr w:type="spellEnd"/>
      <w:r w:rsidRPr="00C34515">
        <w:rPr>
          <w:rFonts w:ascii="Arial" w:hAnsi="Arial" w:cs="Arial"/>
          <w:sz w:val="20"/>
          <w:szCs w:val="20"/>
        </w:rPr>
        <w:t xml:space="preserve"> eds. </w:t>
      </w:r>
      <w:r w:rsidRPr="00C34515">
        <w:rPr>
          <w:rFonts w:ascii="Arial" w:hAnsi="Arial" w:cs="Arial"/>
          <w:i/>
          <w:iCs/>
          <w:sz w:val="20"/>
          <w:szCs w:val="20"/>
        </w:rPr>
        <w:t>Advances in fungal diversity and host-pathogen interactions</w:t>
      </w:r>
      <w:r w:rsidRPr="00C34515">
        <w:rPr>
          <w:rFonts w:ascii="Arial" w:hAnsi="Arial" w:cs="Arial"/>
          <w:sz w:val="20"/>
          <w:szCs w:val="20"/>
        </w:rPr>
        <w:t>. Goa University, Goa., PP-26-36.</w:t>
      </w:r>
    </w:p>
    <w:p w14:paraId="2E099C72" w14:textId="77777777" w:rsidR="00C34515" w:rsidRPr="00C34515" w:rsidRDefault="00C34515" w:rsidP="00C34515">
      <w:pPr>
        <w:pStyle w:val="ListParagraph"/>
        <w:widowControl/>
        <w:numPr>
          <w:ilvl w:val="0"/>
          <w:numId w:val="32"/>
        </w:numPr>
        <w:tabs>
          <w:tab w:val="left" w:pos="3288"/>
        </w:tabs>
        <w:autoSpaceDE/>
        <w:autoSpaceDN/>
        <w:spacing w:after="200" w:line="360" w:lineRule="auto"/>
        <w:ind w:left="0"/>
        <w:rPr>
          <w:rFonts w:ascii="Arial" w:hAnsi="Arial" w:cs="Arial"/>
          <w:sz w:val="20"/>
          <w:szCs w:val="20"/>
        </w:rPr>
      </w:pPr>
      <w:r w:rsidRPr="00C34515">
        <w:rPr>
          <w:rFonts w:ascii="Arial" w:hAnsi="Arial" w:cs="Arial"/>
          <w:sz w:val="20"/>
          <w:szCs w:val="20"/>
        </w:rPr>
        <w:t>Choi, Y. W., Hyde, K. D., &amp; Ho, W. H. (1999). Single Spore Isolation of Fungi. Fungal Diversity, 3, 29-38.</w:t>
      </w:r>
    </w:p>
    <w:p w14:paraId="41C39316"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Chukwuka KS, </w:t>
      </w:r>
      <w:proofErr w:type="spellStart"/>
      <w:r w:rsidRPr="00C34515">
        <w:rPr>
          <w:rFonts w:ascii="Arial" w:hAnsi="Arial" w:cs="Arial"/>
          <w:sz w:val="20"/>
          <w:szCs w:val="20"/>
        </w:rPr>
        <w:t>Okonko</w:t>
      </w:r>
      <w:proofErr w:type="spellEnd"/>
      <w:r w:rsidRPr="00C34515">
        <w:rPr>
          <w:rFonts w:ascii="Arial" w:hAnsi="Arial" w:cs="Arial"/>
          <w:sz w:val="20"/>
          <w:szCs w:val="20"/>
        </w:rPr>
        <w:t xml:space="preserve"> IO, Adekunle AA. 2010. Microbial ecology of organisms causing pawpaw (Carica papaya L.) fruit decay in Oyo State, Nigeria. </w:t>
      </w:r>
      <w:r w:rsidRPr="00C34515">
        <w:rPr>
          <w:rFonts w:ascii="Arial" w:hAnsi="Arial" w:cs="Arial"/>
          <w:i/>
          <w:iCs/>
          <w:sz w:val="20"/>
          <w:szCs w:val="20"/>
        </w:rPr>
        <w:t>American-Eurasian Journal of Toxicological Sciences.</w:t>
      </w:r>
      <w:r w:rsidRPr="00C34515">
        <w:rPr>
          <w:rFonts w:ascii="Arial" w:hAnsi="Arial" w:cs="Arial"/>
          <w:sz w:val="20"/>
          <w:szCs w:val="20"/>
        </w:rPr>
        <w:t xml:space="preserve"> 2(1), 43-50.</w:t>
      </w:r>
    </w:p>
    <w:p w14:paraId="06EE8C63"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proofErr w:type="spellStart"/>
      <w:r w:rsidRPr="00C34515">
        <w:rPr>
          <w:rFonts w:ascii="Arial" w:hAnsi="Arial" w:cs="Arial"/>
          <w:sz w:val="20"/>
          <w:szCs w:val="20"/>
        </w:rPr>
        <w:t>Droby</w:t>
      </w:r>
      <w:proofErr w:type="spellEnd"/>
      <w:r w:rsidRPr="00C34515">
        <w:rPr>
          <w:rFonts w:ascii="Arial" w:hAnsi="Arial" w:cs="Arial"/>
          <w:sz w:val="20"/>
          <w:szCs w:val="20"/>
        </w:rPr>
        <w:t>, S. (2006). Improving quality and safety of fresh fruits and vegetables after harvest by the use of biocontrol agents and natural materials</w:t>
      </w:r>
      <w:r w:rsidRPr="00C34515">
        <w:rPr>
          <w:rFonts w:ascii="Arial" w:hAnsi="Arial" w:cs="Arial"/>
          <w:i/>
          <w:iCs/>
          <w:sz w:val="20"/>
          <w:szCs w:val="20"/>
        </w:rPr>
        <w:t xml:space="preserve">. Acta </w:t>
      </w:r>
      <w:proofErr w:type="spellStart"/>
      <w:r w:rsidRPr="00C34515">
        <w:rPr>
          <w:rFonts w:ascii="Arial" w:hAnsi="Arial" w:cs="Arial"/>
          <w:i/>
          <w:iCs/>
          <w:sz w:val="20"/>
          <w:szCs w:val="20"/>
        </w:rPr>
        <w:t>Hortic</w:t>
      </w:r>
      <w:proofErr w:type="spellEnd"/>
      <w:r w:rsidRPr="00C34515">
        <w:rPr>
          <w:rFonts w:ascii="Arial" w:hAnsi="Arial" w:cs="Arial"/>
          <w:i/>
          <w:iCs/>
          <w:sz w:val="20"/>
          <w:szCs w:val="20"/>
        </w:rPr>
        <w:t>.,</w:t>
      </w:r>
      <w:r w:rsidRPr="00C34515">
        <w:rPr>
          <w:rFonts w:ascii="Arial" w:hAnsi="Arial" w:cs="Arial"/>
          <w:sz w:val="20"/>
          <w:szCs w:val="20"/>
        </w:rPr>
        <w:t xml:space="preserve"> 709: 45–51.</w:t>
      </w:r>
    </w:p>
    <w:p w14:paraId="088C59D5"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El-Gali ZI. 2016. Isolation and Identification of Fungi Associated with Fruits Sold in Local Markets.</w:t>
      </w:r>
      <w:r w:rsidRPr="00C34515">
        <w:rPr>
          <w:rFonts w:ascii="Arial" w:hAnsi="Arial" w:cs="Arial"/>
          <w:i/>
          <w:iCs/>
          <w:sz w:val="20"/>
          <w:szCs w:val="20"/>
        </w:rPr>
        <w:t xml:space="preserve"> International Journal of Research Studies in Biosciences</w:t>
      </w:r>
      <w:r w:rsidRPr="00C34515">
        <w:rPr>
          <w:rFonts w:ascii="Arial" w:hAnsi="Arial" w:cs="Arial"/>
          <w:sz w:val="20"/>
          <w:szCs w:val="20"/>
        </w:rPr>
        <w:t xml:space="preserve"> 4(11), 61-64. </w:t>
      </w:r>
      <w:hyperlink r:id="rId22" w:history="1">
        <w:r w:rsidRPr="00C34515">
          <w:rPr>
            <w:rStyle w:val="Hyperlink"/>
            <w:rFonts w:ascii="Arial" w:eastAsiaTheme="majorEastAsia" w:hAnsi="Arial" w:cs="Arial"/>
            <w:sz w:val="20"/>
            <w:szCs w:val="20"/>
          </w:rPr>
          <w:t>http://dx.doi.org/10.20431/2455-4316.0402001</w:t>
        </w:r>
      </w:hyperlink>
    </w:p>
    <w:p w14:paraId="0B5EE5C6"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Garcia-Jimenez, J., T. M. Velazquez, C. Jorda, and A. Alfaro-Garcia. 1994. Acremonium species as the causal agent of muskmelon collapse in Spain. </w:t>
      </w:r>
      <w:r w:rsidRPr="00C34515">
        <w:rPr>
          <w:rFonts w:ascii="Arial" w:hAnsi="Arial" w:cs="Arial"/>
          <w:i/>
          <w:iCs/>
          <w:sz w:val="20"/>
          <w:szCs w:val="20"/>
        </w:rPr>
        <w:t>Plant Dis</w:t>
      </w:r>
      <w:r w:rsidRPr="00C34515">
        <w:rPr>
          <w:rFonts w:ascii="Arial" w:hAnsi="Arial" w:cs="Arial"/>
          <w:sz w:val="20"/>
          <w:szCs w:val="20"/>
        </w:rPr>
        <w:t>. 78:416–419.</w:t>
      </w:r>
    </w:p>
    <w:p w14:paraId="52A1828B"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proofErr w:type="spellStart"/>
      <w:r w:rsidRPr="00C34515">
        <w:rPr>
          <w:rFonts w:ascii="Arial" w:hAnsi="Arial" w:cs="Arial"/>
          <w:sz w:val="20"/>
          <w:szCs w:val="20"/>
        </w:rPr>
        <w:t>Ghurde</w:t>
      </w:r>
      <w:proofErr w:type="spellEnd"/>
      <w:r w:rsidRPr="00C34515">
        <w:rPr>
          <w:rFonts w:ascii="Arial" w:hAnsi="Arial" w:cs="Arial"/>
          <w:sz w:val="20"/>
          <w:szCs w:val="20"/>
        </w:rPr>
        <w:t xml:space="preserve"> MU and </w:t>
      </w:r>
      <w:proofErr w:type="spellStart"/>
      <w:r w:rsidRPr="00C34515">
        <w:rPr>
          <w:rFonts w:ascii="Arial" w:hAnsi="Arial" w:cs="Arial"/>
          <w:sz w:val="20"/>
          <w:szCs w:val="20"/>
        </w:rPr>
        <w:t>Pachkhede</w:t>
      </w:r>
      <w:proofErr w:type="spellEnd"/>
      <w:r w:rsidRPr="00C34515">
        <w:rPr>
          <w:rFonts w:ascii="Arial" w:hAnsi="Arial" w:cs="Arial"/>
          <w:sz w:val="20"/>
          <w:szCs w:val="20"/>
        </w:rPr>
        <w:t xml:space="preserve"> AU. (2010). The market and storage diseases of fruits from Amravati (Maharashtra) India. </w:t>
      </w:r>
      <w:proofErr w:type="spellStart"/>
      <w:r w:rsidRPr="00C34515">
        <w:rPr>
          <w:rFonts w:ascii="Arial" w:hAnsi="Arial" w:cs="Arial"/>
          <w:i/>
          <w:iCs/>
          <w:sz w:val="20"/>
          <w:szCs w:val="20"/>
        </w:rPr>
        <w:t>Bionanofrontier</w:t>
      </w:r>
      <w:proofErr w:type="spellEnd"/>
      <w:r w:rsidRPr="00C34515">
        <w:rPr>
          <w:rFonts w:ascii="Arial" w:hAnsi="Arial" w:cs="Arial"/>
          <w:i/>
          <w:iCs/>
          <w:sz w:val="20"/>
          <w:szCs w:val="20"/>
        </w:rPr>
        <w:t xml:space="preserve">. </w:t>
      </w:r>
      <w:r w:rsidRPr="00C34515">
        <w:rPr>
          <w:rFonts w:ascii="Arial" w:hAnsi="Arial" w:cs="Arial"/>
          <w:sz w:val="20"/>
          <w:szCs w:val="20"/>
        </w:rPr>
        <w:t>3(2):325 - 327.</w:t>
      </w:r>
    </w:p>
    <w:p w14:paraId="1919EF62"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Malik, </w:t>
      </w:r>
      <w:proofErr w:type="gramStart"/>
      <w:r w:rsidRPr="00C34515">
        <w:rPr>
          <w:rFonts w:ascii="Arial" w:hAnsi="Arial" w:cs="Arial"/>
          <w:sz w:val="20"/>
          <w:szCs w:val="20"/>
        </w:rPr>
        <w:t>B.S.,(</w:t>
      </w:r>
      <w:proofErr w:type="gramEnd"/>
      <w:r w:rsidRPr="00C34515">
        <w:rPr>
          <w:rFonts w:ascii="Arial" w:hAnsi="Arial" w:cs="Arial"/>
          <w:sz w:val="20"/>
          <w:szCs w:val="20"/>
        </w:rPr>
        <w:t>1996), A Laboratory Manual of Veterinary Microbiology, Part III. Pathogenic Bacteriology and Mycology, 4</w:t>
      </w:r>
      <w:r w:rsidRPr="00C34515">
        <w:rPr>
          <w:rFonts w:ascii="Arial" w:hAnsi="Arial" w:cs="Arial"/>
          <w:sz w:val="20"/>
          <w:szCs w:val="20"/>
          <w:vertAlign w:val="superscript"/>
        </w:rPr>
        <w:t>th</w:t>
      </w:r>
      <w:r w:rsidRPr="00C34515">
        <w:rPr>
          <w:rFonts w:ascii="Arial" w:hAnsi="Arial" w:cs="Arial"/>
          <w:sz w:val="20"/>
          <w:szCs w:val="20"/>
        </w:rPr>
        <w:t xml:space="preserve"> </w:t>
      </w:r>
      <w:proofErr w:type="gramStart"/>
      <w:r w:rsidRPr="00C34515">
        <w:rPr>
          <w:rFonts w:ascii="Arial" w:hAnsi="Arial" w:cs="Arial"/>
          <w:sz w:val="20"/>
          <w:szCs w:val="20"/>
        </w:rPr>
        <w:t>Ed.,pp</w:t>
      </w:r>
      <w:proofErr w:type="gramEnd"/>
      <w:r w:rsidRPr="00C34515">
        <w:rPr>
          <w:rFonts w:ascii="Arial" w:hAnsi="Arial" w:cs="Arial"/>
          <w:sz w:val="20"/>
          <w:szCs w:val="20"/>
        </w:rPr>
        <w:t>:137-146.</w:t>
      </w:r>
    </w:p>
    <w:p w14:paraId="130130C3" w14:textId="193F8D00"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i/>
          <w:iCs/>
          <w:color w:val="131313"/>
          <w:sz w:val="20"/>
          <w:szCs w:val="20"/>
        </w:rPr>
      </w:pPr>
      <w:r w:rsidRPr="00C34515">
        <w:rPr>
          <w:rFonts w:ascii="Arial" w:hAnsi="Arial" w:cs="Arial"/>
          <w:color w:val="131313"/>
          <w:sz w:val="20"/>
          <w:szCs w:val="20"/>
        </w:rPr>
        <w:t xml:space="preserve">Mc Lean </w:t>
      </w:r>
      <w:proofErr w:type="spellStart"/>
      <w:r w:rsidRPr="00C34515">
        <w:rPr>
          <w:rFonts w:ascii="Arial" w:hAnsi="Arial" w:cs="Arial"/>
          <w:color w:val="131313"/>
          <w:sz w:val="20"/>
          <w:szCs w:val="20"/>
        </w:rPr>
        <w:t>Rc</w:t>
      </w:r>
      <w:proofErr w:type="spellEnd"/>
      <w:r w:rsidRPr="00C34515">
        <w:rPr>
          <w:rFonts w:ascii="Arial" w:hAnsi="Arial" w:cs="Arial"/>
          <w:color w:val="131313"/>
          <w:sz w:val="20"/>
          <w:szCs w:val="20"/>
        </w:rPr>
        <w:t xml:space="preserve"> and </w:t>
      </w:r>
      <w:proofErr w:type="spellStart"/>
      <w:r w:rsidRPr="00C34515">
        <w:rPr>
          <w:rFonts w:ascii="Arial" w:hAnsi="Arial" w:cs="Arial"/>
          <w:color w:val="131313"/>
          <w:sz w:val="20"/>
          <w:szCs w:val="20"/>
        </w:rPr>
        <w:t>Lvimey</w:t>
      </w:r>
      <w:proofErr w:type="spellEnd"/>
      <w:r w:rsidRPr="00C34515">
        <w:rPr>
          <w:rFonts w:ascii="Arial" w:hAnsi="Arial" w:cs="Arial"/>
          <w:color w:val="131313"/>
          <w:sz w:val="20"/>
          <w:szCs w:val="20"/>
        </w:rPr>
        <w:t xml:space="preserve"> cook </w:t>
      </w:r>
      <w:proofErr w:type="gramStart"/>
      <w:r w:rsidRPr="00C34515">
        <w:rPr>
          <w:rFonts w:ascii="Arial" w:hAnsi="Arial" w:cs="Arial"/>
          <w:color w:val="131313"/>
          <w:sz w:val="20"/>
          <w:szCs w:val="20"/>
        </w:rPr>
        <w:t>WR.(</w:t>
      </w:r>
      <w:proofErr w:type="gramEnd"/>
      <w:r w:rsidRPr="00C34515">
        <w:rPr>
          <w:rFonts w:ascii="Arial" w:hAnsi="Arial" w:cs="Arial"/>
          <w:color w:val="131313"/>
          <w:sz w:val="20"/>
          <w:szCs w:val="20"/>
        </w:rPr>
        <w:t>1965).Plant science formulae.</w:t>
      </w:r>
      <w:r>
        <w:rPr>
          <w:rFonts w:ascii="Arial" w:hAnsi="Arial" w:cs="Arial"/>
          <w:color w:val="131313"/>
          <w:sz w:val="20"/>
          <w:szCs w:val="20"/>
        </w:rPr>
        <w:t xml:space="preserve"> </w:t>
      </w:r>
      <w:r w:rsidRPr="00C34515">
        <w:rPr>
          <w:rFonts w:ascii="Arial" w:hAnsi="Arial" w:cs="Arial"/>
          <w:i/>
          <w:iCs/>
          <w:color w:val="131313"/>
          <w:sz w:val="20"/>
          <w:szCs w:val="20"/>
        </w:rPr>
        <w:t xml:space="preserve">Macmillan &amp; </w:t>
      </w:r>
      <w:proofErr w:type="spellStart"/>
      <w:proofErr w:type="gramStart"/>
      <w:r w:rsidRPr="00C34515">
        <w:rPr>
          <w:rFonts w:ascii="Arial" w:hAnsi="Arial" w:cs="Arial"/>
          <w:i/>
          <w:iCs/>
          <w:color w:val="131313"/>
          <w:sz w:val="20"/>
          <w:szCs w:val="20"/>
        </w:rPr>
        <w:t>Co.Ltd</w:t>
      </w:r>
      <w:proofErr w:type="spellEnd"/>
      <w:proofErr w:type="gramEnd"/>
      <w:r w:rsidRPr="00C34515">
        <w:rPr>
          <w:rFonts w:ascii="Arial" w:hAnsi="Arial" w:cs="Arial"/>
          <w:i/>
          <w:iCs/>
          <w:color w:val="131313"/>
          <w:sz w:val="20"/>
          <w:szCs w:val="20"/>
        </w:rPr>
        <w:t xml:space="preserve">, New Delhi. </w:t>
      </w:r>
    </w:p>
    <w:p w14:paraId="2FB8581F"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lastRenderedPageBreak/>
        <w:t xml:space="preserve">Qureshi, I. A., Lal, S., Sapna, P. K., Ujjan, J. A., Parkash, O., &amp; </w:t>
      </w:r>
      <w:proofErr w:type="spellStart"/>
      <w:r w:rsidRPr="00C34515">
        <w:rPr>
          <w:rFonts w:ascii="Arial" w:hAnsi="Arial" w:cs="Arial"/>
          <w:sz w:val="20"/>
          <w:szCs w:val="20"/>
        </w:rPr>
        <w:t>Kanhar</w:t>
      </w:r>
      <w:proofErr w:type="spellEnd"/>
      <w:r w:rsidRPr="00C34515">
        <w:rPr>
          <w:rFonts w:ascii="Arial" w:hAnsi="Arial" w:cs="Arial"/>
          <w:sz w:val="20"/>
          <w:szCs w:val="20"/>
        </w:rPr>
        <w:t xml:space="preserve">, N. A. (2020). Fungi associated with spoiled fruits vended in local market. </w:t>
      </w:r>
      <w:r w:rsidRPr="00C34515">
        <w:rPr>
          <w:rFonts w:ascii="Arial" w:hAnsi="Arial" w:cs="Arial"/>
          <w:i/>
          <w:iCs/>
          <w:sz w:val="20"/>
          <w:szCs w:val="20"/>
        </w:rPr>
        <w:t>International Journal of Biosciences,</w:t>
      </w:r>
      <w:r w:rsidRPr="00C34515">
        <w:rPr>
          <w:rFonts w:ascii="Arial" w:hAnsi="Arial" w:cs="Arial"/>
          <w:sz w:val="20"/>
          <w:szCs w:val="20"/>
        </w:rPr>
        <w:t xml:space="preserve"> 16(1), 244-50. </w:t>
      </w:r>
      <w:hyperlink r:id="rId23" w:history="1">
        <w:r w:rsidRPr="00C34515">
          <w:rPr>
            <w:rStyle w:val="Hyperlink"/>
            <w:rFonts w:ascii="Arial" w:eastAsiaTheme="majorEastAsia" w:hAnsi="Arial" w:cs="Arial"/>
            <w:sz w:val="20"/>
            <w:szCs w:val="20"/>
          </w:rPr>
          <w:t>http://dx.doi.org/10.12692/ijb/16.1.244-250</w:t>
        </w:r>
      </w:hyperlink>
    </w:p>
    <w:p w14:paraId="4E196857"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Sharma G, Kumar N, Weir BS, Hyde KD, Shenoy BD. (2013). The </w:t>
      </w:r>
      <w:proofErr w:type="spellStart"/>
      <w:r w:rsidRPr="00C34515">
        <w:rPr>
          <w:rFonts w:ascii="Arial" w:hAnsi="Arial" w:cs="Arial"/>
          <w:sz w:val="20"/>
          <w:szCs w:val="20"/>
        </w:rPr>
        <w:t>ApMat</w:t>
      </w:r>
      <w:proofErr w:type="spellEnd"/>
      <w:r w:rsidRPr="00C34515">
        <w:rPr>
          <w:rFonts w:ascii="Arial" w:hAnsi="Arial" w:cs="Arial"/>
          <w:sz w:val="20"/>
          <w:szCs w:val="20"/>
        </w:rPr>
        <w:t xml:space="preserve"> marker can resolve Colletotrichum species: a case study with Mangifera indica. </w:t>
      </w:r>
      <w:r w:rsidRPr="00C34515">
        <w:rPr>
          <w:rFonts w:ascii="Arial" w:hAnsi="Arial" w:cs="Arial"/>
          <w:i/>
          <w:iCs/>
          <w:sz w:val="20"/>
          <w:szCs w:val="20"/>
        </w:rPr>
        <w:t>Fungal Diversity</w:t>
      </w:r>
      <w:r w:rsidRPr="00C34515">
        <w:rPr>
          <w:rFonts w:ascii="Arial" w:hAnsi="Arial" w:cs="Arial"/>
          <w:sz w:val="20"/>
          <w:szCs w:val="20"/>
        </w:rPr>
        <w:t xml:space="preserve"> 61(1), 117-38.</w:t>
      </w:r>
    </w:p>
    <w:p w14:paraId="3FC4AB98" w14:textId="77777777" w:rsidR="00C34515" w:rsidRPr="00C34515" w:rsidRDefault="00C34515" w:rsidP="00C34515">
      <w:pPr>
        <w:pStyle w:val="ListParagraph"/>
        <w:widowControl/>
        <w:numPr>
          <w:ilvl w:val="0"/>
          <w:numId w:val="32"/>
        </w:numPr>
        <w:autoSpaceDE/>
        <w:autoSpaceDN/>
        <w:spacing w:line="360" w:lineRule="auto"/>
        <w:ind w:left="0"/>
        <w:jc w:val="both"/>
        <w:rPr>
          <w:rFonts w:ascii="Arial" w:hAnsi="Arial" w:cs="Arial"/>
          <w:sz w:val="20"/>
          <w:szCs w:val="20"/>
        </w:rPr>
      </w:pPr>
      <w:r w:rsidRPr="00C34515">
        <w:rPr>
          <w:rFonts w:ascii="Arial" w:hAnsi="Arial" w:cs="Arial"/>
          <w:sz w:val="20"/>
          <w:szCs w:val="20"/>
        </w:rPr>
        <w:t xml:space="preserve">Sharma, N, and Alam, M, </w:t>
      </w:r>
      <w:proofErr w:type="spellStart"/>
      <w:r w:rsidRPr="00C34515">
        <w:rPr>
          <w:rFonts w:ascii="Arial" w:hAnsi="Arial" w:cs="Arial"/>
          <w:sz w:val="20"/>
          <w:szCs w:val="20"/>
        </w:rPr>
        <w:t>Mashkoor</w:t>
      </w:r>
      <w:proofErr w:type="spellEnd"/>
      <w:proofErr w:type="gramStart"/>
      <w:r w:rsidRPr="00C34515">
        <w:rPr>
          <w:rFonts w:ascii="Arial" w:hAnsi="Arial" w:cs="Arial"/>
          <w:sz w:val="20"/>
          <w:szCs w:val="20"/>
        </w:rPr>
        <w:t>.,(</w:t>
      </w:r>
      <w:proofErr w:type="gramEnd"/>
      <w:r w:rsidRPr="00C34515">
        <w:rPr>
          <w:rFonts w:ascii="Arial" w:hAnsi="Arial" w:cs="Arial"/>
          <w:sz w:val="20"/>
          <w:szCs w:val="20"/>
        </w:rPr>
        <w:t xml:space="preserve">1998) Post-harvest diseases of horticulture perishables, </w:t>
      </w:r>
      <w:r w:rsidRPr="00C34515">
        <w:rPr>
          <w:rFonts w:ascii="Arial" w:hAnsi="Arial" w:cs="Arial"/>
          <w:i/>
          <w:iCs/>
          <w:sz w:val="20"/>
          <w:szCs w:val="20"/>
        </w:rPr>
        <w:t>International Book Distributing Co Lucknow.</w:t>
      </w:r>
    </w:p>
    <w:p w14:paraId="76F7C5D3"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Tournas, V. H., and E. Katsoudas. (2005). </w:t>
      </w:r>
      <w:proofErr w:type="spellStart"/>
      <w:r w:rsidRPr="00C34515">
        <w:rPr>
          <w:rFonts w:ascii="Arial" w:hAnsi="Arial" w:cs="Arial"/>
          <w:sz w:val="20"/>
          <w:szCs w:val="20"/>
        </w:rPr>
        <w:t>Mould</w:t>
      </w:r>
      <w:proofErr w:type="spellEnd"/>
      <w:r w:rsidRPr="00C34515">
        <w:rPr>
          <w:rFonts w:ascii="Arial" w:hAnsi="Arial" w:cs="Arial"/>
          <w:sz w:val="20"/>
          <w:szCs w:val="20"/>
        </w:rPr>
        <w:t xml:space="preserve"> and yeast flora in fresh berries, grapes and citrus fruits. </w:t>
      </w:r>
      <w:r w:rsidRPr="00C34515">
        <w:rPr>
          <w:rFonts w:ascii="Arial" w:hAnsi="Arial" w:cs="Arial"/>
          <w:i/>
          <w:iCs/>
          <w:sz w:val="20"/>
          <w:szCs w:val="20"/>
        </w:rPr>
        <w:t xml:space="preserve">Int. J. Food </w:t>
      </w:r>
      <w:proofErr w:type="spellStart"/>
      <w:r w:rsidRPr="00C34515">
        <w:rPr>
          <w:rFonts w:ascii="Arial" w:hAnsi="Arial" w:cs="Arial"/>
          <w:i/>
          <w:iCs/>
          <w:sz w:val="20"/>
          <w:szCs w:val="20"/>
        </w:rPr>
        <w:t>Microbiol</w:t>
      </w:r>
      <w:proofErr w:type="spellEnd"/>
      <w:r w:rsidRPr="00C34515">
        <w:rPr>
          <w:rFonts w:ascii="Arial" w:hAnsi="Arial" w:cs="Arial"/>
          <w:sz w:val="20"/>
          <w:szCs w:val="20"/>
        </w:rPr>
        <w:t>. 105:11–17.</w:t>
      </w:r>
    </w:p>
    <w:p w14:paraId="1A6D272A"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Tournas, V. H., and S. U. </w:t>
      </w:r>
      <w:proofErr w:type="gramStart"/>
      <w:r w:rsidRPr="00C34515">
        <w:rPr>
          <w:rFonts w:ascii="Arial" w:hAnsi="Arial" w:cs="Arial"/>
          <w:sz w:val="20"/>
          <w:szCs w:val="20"/>
        </w:rPr>
        <w:t>Memon.(</w:t>
      </w:r>
      <w:proofErr w:type="gramEnd"/>
      <w:r w:rsidRPr="00C34515">
        <w:rPr>
          <w:rFonts w:ascii="Arial" w:hAnsi="Arial" w:cs="Arial"/>
          <w:sz w:val="20"/>
          <w:szCs w:val="20"/>
        </w:rPr>
        <w:t xml:space="preserve">2009). Internal contamination and spoilage of harvested apples by patulin-producing and other toxigenic fungi. </w:t>
      </w:r>
      <w:r w:rsidRPr="00C34515">
        <w:rPr>
          <w:rFonts w:ascii="Arial" w:hAnsi="Arial" w:cs="Arial"/>
          <w:i/>
          <w:iCs/>
          <w:sz w:val="20"/>
          <w:szCs w:val="20"/>
        </w:rPr>
        <w:t xml:space="preserve">Int. J. Food </w:t>
      </w:r>
      <w:proofErr w:type="spellStart"/>
      <w:r w:rsidRPr="00C34515">
        <w:rPr>
          <w:rFonts w:ascii="Arial" w:hAnsi="Arial" w:cs="Arial"/>
          <w:i/>
          <w:iCs/>
          <w:sz w:val="20"/>
          <w:szCs w:val="20"/>
        </w:rPr>
        <w:t>Microbiol</w:t>
      </w:r>
      <w:proofErr w:type="spellEnd"/>
      <w:r w:rsidRPr="00C34515">
        <w:rPr>
          <w:rFonts w:ascii="Arial" w:hAnsi="Arial" w:cs="Arial"/>
          <w:sz w:val="20"/>
          <w:szCs w:val="20"/>
        </w:rPr>
        <w:t>. 133:206–209.</w:t>
      </w:r>
    </w:p>
    <w:p w14:paraId="6884454E" w14:textId="77777777" w:rsidR="00C34515" w:rsidRPr="00C34515" w:rsidRDefault="00C34515"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Watanabe, M., Tsutsumi, F., </w:t>
      </w:r>
      <w:proofErr w:type="spellStart"/>
      <w:r w:rsidRPr="00C34515">
        <w:rPr>
          <w:rFonts w:ascii="Arial" w:hAnsi="Arial" w:cs="Arial"/>
          <w:sz w:val="20"/>
          <w:szCs w:val="20"/>
        </w:rPr>
        <w:t>Konuma</w:t>
      </w:r>
      <w:proofErr w:type="spellEnd"/>
      <w:r w:rsidRPr="00C34515">
        <w:rPr>
          <w:rFonts w:ascii="Arial" w:hAnsi="Arial" w:cs="Arial"/>
          <w:sz w:val="20"/>
          <w:szCs w:val="20"/>
        </w:rPr>
        <w:t xml:space="preserve">, R., Lee, K. I., </w:t>
      </w:r>
      <w:proofErr w:type="spellStart"/>
      <w:r w:rsidRPr="00C34515">
        <w:rPr>
          <w:rFonts w:ascii="Arial" w:hAnsi="Arial" w:cs="Arial"/>
          <w:sz w:val="20"/>
          <w:szCs w:val="20"/>
        </w:rPr>
        <w:t>Kawarada</w:t>
      </w:r>
      <w:proofErr w:type="spellEnd"/>
      <w:r w:rsidRPr="00C34515">
        <w:rPr>
          <w:rFonts w:ascii="Arial" w:hAnsi="Arial" w:cs="Arial"/>
          <w:sz w:val="20"/>
          <w:szCs w:val="20"/>
        </w:rPr>
        <w:t>, K., Sugita-Konishi, Y.</w:t>
      </w:r>
      <w:proofErr w:type="gramStart"/>
      <w:r w:rsidRPr="00C34515">
        <w:rPr>
          <w:rFonts w:ascii="Arial" w:hAnsi="Arial" w:cs="Arial"/>
          <w:sz w:val="20"/>
          <w:szCs w:val="20"/>
        </w:rPr>
        <w:t>,  and</w:t>
      </w:r>
      <w:proofErr w:type="gramEnd"/>
      <w:r w:rsidRPr="00C34515">
        <w:rPr>
          <w:rFonts w:ascii="Arial" w:hAnsi="Arial" w:cs="Arial"/>
          <w:sz w:val="20"/>
          <w:szCs w:val="20"/>
        </w:rPr>
        <w:t xml:space="preserve">  Hara-Kudo, Y. (2011). Quantitative analysis of mycoflora on commercial domestic fruits in Japan. </w:t>
      </w:r>
      <w:r w:rsidRPr="00C34515">
        <w:rPr>
          <w:rFonts w:ascii="Arial" w:hAnsi="Arial" w:cs="Arial"/>
          <w:i/>
          <w:iCs/>
          <w:sz w:val="20"/>
          <w:szCs w:val="20"/>
        </w:rPr>
        <w:t>Journal of Food Protection</w:t>
      </w:r>
      <w:r w:rsidRPr="00C34515">
        <w:rPr>
          <w:rFonts w:ascii="Arial" w:hAnsi="Arial" w:cs="Arial"/>
          <w:sz w:val="20"/>
          <w:szCs w:val="20"/>
        </w:rPr>
        <w:t xml:space="preserve">, 74(9), 1488-1499. </w:t>
      </w:r>
    </w:p>
    <w:p w14:paraId="3563B361" w14:textId="77777777" w:rsidR="00C34515" w:rsidRPr="00C34515" w:rsidRDefault="00C34515" w:rsidP="00C34515">
      <w:pPr>
        <w:spacing w:line="360" w:lineRule="auto"/>
        <w:ind w:firstLine="720"/>
        <w:jc w:val="both"/>
        <w:rPr>
          <w:rFonts w:ascii="Arial" w:hAnsi="Arial" w:cs="Arial"/>
        </w:rPr>
      </w:pPr>
    </w:p>
    <w:p w14:paraId="4CE5553F" w14:textId="77777777" w:rsidR="00C34515" w:rsidRPr="003E45ED" w:rsidRDefault="00C34515" w:rsidP="00C34515">
      <w:pPr>
        <w:spacing w:line="360" w:lineRule="auto"/>
        <w:jc w:val="both"/>
        <w:rPr>
          <w:sz w:val="24"/>
          <w:szCs w:val="24"/>
        </w:rPr>
      </w:pPr>
    </w:p>
    <w:p w14:paraId="150436E5" w14:textId="77777777" w:rsidR="00C34515" w:rsidRPr="003E45ED" w:rsidRDefault="00C34515" w:rsidP="00C34515">
      <w:pPr>
        <w:spacing w:line="360" w:lineRule="auto"/>
        <w:jc w:val="both"/>
        <w:rPr>
          <w:sz w:val="24"/>
          <w:szCs w:val="24"/>
        </w:rPr>
      </w:pPr>
    </w:p>
    <w:p w14:paraId="5DBA9CF9" w14:textId="77777777" w:rsidR="00C34515" w:rsidRPr="003E45ED" w:rsidRDefault="00C34515" w:rsidP="00C34515">
      <w:pPr>
        <w:spacing w:line="360" w:lineRule="auto"/>
        <w:jc w:val="both"/>
        <w:rPr>
          <w:sz w:val="24"/>
          <w:szCs w:val="24"/>
        </w:rPr>
      </w:pPr>
    </w:p>
    <w:p w14:paraId="0C88D334" w14:textId="77777777" w:rsidR="00B01FCD" w:rsidRPr="00FB3A86" w:rsidRDefault="00B01FCD" w:rsidP="00C34515">
      <w:pPr>
        <w:pStyle w:val="Body"/>
        <w:spacing w:after="0"/>
        <w:rPr>
          <w:rFonts w:ascii="Arial" w:hAnsi="Arial" w:cs="Arial"/>
          <w:b/>
        </w:rPr>
      </w:pPr>
    </w:p>
    <w:sectPr w:rsidR="00B01FCD" w:rsidRPr="00FB3A86" w:rsidSect="004F4C07">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BFC7F" w14:textId="77777777" w:rsidR="0026491F" w:rsidRDefault="0026491F" w:rsidP="00C37E61">
      <w:r>
        <w:separator/>
      </w:r>
    </w:p>
  </w:endnote>
  <w:endnote w:type="continuationSeparator" w:id="0">
    <w:p w14:paraId="0F723EAB" w14:textId="77777777" w:rsidR="0026491F" w:rsidRDefault="0026491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3536" w14:textId="77777777" w:rsidR="00AA0A29" w:rsidRDefault="00AA0A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007F" w14:textId="77777777" w:rsidR="00AA0A29" w:rsidRDefault="00AA0A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F3B4F" w14:textId="61E99097" w:rsidR="00754C9A" w:rsidRPr="004F4C07" w:rsidRDefault="00754C9A" w:rsidP="004F4C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498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7CEBD" w14:textId="77777777" w:rsidR="0026491F" w:rsidRDefault="0026491F" w:rsidP="00C37E61">
      <w:r>
        <w:separator/>
      </w:r>
    </w:p>
  </w:footnote>
  <w:footnote w:type="continuationSeparator" w:id="0">
    <w:p w14:paraId="7F62BB69" w14:textId="77777777" w:rsidR="0026491F" w:rsidRDefault="0026491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38CD" w14:textId="7BF29B42" w:rsidR="00AA0A29" w:rsidRDefault="00AA0A29">
    <w:pPr>
      <w:pStyle w:val="Header"/>
    </w:pPr>
    <w:r>
      <w:rPr>
        <w:noProof/>
      </w:rPr>
      <w:pict w14:anchorId="0F1A3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41407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8A27" w14:textId="46E83B87" w:rsidR="00AA0A29" w:rsidRDefault="00AA0A29">
    <w:pPr>
      <w:pStyle w:val="Header"/>
    </w:pPr>
    <w:r>
      <w:rPr>
        <w:noProof/>
      </w:rPr>
      <w:pict w14:anchorId="0E073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41408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DECA7" w14:textId="538C4153" w:rsidR="00296529" w:rsidRPr="00296529" w:rsidRDefault="00AA0A29" w:rsidP="00296529">
    <w:pPr>
      <w:ind w:left="2160"/>
      <w:jc w:val="center"/>
      <w:rPr>
        <w:rFonts w:ascii="Times New Roman" w:eastAsia="Calibri" w:hAnsi="Times New Roman"/>
        <w:i/>
        <w:sz w:val="18"/>
        <w:szCs w:val="22"/>
      </w:rPr>
    </w:pPr>
    <w:r>
      <w:rPr>
        <w:noProof/>
      </w:rPr>
      <w:pict w14:anchorId="0D1E04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41407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A2C85F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1BBFD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89AE7D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9BD8D1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DB28C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DB7A68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40463" w14:textId="1B9C2A8E" w:rsidR="00AA0A29" w:rsidRDefault="00AA0A29">
    <w:pPr>
      <w:pStyle w:val="Header"/>
    </w:pPr>
    <w:r>
      <w:rPr>
        <w:noProof/>
      </w:rPr>
      <w:pict w14:anchorId="61E4A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414082"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2574" w14:textId="475F30AF" w:rsidR="00AA0A29" w:rsidRDefault="00AA0A29">
    <w:pPr>
      <w:pStyle w:val="Header"/>
    </w:pPr>
    <w:r>
      <w:rPr>
        <w:noProof/>
      </w:rPr>
      <w:pict w14:anchorId="05D49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414083"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D714F" w14:textId="75290620" w:rsidR="00AA0A29" w:rsidRDefault="00AA0A29">
    <w:pPr>
      <w:pStyle w:val="Header"/>
    </w:pPr>
    <w:r>
      <w:rPr>
        <w:noProof/>
      </w:rPr>
      <w:pict w14:anchorId="36CD1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414081"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0A0168"/>
    <w:multiLevelType w:val="hybridMultilevel"/>
    <w:tmpl w:val="10E6CA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B0723D"/>
    <w:multiLevelType w:val="hybridMultilevel"/>
    <w:tmpl w:val="73749426"/>
    <w:lvl w:ilvl="0" w:tplc="DA0CA2FC">
      <w:start w:val="1"/>
      <w:numFmt w:val="decimal"/>
      <w:lvlText w:val="%1."/>
      <w:lvlJc w:val="left"/>
      <w:pPr>
        <w:ind w:left="720" w:hanging="360"/>
      </w:pPr>
      <w:rPr>
        <w:b/>
        <w:bCs/>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7520105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52831223">
    <w:abstractNumId w:val="17"/>
  </w:num>
  <w:num w:numId="3" w16cid:durableId="1495150305">
    <w:abstractNumId w:val="25"/>
  </w:num>
  <w:num w:numId="4" w16cid:durableId="131873009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17110150">
    <w:abstractNumId w:val="8"/>
  </w:num>
  <w:num w:numId="6" w16cid:durableId="1855878173">
    <w:abstractNumId w:val="7"/>
  </w:num>
  <w:num w:numId="7" w16cid:durableId="2125952047">
    <w:abstractNumId w:val="1"/>
  </w:num>
  <w:num w:numId="8" w16cid:durableId="70085435">
    <w:abstractNumId w:val="13"/>
  </w:num>
  <w:num w:numId="9" w16cid:durableId="776874815">
    <w:abstractNumId w:val="27"/>
  </w:num>
  <w:num w:numId="10" w16cid:durableId="1625186720">
    <w:abstractNumId w:val="2"/>
  </w:num>
  <w:num w:numId="11" w16cid:durableId="88157236">
    <w:abstractNumId w:val="20"/>
  </w:num>
  <w:num w:numId="12" w16cid:durableId="280066371">
    <w:abstractNumId w:val="3"/>
  </w:num>
  <w:num w:numId="13" w16cid:durableId="63069012">
    <w:abstractNumId w:val="19"/>
  </w:num>
  <w:num w:numId="14" w16cid:durableId="213005081">
    <w:abstractNumId w:val="9"/>
  </w:num>
  <w:num w:numId="15" w16cid:durableId="1985575897">
    <w:abstractNumId w:val="23"/>
  </w:num>
  <w:num w:numId="16" w16cid:durableId="161165973">
    <w:abstractNumId w:val="5"/>
  </w:num>
  <w:num w:numId="17" w16cid:durableId="1808158026">
    <w:abstractNumId w:val="24"/>
  </w:num>
  <w:num w:numId="18" w16cid:durableId="1784418498">
    <w:abstractNumId w:val="15"/>
  </w:num>
  <w:num w:numId="19" w16cid:durableId="1666667942">
    <w:abstractNumId w:val="30"/>
  </w:num>
  <w:num w:numId="20" w16cid:durableId="22364924">
    <w:abstractNumId w:val="12"/>
  </w:num>
  <w:num w:numId="21" w16cid:durableId="1801847957">
    <w:abstractNumId w:val="10"/>
  </w:num>
  <w:num w:numId="22" w16cid:durableId="760682637">
    <w:abstractNumId w:val="14"/>
  </w:num>
  <w:num w:numId="23" w16cid:durableId="738476885">
    <w:abstractNumId w:val="21"/>
  </w:num>
  <w:num w:numId="24" w16cid:durableId="2111849183">
    <w:abstractNumId w:val="28"/>
  </w:num>
  <w:num w:numId="25" w16cid:durableId="1354377489">
    <w:abstractNumId w:val="4"/>
  </w:num>
  <w:num w:numId="26" w16cid:durableId="61298179">
    <w:abstractNumId w:val="18"/>
  </w:num>
  <w:num w:numId="27" w16cid:durableId="1774134293">
    <w:abstractNumId w:val="22"/>
  </w:num>
  <w:num w:numId="28" w16cid:durableId="136455594">
    <w:abstractNumId w:val="29"/>
  </w:num>
  <w:num w:numId="29" w16cid:durableId="1870409822">
    <w:abstractNumId w:val="26"/>
  </w:num>
  <w:num w:numId="30" w16cid:durableId="2021926839">
    <w:abstractNumId w:val="11"/>
  </w:num>
  <w:num w:numId="31" w16cid:durableId="1076434224">
    <w:abstractNumId w:val="6"/>
  </w:num>
  <w:num w:numId="32" w16cid:durableId="6178812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C04E7"/>
    <w:rsid w:val="000D689F"/>
    <w:rsid w:val="000E7B7B"/>
    <w:rsid w:val="000E7D62"/>
    <w:rsid w:val="00103357"/>
    <w:rsid w:val="00123C9F"/>
    <w:rsid w:val="00126190"/>
    <w:rsid w:val="00130F17"/>
    <w:rsid w:val="001320BF"/>
    <w:rsid w:val="00150419"/>
    <w:rsid w:val="0015698B"/>
    <w:rsid w:val="0015754D"/>
    <w:rsid w:val="00163BC4"/>
    <w:rsid w:val="00164699"/>
    <w:rsid w:val="00191062"/>
    <w:rsid w:val="00192B72"/>
    <w:rsid w:val="00193EFF"/>
    <w:rsid w:val="001A29D8"/>
    <w:rsid w:val="001A5CAA"/>
    <w:rsid w:val="001B0427"/>
    <w:rsid w:val="001D3A51"/>
    <w:rsid w:val="001E10D2"/>
    <w:rsid w:val="001E25B4"/>
    <w:rsid w:val="001E44FE"/>
    <w:rsid w:val="00200595"/>
    <w:rsid w:val="00204835"/>
    <w:rsid w:val="00231920"/>
    <w:rsid w:val="0023195C"/>
    <w:rsid w:val="0024282C"/>
    <w:rsid w:val="002460DC"/>
    <w:rsid w:val="00246B61"/>
    <w:rsid w:val="00250985"/>
    <w:rsid w:val="00253842"/>
    <w:rsid w:val="002556F6"/>
    <w:rsid w:val="0026180E"/>
    <w:rsid w:val="0026491F"/>
    <w:rsid w:val="00283105"/>
    <w:rsid w:val="00284C4C"/>
    <w:rsid w:val="00287E68"/>
    <w:rsid w:val="00296529"/>
    <w:rsid w:val="002B27FB"/>
    <w:rsid w:val="002B685A"/>
    <w:rsid w:val="002C57D2"/>
    <w:rsid w:val="002E0D56"/>
    <w:rsid w:val="00315186"/>
    <w:rsid w:val="00331705"/>
    <w:rsid w:val="0033343E"/>
    <w:rsid w:val="003512C2"/>
    <w:rsid w:val="00362806"/>
    <w:rsid w:val="00371FB6"/>
    <w:rsid w:val="003763C1"/>
    <w:rsid w:val="00376BBE"/>
    <w:rsid w:val="0039224F"/>
    <w:rsid w:val="003A43A4"/>
    <w:rsid w:val="003A7E18"/>
    <w:rsid w:val="003B7682"/>
    <w:rsid w:val="003C4AA9"/>
    <w:rsid w:val="003C4C86"/>
    <w:rsid w:val="003C6258"/>
    <w:rsid w:val="003E2904"/>
    <w:rsid w:val="00401927"/>
    <w:rsid w:val="0041027F"/>
    <w:rsid w:val="00412475"/>
    <w:rsid w:val="00423789"/>
    <w:rsid w:val="00440F43"/>
    <w:rsid w:val="00441B6F"/>
    <w:rsid w:val="00446221"/>
    <w:rsid w:val="00450E62"/>
    <w:rsid w:val="004539DB"/>
    <w:rsid w:val="00471A80"/>
    <w:rsid w:val="004976E7"/>
    <w:rsid w:val="004A3578"/>
    <w:rsid w:val="004B31FE"/>
    <w:rsid w:val="004D305E"/>
    <w:rsid w:val="004D4277"/>
    <w:rsid w:val="004F2451"/>
    <w:rsid w:val="004F4C07"/>
    <w:rsid w:val="00502516"/>
    <w:rsid w:val="00505F06"/>
    <w:rsid w:val="00506828"/>
    <w:rsid w:val="0053056E"/>
    <w:rsid w:val="00554FDA"/>
    <w:rsid w:val="0058518F"/>
    <w:rsid w:val="00593A77"/>
    <w:rsid w:val="005C784C"/>
    <w:rsid w:val="005D17F6"/>
    <w:rsid w:val="005E5539"/>
    <w:rsid w:val="005F6349"/>
    <w:rsid w:val="00602BF5"/>
    <w:rsid w:val="00617FDD"/>
    <w:rsid w:val="00633614"/>
    <w:rsid w:val="00633F68"/>
    <w:rsid w:val="006357DB"/>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54C4"/>
    <w:rsid w:val="007369E6"/>
    <w:rsid w:val="00746E59"/>
    <w:rsid w:val="00754C9A"/>
    <w:rsid w:val="00754DAE"/>
    <w:rsid w:val="0075599A"/>
    <w:rsid w:val="00761D52"/>
    <w:rsid w:val="0077749E"/>
    <w:rsid w:val="00790ADA"/>
    <w:rsid w:val="007B5DDA"/>
    <w:rsid w:val="007B61DA"/>
    <w:rsid w:val="007D2288"/>
    <w:rsid w:val="007E088F"/>
    <w:rsid w:val="007F475E"/>
    <w:rsid w:val="007F7B32"/>
    <w:rsid w:val="00804BC2"/>
    <w:rsid w:val="0081431A"/>
    <w:rsid w:val="0083216F"/>
    <w:rsid w:val="00860000"/>
    <w:rsid w:val="00863BD3"/>
    <w:rsid w:val="008641ED"/>
    <w:rsid w:val="00866D66"/>
    <w:rsid w:val="008671C6"/>
    <w:rsid w:val="00875803"/>
    <w:rsid w:val="008931C8"/>
    <w:rsid w:val="008A2C21"/>
    <w:rsid w:val="008B459E"/>
    <w:rsid w:val="008E13AE"/>
    <w:rsid w:val="008E1506"/>
    <w:rsid w:val="008E710C"/>
    <w:rsid w:val="008F69D6"/>
    <w:rsid w:val="00902823"/>
    <w:rsid w:val="00915CA6"/>
    <w:rsid w:val="00927834"/>
    <w:rsid w:val="009500A6"/>
    <w:rsid w:val="00957C18"/>
    <w:rsid w:val="009659BA"/>
    <w:rsid w:val="00983040"/>
    <w:rsid w:val="009A3556"/>
    <w:rsid w:val="009B3FB9"/>
    <w:rsid w:val="009C012C"/>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0A29"/>
    <w:rsid w:val="00AA6219"/>
    <w:rsid w:val="00AA74E0"/>
    <w:rsid w:val="00AB703F"/>
    <w:rsid w:val="00AC6BB8"/>
    <w:rsid w:val="00AE008F"/>
    <w:rsid w:val="00B01FCD"/>
    <w:rsid w:val="00B1776C"/>
    <w:rsid w:val="00B32CF3"/>
    <w:rsid w:val="00B52583"/>
    <w:rsid w:val="00B52896"/>
    <w:rsid w:val="00B938F2"/>
    <w:rsid w:val="00B95236"/>
    <w:rsid w:val="00B96BD9"/>
    <w:rsid w:val="00BA1B01"/>
    <w:rsid w:val="00BA2641"/>
    <w:rsid w:val="00BB341E"/>
    <w:rsid w:val="00BB37AA"/>
    <w:rsid w:val="00BC36C6"/>
    <w:rsid w:val="00BC53A0"/>
    <w:rsid w:val="00BE62AD"/>
    <w:rsid w:val="00BF121F"/>
    <w:rsid w:val="00BF1F80"/>
    <w:rsid w:val="00C0434F"/>
    <w:rsid w:val="00C166EF"/>
    <w:rsid w:val="00C17EB0"/>
    <w:rsid w:val="00C27F5F"/>
    <w:rsid w:val="00C30A0F"/>
    <w:rsid w:val="00C34515"/>
    <w:rsid w:val="00C37E61"/>
    <w:rsid w:val="00C63530"/>
    <w:rsid w:val="00C70F1B"/>
    <w:rsid w:val="00C71A47"/>
    <w:rsid w:val="00C7464C"/>
    <w:rsid w:val="00C85588"/>
    <w:rsid w:val="00CB3158"/>
    <w:rsid w:val="00CC0BD5"/>
    <w:rsid w:val="00CD6755"/>
    <w:rsid w:val="00CD6856"/>
    <w:rsid w:val="00CE0089"/>
    <w:rsid w:val="00CE5A7C"/>
    <w:rsid w:val="00CE793C"/>
    <w:rsid w:val="00CF193C"/>
    <w:rsid w:val="00D173F1"/>
    <w:rsid w:val="00D56674"/>
    <w:rsid w:val="00D74CB0"/>
    <w:rsid w:val="00D8295D"/>
    <w:rsid w:val="00D958DA"/>
    <w:rsid w:val="00DB7ABE"/>
    <w:rsid w:val="00DB7DCC"/>
    <w:rsid w:val="00DC2A65"/>
    <w:rsid w:val="00DE15F0"/>
    <w:rsid w:val="00DE5663"/>
    <w:rsid w:val="00DE6F8A"/>
    <w:rsid w:val="00DE78AA"/>
    <w:rsid w:val="00E053D0"/>
    <w:rsid w:val="00E15994"/>
    <w:rsid w:val="00E249C1"/>
    <w:rsid w:val="00E3114E"/>
    <w:rsid w:val="00E31A70"/>
    <w:rsid w:val="00E35B02"/>
    <w:rsid w:val="00E66496"/>
    <w:rsid w:val="00E66B35"/>
    <w:rsid w:val="00E66E10"/>
    <w:rsid w:val="00E769F6"/>
    <w:rsid w:val="00E8407C"/>
    <w:rsid w:val="00E84F3C"/>
    <w:rsid w:val="00EA012C"/>
    <w:rsid w:val="00EC6A55"/>
    <w:rsid w:val="00ED0288"/>
    <w:rsid w:val="00EE38F0"/>
    <w:rsid w:val="00EE52CB"/>
    <w:rsid w:val="00EF581D"/>
    <w:rsid w:val="00EF7FD8"/>
    <w:rsid w:val="00F06F59"/>
    <w:rsid w:val="00F17988"/>
    <w:rsid w:val="00F34A77"/>
    <w:rsid w:val="00F469F0"/>
    <w:rsid w:val="00F53273"/>
    <w:rsid w:val="00F755E4"/>
    <w:rsid w:val="00F77D02"/>
    <w:rsid w:val="00F92D6B"/>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FE8A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15754D"/>
    <w:pPr>
      <w:keepNext/>
      <w:keepLines/>
      <w:widowControl w:val="0"/>
      <w:autoSpaceDE w:val="0"/>
      <w:autoSpaceDN w:val="0"/>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5754D"/>
    <w:pPr>
      <w:keepNext/>
      <w:keepLines/>
      <w:widowControl w:val="0"/>
      <w:autoSpaceDE w:val="0"/>
      <w:autoSpaceDN w:val="0"/>
      <w:spacing w:before="160" w:after="80"/>
      <w:outlineLvl w:val="2"/>
    </w:pPr>
    <w:rPr>
      <w:rFonts w:ascii="Times New Roman" w:eastAsiaTheme="majorEastAsia" w:hAnsi="Times New Roman"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5754D"/>
    <w:pPr>
      <w:keepNext/>
      <w:keepLines/>
      <w:widowControl w:val="0"/>
      <w:autoSpaceDE w:val="0"/>
      <w:autoSpaceDN w:val="0"/>
      <w:spacing w:before="80" w:after="40"/>
      <w:outlineLvl w:val="3"/>
    </w:pPr>
    <w:rPr>
      <w:rFonts w:ascii="Times New Roman" w:eastAsiaTheme="majorEastAsia" w:hAnsi="Times New Roman" w:cstheme="majorBidi"/>
      <w:i/>
      <w:iCs/>
      <w:color w:val="365F91" w:themeColor="accent1" w:themeShade="BF"/>
      <w:sz w:val="22"/>
      <w:szCs w:val="22"/>
    </w:rPr>
  </w:style>
  <w:style w:type="paragraph" w:styleId="Heading5">
    <w:name w:val="heading 5"/>
    <w:basedOn w:val="Normal"/>
    <w:next w:val="Normal"/>
    <w:link w:val="Heading5Char"/>
    <w:uiPriority w:val="9"/>
    <w:semiHidden/>
    <w:unhideWhenUsed/>
    <w:qFormat/>
    <w:rsid w:val="0015754D"/>
    <w:pPr>
      <w:keepNext/>
      <w:keepLines/>
      <w:widowControl w:val="0"/>
      <w:autoSpaceDE w:val="0"/>
      <w:autoSpaceDN w:val="0"/>
      <w:spacing w:before="80" w:after="40"/>
      <w:outlineLvl w:val="4"/>
    </w:pPr>
    <w:rPr>
      <w:rFonts w:ascii="Times New Roman" w:eastAsiaTheme="majorEastAsia" w:hAnsi="Times New Roman" w:cstheme="majorBidi"/>
      <w:color w:val="365F91" w:themeColor="accent1" w:themeShade="BF"/>
      <w:sz w:val="22"/>
      <w:szCs w:val="22"/>
    </w:rPr>
  </w:style>
  <w:style w:type="paragraph" w:styleId="Heading6">
    <w:name w:val="heading 6"/>
    <w:basedOn w:val="Normal"/>
    <w:next w:val="Normal"/>
    <w:link w:val="Heading6Char"/>
    <w:uiPriority w:val="9"/>
    <w:semiHidden/>
    <w:unhideWhenUsed/>
    <w:qFormat/>
    <w:rsid w:val="0015754D"/>
    <w:pPr>
      <w:keepNext/>
      <w:keepLines/>
      <w:widowControl w:val="0"/>
      <w:autoSpaceDE w:val="0"/>
      <w:autoSpaceDN w:val="0"/>
      <w:spacing w:before="40"/>
      <w:outlineLvl w:val="5"/>
    </w:pPr>
    <w:rPr>
      <w:rFonts w:ascii="Times New Roman" w:eastAsiaTheme="majorEastAsia" w:hAnsi="Times New Roman"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15754D"/>
    <w:pPr>
      <w:keepNext/>
      <w:keepLines/>
      <w:widowControl w:val="0"/>
      <w:autoSpaceDE w:val="0"/>
      <w:autoSpaceDN w:val="0"/>
      <w:spacing w:before="40"/>
      <w:outlineLvl w:val="6"/>
    </w:pPr>
    <w:rPr>
      <w:rFonts w:ascii="Times New Roman" w:eastAsiaTheme="majorEastAsia" w:hAnsi="Times New Roman"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15754D"/>
    <w:pPr>
      <w:keepNext/>
      <w:keepLines/>
      <w:widowControl w:val="0"/>
      <w:autoSpaceDE w:val="0"/>
      <w:autoSpaceDN w:val="0"/>
      <w:outlineLvl w:val="7"/>
    </w:pPr>
    <w:rPr>
      <w:rFonts w:ascii="Times New Roman" w:eastAsiaTheme="majorEastAsia" w:hAnsi="Times New Roman"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15754D"/>
    <w:pPr>
      <w:keepNext/>
      <w:keepLines/>
      <w:widowControl w:val="0"/>
      <w:autoSpaceDE w:val="0"/>
      <w:autoSpaceDN w:val="0"/>
      <w:outlineLvl w:val="8"/>
    </w:pPr>
    <w:rPr>
      <w:rFonts w:ascii="Times New Roman" w:eastAsiaTheme="majorEastAsia" w:hAnsi="Times New Roman"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iPriority w:val="1"/>
    <w:unhideWhenUsed/>
    <w:qFormat/>
    <w:rsid w:val="004976E7"/>
    <w:pPr>
      <w:spacing w:after="120"/>
    </w:pPr>
  </w:style>
  <w:style w:type="character" w:customStyle="1" w:styleId="BodyTextChar">
    <w:name w:val="Body Text Char"/>
    <w:basedOn w:val="DefaultParagraphFont"/>
    <w:link w:val="BodyText"/>
    <w:uiPriority w:val="1"/>
    <w:rsid w:val="004976E7"/>
    <w:rPr>
      <w:rFonts w:ascii="Helvetica" w:hAnsi="Helvetica"/>
    </w:rPr>
  </w:style>
  <w:style w:type="character" w:customStyle="1" w:styleId="Heading2Char">
    <w:name w:val="Heading 2 Char"/>
    <w:basedOn w:val="DefaultParagraphFont"/>
    <w:link w:val="Heading2"/>
    <w:uiPriority w:val="9"/>
    <w:semiHidden/>
    <w:rsid w:val="0015754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15754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15754D"/>
    <w:rPr>
      <w:rFonts w:eastAsiaTheme="majorEastAsia" w:cstheme="majorBidi"/>
      <w:i/>
      <w:iCs/>
      <w:color w:val="365F91" w:themeColor="accent1" w:themeShade="BF"/>
      <w:sz w:val="22"/>
      <w:szCs w:val="22"/>
    </w:rPr>
  </w:style>
  <w:style w:type="character" w:customStyle="1" w:styleId="Heading5Char">
    <w:name w:val="Heading 5 Char"/>
    <w:basedOn w:val="DefaultParagraphFont"/>
    <w:link w:val="Heading5"/>
    <w:uiPriority w:val="9"/>
    <w:semiHidden/>
    <w:rsid w:val="0015754D"/>
    <w:rPr>
      <w:rFonts w:eastAsiaTheme="majorEastAsia" w:cstheme="majorBidi"/>
      <w:color w:val="365F91" w:themeColor="accent1" w:themeShade="BF"/>
      <w:sz w:val="22"/>
      <w:szCs w:val="22"/>
    </w:rPr>
  </w:style>
  <w:style w:type="character" w:customStyle="1" w:styleId="Heading6Char">
    <w:name w:val="Heading 6 Char"/>
    <w:basedOn w:val="DefaultParagraphFont"/>
    <w:link w:val="Heading6"/>
    <w:uiPriority w:val="9"/>
    <w:semiHidden/>
    <w:rsid w:val="0015754D"/>
    <w:rPr>
      <w:rFonts w:eastAsiaTheme="majorEastAsia" w:cstheme="majorBidi"/>
      <w:i/>
      <w:iCs/>
      <w:color w:val="595959" w:themeColor="text1" w:themeTint="A6"/>
      <w:sz w:val="22"/>
      <w:szCs w:val="22"/>
    </w:rPr>
  </w:style>
  <w:style w:type="character" w:customStyle="1" w:styleId="Heading7Char">
    <w:name w:val="Heading 7 Char"/>
    <w:basedOn w:val="DefaultParagraphFont"/>
    <w:link w:val="Heading7"/>
    <w:uiPriority w:val="9"/>
    <w:semiHidden/>
    <w:rsid w:val="0015754D"/>
    <w:rPr>
      <w:rFonts w:eastAsiaTheme="majorEastAsia" w:cstheme="majorBidi"/>
      <w:color w:val="595959" w:themeColor="text1" w:themeTint="A6"/>
      <w:sz w:val="22"/>
      <w:szCs w:val="22"/>
    </w:rPr>
  </w:style>
  <w:style w:type="character" w:customStyle="1" w:styleId="Heading8Char">
    <w:name w:val="Heading 8 Char"/>
    <w:basedOn w:val="DefaultParagraphFont"/>
    <w:link w:val="Heading8"/>
    <w:uiPriority w:val="9"/>
    <w:semiHidden/>
    <w:rsid w:val="0015754D"/>
    <w:rPr>
      <w:rFonts w:eastAsiaTheme="majorEastAsia" w:cstheme="majorBidi"/>
      <w:i/>
      <w:iCs/>
      <w:color w:val="272727" w:themeColor="text1" w:themeTint="D8"/>
      <w:sz w:val="22"/>
      <w:szCs w:val="22"/>
    </w:rPr>
  </w:style>
  <w:style w:type="character" w:customStyle="1" w:styleId="Heading9Char">
    <w:name w:val="Heading 9 Char"/>
    <w:basedOn w:val="DefaultParagraphFont"/>
    <w:link w:val="Heading9"/>
    <w:uiPriority w:val="9"/>
    <w:semiHidden/>
    <w:rsid w:val="0015754D"/>
    <w:rPr>
      <w:rFonts w:eastAsiaTheme="majorEastAsia" w:cstheme="majorBidi"/>
      <w:color w:val="272727" w:themeColor="text1" w:themeTint="D8"/>
      <w:sz w:val="22"/>
      <w:szCs w:val="22"/>
    </w:rPr>
  </w:style>
  <w:style w:type="character" w:customStyle="1" w:styleId="Heading1Char">
    <w:name w:val="Heading 1 Char"/>
    <w:basedOn w:val="DefaultParagraphFont"/>
    <w:link w:val="Heading1"/>
    <w:uiPriority w:val="9"/>
    <w:rsid w:val="0015754D"/>
    <w:rPr>
      <w:rFonts w:ascii="Arial" w:hAnsi="Arial"/>
      <w:b/>
      <w:kern w:val="28"/>
      <w:sz w:val="28"/>
    </w:rPr>
  </w:style>
  <w:style w:type="character" w:customStyle="1" w:styleId="TitleChar">
    <w:name w:val="Title Char"/>
    <w:basedOn w:val="DefaultParagraphFont"/>
    <w:link w:val="Title"/>
    <w:uiPriority w:val="10"/>
    <w:rsid w:val="0015754D"/>
    <w:rPr>
      <w:rFonts w:ascii="Helvetica" w:hAnsi="Helvetica"/>
      <w:b/>
      <w:kern w:val="28"/>
      <w:sz w:val="36"/>
    </w:rPr>
  </w:style>
  <w:style w:type="paragraph" w:styleId="Subtitle">
    <w:name w:val="Subtitle"/>
    <w:basedOn w:val="Normal"/>
    <w:next w:val="Normal"/>
    <w:link w:val="SubtitleChar"/>
    <w:uiPriority w:val="11"/>
    <w:qFormat/>
    <w:rsid w:val="0015754D"/>
    <w:pPr>
      <w:widowControl w:val="0"/>
      <w:numPr>
        <w:ilvl w:val="1"/>
      </w:numPr>
      <w:autoSpaceDE w:val="0"/>
      <w:autoSpaceDN w:val="0"/>
    </w:pPr>
    <w:rPr>
      <w:rFonts w:ascii="Times New Roman" w:eastAsiaTheme="majorEastAsia" w:hAnsi="Times New Roman"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75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754D"/>
    <w:pPr>
      <w:widowControl w:val="0"/>
      <w:autoSpaceDE w:val="0"/>
      <w:autoSpaceDN w:val="0"/>
      <w:spacing w:before="160"/>
      <w:jc w:val="center"/>
    </w:pPr>
    <w:rPr>
      <w:rFonts w:ascii="Times New Roman" w:hAnsi="Times New Roman"/>
      <w:i/>
      <w:iCs/>
      <w:color w:val="404040" w:themeColor="text1" w:themeTint="BF"/>
      <w:sz w:val="22"/>
      <w:szCs w:val="22"/>
    </w:rPr>
  </w:style>
  <w:style w:type="character" w:customStyle="1" w:styleId="QuoteChar">
    <w:name w:val="Quote Char"/>
    <w:basedOn w:val="DefaultParagraphFont"/>
    <w:link w:val="Quote"/>
    <w:uiPriority w:val="29"/>
    <w:rsid w:val="0015754D"/>
    <w:rPr>
      <w:i/>
      <w:iCs/>
      <w:color w:val="404040" w:themeColor="text1" w:themeTint="BF"/>
      <w:sz w:val="22"/>
      <w:szCs w:val="22"/>
    </w:rPr>
  </w:style>
  <w:style w:type="paragraph" w:styleId="ListParagraph">
    <w:name w:val="List Paragraph"/>
    <w:basedOn w:val="Normal"/>
    <w:uiPriority w:val="34"/>
    <w:qFormat/>
    <w:rsid w:val="0015754D"/>
    <w:pPr>
      <w:widowControl w:val="0"/>
      <w:autoSpaceDE w:val="0"/>
      <w:autoSpaceDN w:val="0"/>
      <w:ind w:left="720"/>
      <w:contextualSpacing/>
    </w:pPr>
    <w:rPr>
      <w:rFonts w:ascii="Times New Roman" w:hAnsi="Times New Roman"/>
      <w:sz w:val="22"/>
      <w:szCs w:val="22"/>
    </w:rPr>
  </w:style>
  <w:style w:type="character" w:styleId="IntenseEmphasis">
    <w:name w:val="Intense Emphasis"/>
    <w:basedOn w:val="DefaultParagraphFont"/>
    <w:uiPriority w:val="21"/>
    <w:qFormat/>
    <w:rsid w:val="0015754D"/>
    <w:rPr>
      <w:i/>
      <w:iCs/>
      <w:color w:val="365F91" w:themeColor="accent1" w:themeShade="BF"/>
    </w:rPr>
  </w:style>
  <w:style w:type="paragraph" w:styleId="IntenseQuote">
    <w:name w:val="Intense Quote"/>
    <w:basedOn w:val="Normal"/>
    <w:next w:val="Normal"/>
    <w:link w:val="IntenseQuoteChar"/>
    <w:uiPriority w:val="30"/>
    <w:qFormat/>
    <w:rsid w:val="0015754D"/>
    <w:pPr>
      <w:widowControl w:val="0"/>
      <w:pBdr>
        <w:top w:val="single" w:sz="4" w:space="10" w:color="365F91" w:themeColor="accent1" w:themeShade="BF"/>
        <w:bottom w:val="single" w:sz="4" w:space="10" w:color="365F91" w:themeColor="accent1" w:themeShade="BF"/>
      </w:pBdr>
      <w:autoSpaceDE w:val="0"/>
      <w:autoSpaceDN w:val="0"/>
      <w:spacing w:before="360" w:after="360"/>
      <w:ind w:left="864" w:right="864"/>
      <w:jc w:val="center"/>
    </w:pPr>
    <w:rPr>
      <w:rFonts w:ascii="Times New Roman" w:hAnsi="Times New Roman"/>
      <w:i/>
      <w:iCs/>
      <w:color w:val="365F91" w:themeColor="accent1" w:themeShade="BF"/>
      <w:sz w:val="22"/>
      <w:szCs w:val="22"/>
    </w:rPr>
  </w:style>
  <w:style w:type="character" w:customStyle="1" w:styleId="IntenseQuoteChar">
    <w:name w:val="Intense Quote Char"/>
    <w:basedOn w:val="DefaultParagraphFont"/>
    <w:link w:val="IntenseQuote"/>
    <w:uiPriority w:val="30"/>
    <w:rsid w:val="0015754D"/>
    <w:rPr>
      <w:i/>
      <w:iCs/>
      <w:color w:val="365F91" w:themeColor="accent1" w:themeShade="BF"/>
      <w:sz w:val="22"/>
      <w:szCs w:val="22"/>
    </w:rPr>
  </w:style>
  <w:style w:type="character" w:styleId="IntenseReference">
    <w:name w:val="Intense Reference"/>
    <w:basedOn w:val="DefaultParagraphFont"/>
    <w:uiPriority w:val="32"/>
    <w:qFormat/>
    <w:rsid w:val="0015754D"/>
    <w:rPr>
      <w:b/>
      <w:bCs/>
      <w:smallCaps/>
      <w:color w:val="365F91" w:themeColor="accent1" w:themeShade="BF"/>
      <w:spacing w:val="5"/>
    </w:rPr>
  </w:style>
  <w:style w:type="paragraph" w:customStyle="1" w:styleId="TableParagraph">
    <w:name w:val="Table Paragraph"/>
    <w:basedOn w:val="Normal"/>
    <w:uiPriority w:val="1"/>
    <w:qFormat/>
    <w:rsid w:val="0015754D"/>
    <w:pPr>
      <w:widowControl w:val="0"/>
      <w:autoSpaceDE w:val="0"/>
      <w:autoSpaceDN w:val="0"/>
      <w:ind w:left="9" w:right="58"/>
      <w:jc w:val="center"/>
    </w:pPr>
    <w:rPr>
      <w:rFonts w:ascii="Times New Roman" w:hAnsi="Times New Roman"/>
      <w:sz w:val="22"/>
      <w:szCs w:val="22"/>
    </w:rPr>
  </w:style>
  <w:style w:type="paragraph" w:styleId="NormalWeb">
    <w:name w:val="Normal (Web)"/>
    <w:basedOn w:val="Normal"/>
    <w:uiPriority w:val="99"/>
    <w:semiHidden/>
    <w:unhideWhenUsed/>
    <w:rsid w:val="0015754D"/>
    <w:pPr>
      <w:widowControl w:val="0"/>
      <w:autoSpaceDE w:val="0"/>
      <w:autoSpaceDN w:val="0"/>
    </w:pPr>
    <w:rPr>
      <w:rFonts w:ascii="Times New Roman" w:hAnsi="Times New Roman"/>
      <w:sz w:val="24"/>
      <w:szCs w:val="24"/>
    </w:rPr>
  </w:style>
  <w:style w:type="paragraph" w:customStyle="1" w:styleId="Default">
    <w:name w:val="Default"/>
    <w:rsid w:val="0015754D"/>
    <w:pPr>
      <w:autoSpaceDE w:val="0"/>
      <w:autoSpaceDN w:val="0"/>
      <w:adjustRightInd w:val="0"/>
    </w:pPr>
    <w:rPr>
      <w:rFonts w:eastAsiaTheme="minor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13032474">
      <w:bodyDiv w:val="1"/>
      <w:marLeft w:val="0"/>
      <w:marRight w:val="0"/>
      <w:marTop w:val="0"/>
      <w:marBottom w:val="0"/>
      <w:divBdr>
        <w:top w:val="none" w:sz="0" w:space="0" w:color="auto"/>
        <w:left w:val="none" w:sz="0" w:space="0" w:color="auto"/>
        <w:bottom w:val="none" w:sz="0" w:space="0" w:color="auto"/>
        <w:right w:val="none" w:sz="0" w:space="0" w:color="auto"/>
      </w:divBdr>
    </w:div>
    <w:div w:id="53053134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3047201">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8663002">
      <w:bodyDiv w:val="1"/>
      <w:marLeft w:val="0"/>
      <w:marRight w:val="0"/>
      <w:marTop w:val="0"/>
      <w:marBottom w:val="0"/>
      <w:divBdr>
        <w:top w:val="none" w:sz="0" w:space="0" w:color="auto"/>
        <w:left w:val="none" w:sz="0" w:space="0" w:color="auto"/>
        <w:bottom w:val="none" w:sz="0" w:space="0" w:color="auto"/>
        <w:right w:val="none" w:sz="0" w:space="0" w:color="auto"/>
      </w:divBdr>
    </w:div>
    <w:div w:id="155092037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028695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doi.org/10.4489/MYCO.2009.37.2.07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dx.doi.org/10.12692/ijb/16.1.244-250"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dx.doi.org/10.20431/2455-4316.0402001" TargetMode="Externa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16</Pages>
  <Words>4091</Words>
  <Characters>23321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27358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8</cp:revision>
  <cp:lastPrinted>2025-02-11T06:18:00Z</cp:lastPrinted>
  <dcterms:created xsi:type="dcterms:W3CDTF">2025-02-11T08:58:00Z</dcterms:created>
  <dcterms:modified xsi:type="dcterms:W3CDTF">2025-02-11T11:20:00Z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5bbb5902dc7daef27f14ffe407dd42e61be1440ede23379966d2560192dbac1a</vt:lpwstr>
  </property>
</Properties>
</file>