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DB30" w14:textId="77777777" w:rsidR="00C84665" w:rsidRPr="00C84665" w:rsidRDefault="00C84665" w:rsidP="00C84665">
      <w:pPr>
        <w:shd w:val="clear" w:color="auto" w:fill="FFFFFF"/>
        <w:spacing w:before="166" w:after="166" w:line="480" w:lineRule="auto"/>
        <w:jc w:val="center"/>
        <w:rPr>
          <w:rFonts w:ascii="Times New Roman" w:hAnsi="Times New Roman" w:cs="Times New Roman"/>
          <w:b/>
          <w:bCs/>
          <w:i/>
          <w:iCs/>
          <w:sz w:val="24"/>
          <w:szCs w:val="24"/>
          <w:u w:val="single"/>
          <w:lang w:val="en-US"/>
        </w:rPr>
      </w:pPr>
      <w:r w:rsidRPr="00C84665">
        <w:rPr>
          <w:rFonts w:ascii="Times New Roman" w:hAnsi="Times New Roman" w:cs="Times New Roman"/>
          <w:b/>
          <w:bCs/>
          <w:i/>
          <w:iCs/>
          <w:sz w:val="24"/>
          <w:szCs w:val="24"/>
          <w:u w:val="single"/>
          <w:lang w:val="en-US"/>
        </w:rPr>
        <w:t xml:space="preserve">Case report </w:t>
      </w:r>
    </w:p>
    <w:p w14:paraId="68A4D498" w14:textId="77777777" w:rsidR="00C84665" w:rsidRDefault="00C84665" w:rsidP="00C135A6">
      <w:pPr>
        <w:shd w:val="clear" w:color="auto" w:fill="FFFFFF"/>
        <w:spacing w:before="166" w:after="166" w:line="480" w:lineRule="auto"/>
        <w:jc w:val="center"/>
        <w:rPr>
          <w:rFonts w:ascii="Times New Roman" w:hAnsi="Times New Roman" w:cs="Times New Roman"/>
          <w:b/>
          <w:bCs/>
          <w:sz w:val="24"/>
          <w:szCs w:val="24"/>
        </w:rPr>
      </w:pPr>
    </w:p>
    <w:p w14:paraId="10ABDDFE" w14:textId="6F13E0D2" w:rsidR="00C135A6" w:rsidRDefault="00C135A6" w:rsidP="00C135A6">
      <w:pPr>
        <w:shd w:val="clear" w:color="auto" w:fill="FFFFFF"/>
        <w:spacing w:before="166" w:after="166" w:line="480" w:lineRule="auto"/>
        <w:jc w:val="center"/>
        <w:rPr>
          <w:rFonts w:ascii="Times New Roman" w:hAnsi="Times New Roman" w:cs="Times New Roman"/>
          <w:b/>
          <w:bCs/>
          <w:sz w:val="24"/>
          <w:szCs w:val="24"/>
        </w:rPr>
      </w:pPr>
      <w:r w:rsidRPr="00E65969">
        <w:rPr>
          <w:rFonts w:ascii="Times New Roman" w:hAnsi="Times New Roman" w:cs="Times New Roman"/>
          <w:b/>
          <w:bCs/>
          <w:sz w:val="24"/>
          <w:szCs w:val="24"/>
        </w:rPr>
        <w:t xml:space="preserve">An Unusual Case of Mucosal Prolapse Through a </w:t>
      </w:r>
      <w:proofErr w:type="spellStart"/>
      <w:r w:rsidRPr="00E65969">
        <w:rPr>
          <w:rFonts w:ascii="Times New Roman" w:hAnsi="Times New Roman" w:cs="Times New Roman"/>
          <w:b/>
          <w:bCs/>
          <w:sz w:val="24"/>
          <w:szCs w:val="24"/>
        </w:rPr>
        <w:t>Serosal</w:t>
      </w:r>
      <w:proofErr w:type="spellEnd"/>
      <w:r w:rsidRPr="00E65969">
        <w:rPr>
          <w:rFonts w:ascii="Times New Roman" w:hAnsi="Times New Roman" w:cs="Times New Roman"/>
          <w:b/>
          <w:bCs/>
          <w:sz w:val="24"/>
          <w:szCs w:val="24"/>
        </w:rPr>
        <w:t xml:space="preserve"> Defect Mimicking Stoma Prolapse: Diagnostic and Surgical Considerations</w:t>
      </w:r>
    </w:p>
    <w:p w14:paraId="7F2E90D0" w14:textId="77777777" w:rsidR="00B96333" w:rsidRDefault="00B96333" w:rsidP="00C135A6">
      <w:pPr>
        <w:shd w:val="clear" w:color="auto" w:fill="FFFFFF"/>
        <w:spacing w:before="166" w:after="166" w:line="480" w:lineRule="auto"/>
        <w:jc w:val="center"/>
        <w:rPr>
          <w:rFonts w:ascii="Times New Roman" w:eastAsia="Times New Roman" w:hAnsi="Times New Roman" w:cs="Times New Roman"/>
          <w:bCs/>
          <w:sz w:val="24"/>
          <w:szCs w:val="24"/>
        </w:rPr>
      </w:pPr>
      <w:bookmarkStart w:id="0" w:name="_GoBack"/>
      <w:bookmarkEnd w:id="0"/>
    </w:p>
    <w:p w14:paraId="548245D6" w14:textId="77777777" w:rsidR="00512383" w:rsidRPr="00512383" w:rsidRDefault="00BF33B0" w:rsidP="00512383">
      <w:pPr>
        <w:spacing w:line="360" w:lineRule="auto"/>
        <w:rPr>
          <w:rFonts w:ascii="Times New Roman" w:hAnsi="Times New Roman" w:cs="Times New Roman"/>
          <w:b/>
          <w:bCs/>
          <w:sz w:val="24"/>
          <w:szCs w:val="24"/>
        </w:rPr>
      </w:pPr>
      <w:r w:rsidRPr="00BF33B0">
        <w:rPr>
          <w:rFonts w:ascii="Times New Roman" w:hAnsi="Times New Roman" w:cs="Times New Roman"/>
          <w:b/>
          <w:bCs/>
          <w:sz w:val="24"/>
          <w:szCs w:val="24"/>
        </w:rPr>
        <w:t xml:space="preserve">Abstract </w:t>
      </w:r>
    </w:p>
    <w:p w14:paraId="1A124663" w14:textId="589B2FB6" w:rsidR="00512383" w:rsidRPr="00512383" w:rsidRDefault="00512383" w:rsidP="00512383">
      <w:pPr>
        <w:spacing w:line="360" w:lineRule="auto"/>
        <w:rPr>
          <w:rFonts w:ascii="Times New Roman" w:hAnsi="Times New Roman" w:cs="Times New Roman"/>
          <w:sz w:val="24"/>
          <w:szCs w:val="24"/>
        </w:rPr>
      </w:pPr>
      <w:r w:rsidRPr="00512383">
        <w:rPr>
          <w:rFonts w:ascii="Times New Roman" w:hAnsi="Times New Roman" w:cs="Times New Roman"/>
          <w:sz w:val="24"/>
          <w:szCs w:val="24"/>
        </w:rPr>
        <w:t xml:space="preserve">Stoma creation is frequently performed for conditions like malignancies and bowel obstructions, with potential complications such as prolapse and hernias. Stoma prolapse involves bowel protrusion through the stoma, causing discomfort and cosmetic concerns. This report describes an unusual case of mucosal prolapse from the proximal bowel loop mimicking stoma prolapse. A 16-year-old male with a loop ileostomy presented with protrusion, later identified intraoperatively as mucosa emerging through a </w:t>
      </w:r>
      <w:proofErr w:type="spellStart"/>
      <w:r w:rsidRPr="00512383">
        <w:rPr>
          <w:rFonts w:ascii="Times New Roman" w:hAnsi="Times New Roman" w:cs="Times New Roman"/>
          <w:sz w:val="24"/>
          <w:szCs w:val="24"/>
        </w:rPr>
        <w:t>serosal</w:t>
      </w:r>
      <w:proofErr w:type="spellEnd"/>
      <w:r w:rsidRPr="00512383">
        <w:rPr>
          <w:rFonts w:ascii="Times New Roman" w:hAnsi="Times New Roman" w:cs="Times New Roman"/>
          <w:sz w:val="24"/>
          <w:szCs w:val="24"/>
        </w:rPr>
        <w:t xml:space="preserve"> defect. Surgical resection and anastomosis led to complete recovery. This case highlights the importance of accurate diagnosis, timely surgical management, and patient education to prevent complications effectively.</w:t>
      </w:r>
    </w:p>
    <w:p w14:paraId="075F62CA" w14:textId="715D84C5" w:rsidR="00512383" w:rsidRDefault="00512383" w:rsidP="00512383">
      <w:pPr>
        <w:spacing w:line="360" w:lineRule="auto"/>
        <w:rPr>
          <w:rFonts w:ascii="Times New Roman" w:hAnsi="Times New Roman" w:cs="Times New Roman"/>
          <w:sz w:val="24"/>
          <w:szCs w:val="24"/>
        </w:rPr>
      </w:pPr>
      <w:r w:rsidRPr="00512383">
        <w:rPr>
          <w:rFonts w:ascii="Times New Roman" w:hAnsi="Times New Roman" w:cs="Times New Roman"/>
          <w:b/>
          <w:bCs/>
          <w:sz w:val="24"/>
          <w:szCs w:val="24"/>
        </w:rPr>
        <w:t>Keywords</w:t>
      </w:r>
      <w:r w:rsidRPr="00512383">
        <w:rPr>
          <w:rFonts w:ascii="Times New Roman" w:hAnsi="Times New Roman" w:cs="Times New Roman"/>
          <w:sz w:val="24"/>
          <w:szCs w:val="24"/>
        </w:rPr>
        <w:t xml:space="preserve"> </w:t>
      </w:r>
    </w:p>
    <w:p w14:paraId="4A22FC16" w14:textId="63F69FDA" w:rsidR="00512383" w:rsidRPr="00512383" w:rsidRDefault="00512383" w:rsidP="00512383">
      <w:pPr>
        <w:spacing w:line="360" w:lineRule="auto"/>
        <w:rPr>
          <w:rFonts w:ascii="Times New Roman" w:hAnsi="Times New Roman" w:cs="Times New Roman"/>
          <w:sz w:val="24"/>
          <w:szCs w:val="24"/>
        </w:rPr>
      </w:pPr>
      <w:r w:rsidRPr="00512383">
        <w:rPr>
          <w:rFonts w:ascii="Times New Roman" w:hAnsi="Times New Roman" w:cs="Times New Roman"/>
          <w:sz w:val="24"/>
          <w:szCs w:val="24"/>
        </w:rPr>
        <w:t>Stoma prolapse, mucosal prolapse, loop ileostomy, surgical complications, ileal perforation</w:t>
      </w:r>
    </w:p>
    <w:p w14:paraId="1CA82249" w14:textId="77777777" w:rsidR="00994E3C" w:rsidRPr="00512383" w:rsidRDefault="00994E3C" w:rsidP="00994E3C">
      <w:pPr>
        <w:spacing w:line="360" w:lineRule="auto"/>
        <w:rPr>
          <w:rFonts w:ascii="Times New Roman" w:hAnsi="Times New Roman" w:cs="Times New Roman"/>
          <w:b/>
          <w:bCs/>
          <w:sz w:val="24"/>
          <w:szCs w:val="24"/>
        </w:rPr>
      </w:pPr>
      <w:r w:rsidRPr="00512383">
        <w:rPr>
          <w:rFonts w:ascii="Times New Roman" w:hAnsi="Times New Roman" w:cs="Times New Roman"/>
          <w:b/>
          <w:bCs/>
          <w:sz w:val="24"/>
          <w:szCs w:val="24"/>
        </w:rPr>
        <w:t>Introduction</w:t>
      </w:r>
    </w:p>
    <w:p w14:paraId="7937FD05"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Stoma creation is a common surgical procedure performed for various gastrointestinal conditions, including malignancies, inflammatory bowel diseases, and bowel obstructions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{"citationID":"a4iKhTir","properties":{"formattedCitation":"(1)","plainCitation":"(1)","noteIndex":0},"citationItems":[{"id":204,"uris":["http://zotero.org/users/3815865/items/4KD3R9QN"],"itemData":{"id":204,"type":"article-journal","abstract":"We investigated both pathogenesis and prevention of loop transverse stomal prolapse. Seven patients with reducible prolapsed stoma were studied under fluoroscopy after staining the prolapsed stoma and the colon by barium medium while prolapsing or reducing the stoma with or without the stomal wall pressed on to the abdominal wall of fascial plane. All prolapses occurred in the distal limbs of the loop stoma with the distal transverse colons redundant. The prolapse started around the mucocutaneous suture with the stoma inflated and the colon in it depressed and proceeded in accordance with an addition of abdominal pressure, but did not occur by pressing of the stomal wall. Prolapse of transverse loop stoma occurs when redundant colon invades the stoma with an abdominal pressure. Stomal prolapse might be prevented by fixation of the colon to the fascia.","container-title":"Techniques in Coloproctology","DOI":"10.1007/s10151-003-0020-x","ISSN":"1123-6337","issue":"2","journalAbbreviation":"Tech Coloproctol","language":"eng","note":"PMID: 14605931","page":"108-111","source":"PubMed","title":"Pathophysiology and prevention of loop stomal prolapse in the transverse colon","volume":"7","author":[{"family":"Maeda","given":"K."},{"family":"Maruta","given":"M."},{"family":"Utsumi","given":"T."},{"family":"Sato","given":"H."},{"family":"Masumori","given":"K."},{"family":"Aoyama","given":"H."}],"issued":{"date-parts":[["2003",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 While stomas significantly improve the quality of life for patients, complications such as prolapse, retraction, and parastomal hernias can arise. Stoma prolapse, defined as the protrusion of the bowel segment through the stoma, may lead to patient discomfort, cosmetic concerns, and functional impairment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{"citationID":"bROV5pSN","properties":{"formattedCitation":"(2)","plainCitation":"(2)","noteIndex":0},"citationItems":[{"id":201,"uris":["http://zotero.org/users/3815865/items/P7MIA5A6"],"itemData":{"id":201,"type":"article-journal","abstract":"Stoma prolapse can usually be managed conservatively by stoma care nurses. However, surgical management is considered when complications make traditional care difficult and/or stoma prolapse affects normal bowel function and induces incarceration. If the stoma functions as a fecal diversion, the prolapse is resolved by stoma reversal. Loop stoma prolapse reportedly occurs when increased intraabdominal pressure induces stoma prolapse by pushing the stoma up between the abdominal wall and the intestine, particularly in cases of redundant or mobile colon. Therefore, stoma prolapse repair aims to prevent or eliminate the space between the abdominal wall and the intestine, as well as the redundant or mobile intestine. Accordingly, surgical repair methods for stoma prolapse are classified into 3 types: methods to fix the intestine, methods to shorten the intestine, and methods to eliminate the space between the stoma and the abdominal wall around the stoma orifice. Additionally, the following surgical techniques at the time of stoma creation are reported to be effective in preventing stoma prolapse: an avoidance of excessive fascia incision, fixation of the stoma to the abdominal wall, an appropriate selection of the intestinal site for the stoma orifice to minimize the redundant intestine, and the use of an extraperitoneal route for stoma creation.","container-title":"Annals of Coloproctology","DOI":"10.3393/ac.2022.00465.0066","ISSN":"2287-9714","issue":"5","journalAbbreviation":"Ann Coloproctol","language":"eng","note":"PMID: 36353832\nPMCID: PMC9650348","page":"335-342","source":"PubMed","title":"Prolapse of intestinal stoma","volume":"38","author":[{"family":"Maeda","given":"Kotaro"}],"issued":{"date-parts":[["2022",10]]}}}],"schema":"https://github.com/citation-style-language/schema/raw/master/csl-citation.json"}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 Understanding the aetiology, risk factors, and management options is critical for optimal patient care. However, we report a case of an unusual complication of a stoma where mucosal prolapse from the proximal bowel loop mimicked stoma prolapse. This complication may be the first such complication reported to date.</w:t>
      </w:r>
    </w:p>
    <w:p w14:paraId="73F292FD" w14:textId="77777777" w:rsidR="00994E3C" w:rsidRPr="00512383" w:rsidRDefault="00994E3C" w:rsidP="00994E3C">
      <w:pPr>
        <w:spacing w:line="360" w:lineRule="auto"/>
        <w:rPr>
          <w:rFonts w:ascii="Times New Roman" w:hAnsi="Times New Roman" w:cs="Times New Roman"/>
          <w:b/>
          <w:bCs/>
          <w:sz w:val="24"/>
          <w:szCs w:val="24"/>
        </w:rPr>
      </w:pPr>
      <w:r w:rsidRPr="00512383">
        <w:rPr>
          <w:rFonts w:ascii="Times New Roman" w:hAnsi="Times New Roman" w:cs="Times New Roman"/>
          <w:b/>
          <w:bCs/>
          <w:sz w:val="24"/>
          <w:szCs w:val="24"/>
        </w:rPr>
        <w:lastRenderedPageBreak/>
        <w:t>Case Presentation</w:t>
      </w:r>
    </w:p>
    <w:p w14:paraId="3BFDDC96"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A 16-year-old male underwent exploratory laparotomy for ileal perforation two months prior, with a loop ileostomy created during the procedure. The postoperative period was uneventful, and the patient was discharged on postoperative day five. He presented to the surgical outpatient department with complaints of something protruding from the stoma</w:t>
      </w:r>
      <w:r>
        <w:rPr>
          <w:rFonts w:ascii="Times New Roman" w:hAnsi="Times New Roman" w:cs="Times New Roman"/>
          <w:sz w:val="24"/>
          <w:szCs w:val="24"/>
        </w:rPr>
        <w:t xml:space="preserve"> (Figure 1)</w:t>
      </w:r>
      <w:r w:rsidRPr="00512383">
        <w:rPr>
          <w:rFonts w:ascii="Times New Roman" w:hAnsi="Times New Roman" w:cs="Times New Roman"/>
          <w:sz w:val="24"/>
          <w:szCs w:val="24"/>
        </w:rPr>
        <w:t>. The stoma remained functional, and there were no obstructive symptoms. The patient was vitally stable.</w:t>
      </w:r>
    </w:p>
    <w:p w14:paraId="150436E5"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 xml:space="preserve">On examination, bowel mucosa was protruding from the side of the proximal bowel loop, measuring approximately 12 cm in length, dusky in colour, and oedematous. The exact site of mucosal prolapse could not be ascertained on clinical examination. The patient expressed concerns about discomfort, difficulty managing the stoma, and embarrassment due to the visible protrusion. Stoma reversal was planned after confirming the patency of the distal bowel segment via a distal </w:t>
      </w:r>
      <w:proofErr w:type="spellStart"/>
      <w:r w:rsidRPr="00512383">
        <w:rPr>
          <w:rFonts w:ascii="Times New Roman" w:hAnsi="Times New Roman" w:cs="Times New Roman"/>
          <w:sz w:val="24"/>
          <w:szCs w:val="24"/>
        </w:rPr>
        <w:t>loopogram</w:t>
      </w:r>
      <w:proofErr w:type="spellEnd"/>
      <w:r w:rsidRPr="00512383">
        <w:rPr>
          <w:rFonts w:ascii="Times New Roman" w:hAnsi="Times New Roman" w:cs="Times New Roman"/>
          <w:sz w:val="24"/>
          <w:szCs w:val="24"/>
        </w:rPr>
        <w:t>.</w:t>
      </w:r>
    </w:p>
    <w:p w14:paraId="5DBA9ED8" w14:textId="77777777" w:rsidR="00994E3C"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 xml:space="preserve">Intraoperatively, mucosa was found protruding through a </w:t>
      </w:r>
      <w:proofErr w:type="spellStart"/>
      <w:r w:rsidRPr="00512383">
        <w:rPr>
          <w:rFonts w:ascii="Times New Roman" w:hAnsi="Times New Roman" w:cs="Times New Roman"/>
          <w:sz w:val="24"/>
          <w:szCs w:val="24"/>
        </w:rPr>
        <w:t>serosal</w:t>
      </w:r>
      <w:proofErr w:type="spellEnd"/>
      <w:r w:rsidRPr="00512383">
        <w:rPr>
          <w:rFonts w:ascii="Times New Roman" w:hAnsi="Times New Roman" w:cs="Times New Roman"/>
          <w:sz w:val="24"/>
          <w:szCs w:val="24"/>
        </w:rPr>
        <w:t xml:space="preserve"> defect in the proximal bowel just above the rectus sheath</w:t>
      </w:r>
      <w:r>
        <w:rPr>
          <w:rFonts w:ascii="Times New Roman" w:hAnsi="Times New Roman" w:cs="Times New Roman"/>
          <w:sz w:val="24"/>
          <w:szCs w:val="24"/>
        </w:rPr>
        <w:t xml:space="preserve"> (Figure 2)</w:t>
      </w:r>
      <w:r w:rsidRPr="00512383">
        <w:rPr>
          <w:rFonts w:ascii="Times New Roman" w:hAnsi="Times New Roman" w:cs="Times New Roman"/>
          <w:sz w:val="24"/>
          <w:szCs w:val="24"/>
        </w:rPr>
        <w:t>. The diseased ileal segment was resected, and a stapled side-to-side ileo-ileal anastomosis was performed. The postoperative period was uneventful, and the patient was discharged on the seventh postoperative day.</w:t>
      </w:r>
    </w:p>
    <w:p w14:paraId="69A9A220" w14:textId="77777777" w:rsidR="00C85D56" w:rsidRDefault="00C85D56" w:rsidP="00C85D56">
      <w:pPr>
        <w:spacing w:line="360" w:lineRule="auto"/>
        <w:rPr>
          <w:rFonts w:ascii="Times New Roman" w:hAnsi="Times New Roman" w:cs="Times New Roman"/>
          <w:sz w:val="24"/>
          <w:szCs w:val="24"/>
        </w:rPr>
      </w:pPr>
      <w:r>
        <w:rPr>
          <w:rFonts w:ascii="Times New Roman" w:hAnsi="Times New Roman" w:cs="Times New Roman"/>
          <w:sz w:val="24"/>
          <w:szCs w:val="24"/>
        </w:rPr>
        <w:t xml:space="preserve">Figure 1 – Showing mucosal prolapse </w:t>
      </w:r>
    </w:p>
    <w:p w14:paraId="2BBD9E09" w14:textId="77777777" w:rsidR="00C85D56" w:rsidRDefault="00C85D56" w:rsidP="00C85D56">
      <w:pPr>
        <w:spacing w:line="360" w:lineRule="auto"/>
        <w:rPr>
          <w:rFonts w:ascii="Times New Roman" w:hAnsi="Times New Roman" w:cs="Times New Roman"/>
          <w:sz w:val="24"/>
          <w:szCs w:val="24"/>
        </w:rPr>
      </w:pPr>
    </w:p>
    <w:p w14:paraId="24649524" w14:textId="77777777" w:rsidR="00C85D56" w:rsidRDefault="00C85D56" w:rsidP="00C85D56">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C97BC27" wp14:editId="741A10E3">
            <wp:extent cx="5732780" cy="6400800"/>
            <wp:effectExtent l="0" t="0" r="1270" b="0"/>
            <wp:docPr id="153937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508" cy="6401613"/>
                    </a:xfrm>
                    <a:prstGeom prst="rect">
                      <a:avLst/>
                    </a:prstGeom>
                    <a:noFill/>
                    <a:ln>
                      <a:noFill/>
                    </a:ln>
                  </pic:spPr>
                </pic:pic>
              </a:graphicData>
            </a:graphic>
          </wp:inline>
        </w:drawing>
      </w:r>
    </w:p>
    <w:p w14:paraId="41BA3FB3" w14:textId="77777777" w:rsidR="00C85D56" w:rsidRDefault="00C85D56" w:rsidP="00C85D56">
      <w:pPr>
        <w:spacing w:line="360" w:lineRule="auto"/>
        <w:rPr>
          <w:rFonts w:ascii="Times New Roman" w:hAnsi="Times New Roman" w:cs="Times New Roman"/>
          <w:sz w:val="24"/>
          <w:szCs w:val="24"/>
        </w:rPr>
      </w:pPr>
    </w:p>
    <w:p w14:paraId="212A83A8" w14:textId="77777777" w:rsidR="00C85D56" w:rsidRDefault="00C85D56" w:rsidP="00C85D56">
      <w:pPr>
        <w:spacing w:line="360" w:lineRule="auto"/>
        <w:rPr>
          <w:rFonts w:ascii="Times New Roman" w:hAnsi="Times New Roman" w:cs="Times New Roman"/>
          <w:sz w:val="24"/>
          <w:szCs w:val="24"/>
        </w:rPr>
      </w:pPr>
    </w:p>
    <w:p w14:paraId="77097E66" w14:textId="77777777" w:rsidR="00C85D56" w:rsidRDefault="00C85D56" w:rsidP="00C85D56">
      <w:pPr>
        <w:spacing w:line="360" w:lineRule="auto"/>
        <w:rPr>
          <w:rFonts w:ascii="Times New Roman" w:hAnsi="Times New Roman" w:cs="Times New Roman"/>
          <w:sz w:val="24"/>
          <w:szCs w:val="24"/>
        </w:rPr>
      </w:pPr>
    </w:p>
    <w:p w14:paraId="4242FC00" w14:textId="77777777" w:rsidR="00C85D56" w:rsidRDefault="00C85D56" w:rsidP="00C85D56">
      <w:pPr>
        <w:spacing w:line="360" w:lineRule="auto"/>
        <w:rPr>
          <w:rFonts w:ascii="Times New Roman" w:hAnsi="Times New Roman" w:cs="Times New Roman"/>
          <w:sz w:val="24"/>
          <w:szCs w:val="24"/>
        </w:rPr>
      </w:pPr>
    </w:p>
    <w:p w14:paraId="1ECA6A0A" w14:textId="77777777" w:rsidR="00C85D56" w:rsidRDefault="00C85D56" w:rsidP="00C85D56">
      <w:pPr>
        <w:spacing w:line="360" w:lineRule="auto"/>
        <w:rPr>
          <w:rFonts w:ascii="Times New Roman" w:hAnsi="Times New Roman" w:cs="Times New Roman"/>
          <w:sz w:val="24"/>
          <w:szCs w:val="24"/>
        </w:rPr>
      </w:pPr>
      <w:r>
        <w:rPr>
          <w:rFonts w:ascii="Times New Roman" w:hAnsi="Times New Roman" w:cs="Times New Roman"/>
          <w:sz w:val="24"/>
          <w:szCs w:val="24"/>
        </w:rPr>
        <w:t>Figure 2 – Showing Intraoperative depiction of mucosal prolapse</w:t>
      </w:r>
    </w:p>
    <w:p w14:paraId="5652B389" w14:textId="77777777" w:rsidR="00C85D56" w:rsidRPr="00512383" w:rsidRDefault="00C85D56" w:rsidP="00C85D56">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706C3CF" wp14:editId="4992B30A">
            <wp:extent cx="5725160" cy="5391150"/>
            <wp:effectExtent l="0" t="0" r="8890" b="0"/>
            <wp:docPr id="1066313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5391150"/>
                    </a:xfrm>
                    <a:prstGeom prst="rect">
                      <a:avLst/>
                    </a:prstGeom>
                    <a:noFill/>
                    <a:ln>
                      <a:noFill/>
                    </a:ln>
                  </pic:spPr>
                </pic:pic>
              </a:graphicData>
            </a:graphic>
          </wp:inline>
        </w:drawing>
      </w:r>
    </w:p>
    <w:p w14:paraId="3DBE678F" w14:textId="77777777" w:rsidR="00C85D56" w:rsidRDefault="00C85D56" w:rsidP="00C85D56"/>
    <w:p w14:paraId="531A90C1" w14:textId="77777777" w:rsidR="00C85D56" w:rsidRPr="00512383" w:rsidRDefault="00C85D56" w:rsidP="00994E3C">
      <w:pPr>
        <w:spacing w:line="360" w:lineRule="auto"/>
        <w:rPr>
          <w:rFonts w:ascii="Times New Roman" w:hAnsi="Times New Roman" w:cs="Times New Roman"/>
          <w:sz w:val="24"/>
          <w:szCs w:val="24"/>
        </w:rPr>
      </w:pPr>
    </w:p>
    <w:p w14:paraId="5B6CB263" w14:textId="77777777" w:rsidR="00994E3C" w:rsidRPr="00512383" w:rsidRDefault="00994E3C" w:rsidP="00994E3C">
      <w:pPr>
        <w:spacing w:line="360" w:lineRule="auto"/>
        <w:rPr>
          <w:rFonts w:ascii="Times New Roman" w:hAnsi="Times New Roman" w:cs="Times New Roman"/>
          <w:b/>
          <w:bCs/>
          <w:sz w:val="24"/>
          <w:szCs w:val="24"/>
        </w:rPr>
      </w:pPr>
      <w:r w:rsidRPr="00512383">
        <w:rPr>
          <w:rFonts w:ascii="Times New Roman" w:hAnsi="Times New Roman" w:cs="Times New Roman"/>
          <w:b/>
          <w:bCs/>
          <w:sz w:val="24"/>
          <w:szCs w:val="24"/>
        </w:rPr>
        <w:t>Discussion</w:t>
      </w:r>
    </w:p>
    <w:p w14:paraId="74046BB5"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Stoma prolapse is more common in loop colostomies than in end colostomies, occurring in 2-10% of stoma patients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{"citationID":"zUdOhixy","properties":{"formattedCitation":"(3)","plainCitation":"(3)","noteIndex":0},"citationItems":[{"id":211,"uris":["http://zotero.org/users/3815865/items/KHPTRGIL"],"itemData":{"id":211,"type":"article-journal","abstract":"Inappropriate stoma site, improper management of stoma, and stoma complications lead to diminished quality of life of ostomates. Healthcare professionals involved in stoma creation and/or care should have the fundamental and updated knowledge of the management of stomas and their complications. This review article consists of the following major sections: principles of perioperative patient management, early complications, and late complications. In the \"principles of perioperative patient management\" section, the current concepts and trends in preoperative education, stoma site marking, postoperative education, and patient educational resources are discussed. In the \"early complications\" section, we have focused on the etiology and current management of ischemia/necrosis, fluid and electrolyte imbalances, mucocutaneous separation, and retraction. In the \"late complications\" section, we have focused on the etiology and current management of parastomal hernia, stoma prolapse, parastomal varices, and pyoderma gangrenosum. Pre- and postoperative patient education facilitates the patient's independence in stoma care and resumption of normal activities. Healthcare providers should have basic skills and updated knowledge on the management of stomas and complications of stomas, to act as the first crisis manager for ostomates.","container-title":"Journal of the Anus, Rectum and Colon","DOI":"10.23922/jarc.2019-032","ISSN":"2432-3853","issue":"1","journalAbbreviation":"J Anus Rectum Colon","language":"eng","note":"PMID: 32002473\nPMCID: PMC6989127","page":"25-33","source":"PubMed","title":"Current Management of Intestinal Stomas and Their Complications","volume":"4","author":[{"family":"Tsujinaka","given":"Shingo"},{"family":"Tan","given":"Kok-Yang"},{"family":"Miyakura","given":"Yasuyuki"},{"family":"Fukano","given":"Rieko"},{"family":"Oshima","given":"Mitsuko"},{"family":"Konishi","given":"Fumio"},{"family":"Rikiyama","given":"Toshiki"}],"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 Risk factors include obesity, chronic cough, increased intra-abdominal pressure, and poor stoma site selection. Loop stomas are prone to prolapse due to their structural design. Prolapse results from weakening of the fascial support around the stoma site, allowing the bowel to telescope outward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{"citationID":"kHTOzSId","properties":{"formattedCitation":"(4)","plainCitation":"(4)","noteIndex":0},"citationItems":[{"id":214,"uris":["http://zotero.org/users/3815865/items/2ANDH7FV"],"itemData":{"id":214,"type":"article-journal","abstract":"AIM: Digestive stoma are frequently performed. The last French guidelines have been published twenty years ago. Our aim was to update French clinical practice guidelines for the perioperative management of digestive stoma and stoma-related complications.\nMETHODS: A systematic literature review of French and English articles published between January 2000 and May 2022 was performed. Only digestive stoma for fecal evacuation in adults were considered. Stoma in children, urinary stoma, digestive stoma for enteral nutrition, and rare stoma (Koch, perineal) were not included.\nRESULTS: Guidelines include the surgical landmarks to create digestive stoma (ideal location, mucocutaneous anastomosis, utility of support rods, use of prophylactic mesh), the perioperative clinical practice guidelines (patient education, preoperative ostomy site marking, postoperative equipment, prescriptions, and follow-up), the management of early stoma-related complications (difficulties for nursing, high output, stoma necrosis, retraction, abscess and peristomal skin complications), and the management of late stoma-related complications (stoma prolapse, parastomal hernia, stoma stenosis, late stoma retraction). A level of evidence was assigned to each statement.\nCONCLUSION: These guidelines will be very useful in clinical practice, and allow to delete some outdated dogma.","container-title":"Journal of Visceral Surgery","DOI":"10.1016/j.jviscsurg.2024.02.002","ISSN":"1878-7886","issue":"2","journalAbbreviation":"J Visc Surg","language":"eng","note":"PMID: 38448363","page":"106-128","source":"PubMed","title":"Management of adult intestinal stomas: The 2023 French guidelines","title-short":"Management of adult intestinal stomas","volume":"161","author":[{"family":"Aubert","given":"Mathilde"},{"family":"Buscail","given":"Etienne"},{"family":"Duchalais","given":"Emilie"},{"family":"Cazelles","given":"Antoine"},{"family":"Collard","given":"Maxime"},{"family":"Charleux-Muller","given":"Diane"},{"family":"Jeune","given":"Florence"},{"family":"Nuzzo","given":"Alexandre"},{"family":"Pellegrin","given":"Alexandra"},{"family":"Theuil","given":"Luca"},{"family":"Toutain","given":"Amandine"},{"family":"Trilling","given":"Bertrand"},{"family":"Siproudhis","given":"Laurent"},{"family":"Meurette","given":"Guillaume"},{"family":"Lefevre","given":"Jérémie H."},{"family":"Maggiori","given":"Léon"},{"family":"Mege","given":"Diane"},{"literal":"sous l’égide de la Société nationale française de coloproctologie (SNFCP) et de la Société française de chirurgie digestive (SFCD)"}],"issued":{"date-parts":[["2024",4]]}}}],"schema":"https://github.com/citation-style-language/schema/raw/master/csl-citation.json"}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 xml:space="preserve">. Increased intra-abdominal pressure and inadequate fixation of the bowel loop exacerbate the condition. Patients with stoma prolapse may present with visible bowel protrusion, discomfort, bleeding, or difficulty in </w:t>
      </w:r>
      <w:r w:rsidRPr="00512383">
        <w:rPr>
          <w:rFonts w:ascii="Times New Roman" w:hAnsi="Times New Roman" w:cs="Times New Roman"/>
          <w:sz w:val="24"/>
          <w:szCs w:val="24"/>
        </w:rPr>
        <w:lastRenderedPageBreak/>
        <w:t>fitting stoma appliances. Rarely, complications such as ischemia, ulceration, or obstruction may occur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{"citationID":"CxfpxSoh","properties":{"formattedCitation":"(5)","plainCitation":"(5)","noteIndex":0},"citationItems":[{"id":206,"uris":["http://zotero.org/users/3815865/items/CXHXVRMH"],"itemData":{"id":206,"type":"article-journal","container-title":"Journal of Visceral Surgery","DOI":"10.1016/j.jviscsurg.2024.06.003","ISSN":"1878-7886","issue":"5","journalAbbreviation":"J Visc Surg","language":"eng","note":"PMID: 38971629","page":"317-319","source":"PubMed","title":"Stoma prolapse management: Stapler repair","title-short":"Stoma prolapse management","volume":"161","author":[{"family":"Pellegrin","given":"Alexandra"},{"family":"Pasinato","given":"Gaetan"},{"family":"Sabbagh","given":"Charles"}],"issued":{"date-parts":[["2024",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w:t>
      </w:r>
    </w:p>
    <w:p w14:paraId="68A50699"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Management of stoma prolapse depends on severity and patient symptoms. Conservative measures include gentle reduction of the prolapsed bowel, use of belts or binders, and dietary modifications to optimize stool consistency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{"citationID":"2p5L8JcY","properties":{"formattedCitation":"(3)","plainCitation":"(3)","noteIndex":0},"citationItems":[{"id":211,"uris":["http://zotero.org/users/3815865/items/KHPTRGIL"],"itemData":{"id":211,"type":"article-journal","abstract":"Inappropriate stoma site, improper management of stoma, and stoma complications lead to diminished quality of life of ostomates. Healthcare professionals involved in stoma creation and/or care should have the fundamental and updated knowledge of the management of stomas and their complications. This review article consists of the following major sections: principles of perioperative patient management, early complications, and late complications. In the \"principles of perioperative patient management\" section, the current concepts and trends in preoperative education, stoma site marking, postoperative education, and patient educational resources are discussed. In the \"early complications\" section, we have focused on the etiology and current management of ischemia/necrosis, fluid and electrolyte imbalances, mucocutaneous separation, and retraction. In the \"late complications\" section, we have focused on the etiology and current management of parastomal hernia, stoma prolapse, parastomal varices, and pyoderma gangrenosum. Pre- and postoperative patient education facilitates the patient's independence in stoma care and resumption of normal activities. Healthcare providers should have basic skills and updated knowledge on the management of stomas and complications of stomas, to act as the first crisis manager for ostomates.","container-title":"Journal of the Anus, Rectum and Colon","DOI":"10.23922/jarc.2019-032","ISSN":"2432-3853","issue":"1","journalAbbreviation":"J Anus Rectum Colon","language":"eng","note":"PMID: 32002473\nPMCID: PMC6989127","page":"25-33","source":"PubMed","title":"Current Management of Intestinal Stomas and Their Complications","volume":"4","author":[{"family":"Tsujinaka","given":"Shingo"},{"family":"Tan","given":"Kok-Yang"},{"family":"Miyakura","given":"Yasuyuki"},{"family":"Fukano","given":"Rieko"},{"family":"Oshima","given":"Mitsuko"},{"family":"Konishi","given":"Fumio"},{"family":"Rikiyama","given":"Toshiki"}],"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 Surgical intervention is indicated for recurrent prolapse, ischemia, or significant patient distress. Options include local stoma revision, resection of the prolapsed segment, or stoma relocation. Laparoscopic approaches have shown favourable outcomes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{"citationID":"VCx4gMtQ","properties":{"formattedCitation":"(6)","plainCitation":"(6)","noteIndex":0},"citationItems":[{"id":208,"uris":["http://zotero.org/users/3815865/items/VTKM3GUS"],"itemData":{"id":208,"type":"article-journal","abstract":"BACKGROUND: The creation of an ileostomy or colostomy is a common surgical event, both in elective and in emergency context. The main aim of stoma creation is to prevent postoperative complications, such as the anastomotic leak. However, stoma-related complications can also occur and their morbidity is not negligible, with a rate from 20 to 70%. Most stomal complications are managed conservatively, but, when this approach is not resolutive, surgical treatment becomes necessary. The aim of this mapping review is to get a comprehensive overview on the incidence, the risk factors, and the management of the main early and late ostomy complications: stoma necrosis, mucocutaneous separation, stoma retraction, stoma prolapse, parastomal hernia, stoma stenosis, and stoma bleeding.\nMATERIAL AND METHODS: A complete literature research in principal databases (PUBMED, EMBASE, SCOPUS and COCHRANE) was performed by Multidisciplinary Italian Study group for STOmas (MISSTO) for each topic, with no language restriction and limited to the years 2011-2021. An international expert panel, from MISSTO and World Society of Emergency Surgery (WSES), subsequently reviewed the different issues, endorsed the project, and approved the final manuscript.\nCONCLUSION: Stoma-related complications are common and require a step-up management, from conservative stoma care to surgical stoma revision. A study of literature evidence in clinical practice for stoma creation and an improved management of stoma-related complications could significantly increase the quality of life of patients with ostomy. Solid evidence from the literature about the correct management is lacking, and an international consensus is needed to draw up new guidelines on this subject.","container-title":"World journal of emergency surgery: WJES","DOI":"10.1186/s13017-023-00516-5","ISSN":"1749-7922","issue":"1","journalAbbreviation":"World J Emerg Surg","language":"eng","note":"PMID: 37817218\nPMCID: PMC10563348","page":"48","source":"PubMed","title":"Surgical management of ostomy complications: a MISSTO-WSES mapping review","title-short":"Surgical management of ostomy complications","volume":"18","author":[{"family":"Parini","given":"Dario"},{"family":"Bondurri","given":"Andrea"},{"family":"Ferrara","given":"Francesco"},{"family":"Rizzo","given":"Gianluca"},{"family":"Pata","given":"Francesco"},{"family":"Veltri","given":"Marco"},{"family":"Forni","given":"Cristiana"},{"family":"Coccolini","given":"Federico"},{"family":"Biffl","given":"Walt L."},{"family":"Sartelli","given":"Massimo"},{"family":"Kluger","given":"Yoram"},{"family":"Ansaloni","given":"Luca"},{"family":"Moore","given":"Ernest"},{"family":"Catena","given":"Fausto"},{"family":"Danelli","given":"Piergiorgio"},{"literal":"Multidisciplinary Italian Study group for STOmas (MISSTO)"}],"issued":{"date-parts":[["2023",10,10]]}}}],"schema":"https://github.com/citation-style-language/schema/raw/master/csl-citation.json"}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512383">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szCs w:val="24"/>
        </w:rPr>
        <w:fldChar w:fldCharType="end"/>
      </w:r>
      <w:r w:rsidRPr="00512383">
        <w:rPr>
          <w:rFonts w:ascii="Times New Roman" w:hAnsi="Times New Roman" w:cs="Times New Roman"/>
          <w:sz w:val="24"/>
          <w:szCs w:val="24"/>
        </w:rPr>
        <w:t>.</w:t>
      </w:r>
    </w:p>
    <w:p w14:paraId="1DFB0190" w14:textId="77777777" w:rsidR="00994E3C" w:rsidRPr="00512383" w:rsidRDefault="00994E3C" w:rsidP="00994E3C">
      <w:pPr>
        <w:spacing w:line="360" w:lineRule="auto"/>
        <w:rPr>
          <w:rFonts w:ascii="Times New Roman" w:hAnsi="Times New Roman" w:cs="Times New Roman"/>
          <w:sz w:val="24"/>
          <w:szCs w:val="24"/>
        </w:rPr>
      </w:pPr>
      <w:r w:rsidRPr="00512383">
        <w:rPr>
          <w:rFonts w:ascii="Times New Roman" w:hAnsi="Times New Roman" w:cs="Times New Roman"/>
          <w:sz w:val="24"/>
          <w:szCs w:val="24"/>
        </w:rPr>
        <w:t>This case showcases an unusual mucosal prolapse mimicking stoma prolapse, with the site of prolapse only ascertainable intraoperatively. It highlights the importance of patient education, early recognition, and timely intervention.</w:t>
      </w:r>
    </w:p>
    <w:p w14:paraId="4177ACF5" w14:textId="77777777" w:rsidR="00994E3C" w:rsidRDefault="00994E3C" w:rsidP="00994E3C"/>
    <w:p w14:paraId="782FC6D0" w14:textId="77777777" w:rsidR="00512383" w:rsidRPr="00512383" w:rsidRDefault="00512383" w:rsidP="00512383">
      <w:pPr>
        <w:spacing w:line="360" w:lineRule="auto"/>
        <w:rPr>
          <w:rFonts w:ascii="Times New Roman" w:hAnsi="Times New Roman" w:cs="Times New Roman"/>
          <w:b/>
          <w:bCs/>
          <w:sz w:val="24"/>
          <w:szCs w:val="24"/>
        </w:rPr>
      </w:pPr>
      <w:r w:rsidRPr="00512383">
        <w:rPr>
          <w:rFonts w:ascii="Times New Roman" w:hAnsi="Times New Roman" w:cs="Times New Roman"/>
          <w:b/>
          <w:bCs/>
          <w:sz w:val="24"/>
          <w:szCs w:val="24"/>
        </w:rPr>
        <w:t>Conclusion</w:t>
      </w:r>
    </w:p>
    <w:p w14:paraId="5BEB192A" w14:textId="77777777" w:rsidR="00512383" w:rsidRPr="00512383" w:rsidRDefault="00512383" w:rsidP="00512383">
      <w:pPr>
        <w:spacing w:line="360" w:lineRule="auto"/>
        <w:rPr>
          <w:rFonts w:ascii="Times New Roman" w:hAnsi="Times New Roman" w:cs="Times New Roman"/>
          <w:sz w:val="24"/>
          <w:szCs w:val="24"/>
        </w:rPr>
      </w:pPr>
      <w:r w:rsidRPr="00512383">
        <w:rPr>
          <w:rFonts w:ascii="Times New Roman" w:hAnsi="Times New Roman" w:cs="Times New Roman"/>
          <w:sz w:val="24"/>
          <w:szCs w:val="24"/>
        </w:rPr>
        <w:t xml:space="preserve">This case underscores the need for awareness of rare complications such as mucosal prolapse through a </w:t>
      </w:r>
      <w:proofErr w:type="spellStart"/>
      <w:r w:rsidRPr="00512383">
        <w:rPr>
          <w:rFonts w:ascii="Times New Roman" w:hAnsi="Times New Roman" w:cs="Times New Roman"/>
          <w:sz w:val="24"/>
          <w:szCs w:val="24"/>
        </w:rPr>
        <w:t>serosal</w:t>
      </w:r>
      <w:proofErr w:type="spellEnd"/>
      <w:r w:rsidRPr="00512383">
        <w:rPr>
          <w:rFonts w:ascii="Times New Roman" w:hAnsi="Times New Roman" w:cs="Times New Roman"/>
          <w:sz w:val="24"/>
          <w:szCs w:val="24"/>
        </w:rPr>
        <w:t xml:space="preserve"> defect mimicking stoma prolapse. Accurate diagnosis and timely surgical management are pivotal in preventing morbidity. Comprehensive patient education and regular follow-up are vital for managing stoma-related complications effectively.</w:t>
      </w:r>
    </w:p>
    <w:p w14:paraId="7F912DE8" w14:textId="77777777" w:rsidR="00BF33B0" w:rsidRPr="00BF33B0" w:rsidRDefault="00BF33B0" w:rsidP="00512383">
      <w:pPr>
        <w:spacing w:line="360" w:lineRule="auto"/>
        <w:rPr>
          <w:rFonts w:ascii="Times New Roman" w:hAnsi="Times New Roman" w:cs="Times New Roman"/>
          <w:b/>
          <w:bCs/>
          <w:sz w:val="24"/>
          <w:szCs w:val="24"/>
        </w:rPr>
      </w:pPr>
      <w:r w:rsidRPr="00BF33B0">
        <w:rPr>
          <w:rFonts w:ascii="Times New Roman" w:hAnsi="Times New Roman" w:cs="Times New Roman"/>
          <w:b/>
          <w:bCs/>
          <w:sz w:val="24"/>
          <w:szCs w:val="24"/>
        </w:rPr>
        <w:t>References</w:t>
      </w:r>
    </w:p>
    <w:p w14:paraId="340E1A94" w14:textId="77777777" w:rsidR="00512383" w:rsidRPr="00512383" w:rsidRDefault="00512383" w:rsidP="00512383">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512383">
        <w:rPr>
          <w:rFonts w:ascii="Times New Roman" w:hAnsi="Times New Roman" w:cs="Times New Roman"/>
          <w:sz w:val="24"/>
        </w:rPr>
        <w:t>1.</w:t>
      </w:r>
      <w:r w:rsidRPr="00512383">
        <w:rPr>
          <w:rFonts w:ascii="Times New Roman" w:hAnsi="Times New Roman" w:cs="Times New Roman"/>
          <w:sz w:val="24"/>
        </w:rPr>
        <w:tab/>
        <w:t xml:space="preserve">Maeda K, Maruta M, Utsumi T, Sato H, Masumori K, Aoyama H. Pathophysiology and prevention of loop stomal prolapse in the transverse colon. Tech Coloproctol. 2003 Jul;7(2):108–11. </w:t>
      </w:r>
    </w:p>
    <w:p w14:paraId="1C1E6D05" w14:textId="77777777" w:rsidR="00512383" w:rsidRPr="00512383" w:rsidRDefault="00512383" w:rsidP="00512383">
      <w:pPr>
        <w:pStyle w:val="Bibliography"/>
        <w:rPr>
          <w:rFonts w:ascii="Times New Roman" w:hAnsi="Times New Roman" w:cs="Times New Roman"/>
          <w:sz w:val="24"/>
        </w:rPr>
      </w:pPr>
      <w:r w:rsidRPr="00512383">
        <w:rPr>
          <w:rFonts w:ascii="Times New Roman" w:hAnsi="Times New Roman" w:cs="Times New Roman"/>
          <w:sz w:val="24"/>
        </w:rPr>
        <w:t>2.</w:t>
      </w:r>
      <w:r w:rsidRPr="00512383">
        <w:rPr>
          <w:rFonts w:ascii="Times New Roman" w:hAnsi="Times New Roman" w:cs="Times New Roman"/>
          <w:sz w:val="24"/>
        </w:rPr>
        <w:tab/>
        <w:t xml:space="preserve">Maeda K. Prolapse of intestinal stoma. Ann Coloproctol. 2022 Oct;38(5):335–42. </w:t>
      </w:r>
    </w:p>
    <w:p w14:paraId="564916B5" w14:textId="77777777" w:rsidR="00512383" w:rsidRPr="00512383" w:rsidRDefault="00512383" w:rsidP="00512383">
      <w:pPr>
        <w:pStyle w:val="Bibliography"/>
        <w:rPr>
          <w:rFonts w:ascii="Times New Roman" w:hAnsi="Times New Roman" w:cs="Times New Roman"/>
          <w:sz w:val="24"/>
        </w:rPr>
      </w:pPr>
      <w:r w:rsidRPr="00512383">
        <w:rPr>
          <w:rFonts w:ascii="Times New Roman" w:hAnsi="Times New Roman" w:cs="Times New Roman"/>
          <w:sz w:val="24"/>
        </w:rPr>
        <w:t>3.</w:t>
      </w:r>
      <w:r w:rsidRPr="00512383">
        <w:rPr>
          <w:rFonts w:ascii="Times New Roman" w:hAnsi="Times New Roman" w:cs="Times New Roman"/>
          <w:sz w:val="24"/>
        </w:rPr>
        <w:tab/>
        <w:t xml:space="preserve">Tsujinaka S, Tan KY, Miyakura Y, Fukano R, Oshima M, Konishi F, et al. Current Management of Intestinal Stomas and Their Complications. J Anus Rectum Colon. 2020;4(1):25–33. </w:t>
      </w:r>
    </w:p>
    <w:p w14:paraId="4CF8F8F1" w14:textId="77777777" w:rsidR="00512383" w:rsidRPr="00512383" w:rsidRDefault="00512383" w:rsidP="00512383">
      <w:pPr>
        <w:pStyle w:val="Bibliography"/>
        <w:rPr>
          <w:rFonts w:ascii="Times New Roman" w:hAnsi="Times New Roman" w:cs="Times New Roman"/>
          <w:sz w:val="24"/>
        </w:rPr>
      </w:pPr>
      <w:r w:rsidRPr="00512383">
        <w:rPr>
          <w:rFonts w:ascii="Times New Roman" w:hAnsi="Times New Roman" w:cs="Times New Roman"/>
          <w:sz w:val="24"/>
        </w:rPr>
        <w:t>4.</w:t>
      </w:r>
      <w:r w:rsidRPr="00512383">
        <w:rPr>
          <w:rFonts w:ascii="Times New Roman" w:hAnsi="Times New Roman" w:cs="Times New Roman"/>
          <w:sz w:val="24"/>
        </w:rPr>
        <w:tab/>
        <w:t xml:space="preserve">Aubert M, Buscail E, Duchalais E, Cazelles A, Collard M, Charleux-Muller D, et al. Management of adult intestinal stomas: The 2023 French guidelines. J Visc Surg. 2024 Apr;161(2):106–28. </w:t>
      </w:r>
    </w:p>
    <w:p w14:paraId="06731191" w14:textId="77777777" w:rsidR="00512383" w:rsidRPr="00512383" w:rsidRDefault="00512383" w:rsidP="00512383">
      <w:pPr>
        <w:pStyle w:val="Bibliography"/>
        <w:rPr>
          <w:rFonts w:ascii="Times New Roman" w:hAnsi="Times New Roman" w:cs="Times New Roman"/>
          <w:sz w:val="24"/>
        </w:rPr>
      </w:pPr>
      <w:r w:rsidRPr="00512383">
        <w:rPr>
          <w:rFonts w:ascii="Times New Roman" w:hAnsi="Times New Roman" w:cs="Times New Roman"/>
          <w:sz w:val="24"/>
        </w:rPr>
        <w:t>5.</w:t>
      </w:r>
      <w:r w:rsidRPr="00512383">
        <w:rPr>
          <w:rFonts w:ascii="Times New Roman" w:hAnsi="Times New Roman" w:cs="Times New Roman"/>
          <w:sz w:val="24"/>
        </w:rPr>
        <w:tab/>
        <w:t xml:space="preserve">Pellegrin A, Pasinato G, Sabbagh C. Stoma prolapse management: Stapler repair. J Visc Surg. 2024 Oct;161(5):317–9. </w:t>
      </w:r>
    </w:p>
    <w:p w14:paraId="07759D41" w14:textId="77777777" w:rsidR="00512383" w:rsidRPr="00512383" w:rsidRDefault="00512383" w:rsidP="00512383">
      <w:pPr>
        <w:pStyle w:val="Bibliography"/>
        <w:rPr>
          <w:rFonts w:ascii="Times New Roman" w:hAnsi="Times New Roman" w:cs="Times New Roman"/>
          <w:sz w:val="24"/>
        </w:rPr>
      </w:pPr>
      <w:r w:rsidRPr="00512383">
        <w:rPr>
          <w:rFonts w:ascii="Times New Roman" w:hAnsi="Times New Roman" w:cs="Times New Roman"/>
          <w:sz w:val="24"/>
        </w:rPr>
        <w:t>6.</w:t>
      </w:r>
      <w:r w:rsidRPr="00512383">
        <w:rPr>
          <w:rFonts w:ascii="Times New Roman" w:hAnsi="Times New Roman" w:cs="Times New Roman"/>
          <w:sz w:val="24"/>
        </w:rPr>
        <w:tab/>
        <w:t xml:space="preserve">Parini D, Bondurri A, Ferrara F, Rizzo G, Pata F, Veltri M, et al. Surgical management of ostomy complications: a MISSTO-WSES mapping review. World J Emerg Surg. 2023 Oct 10;18(1):48. </w:t>
      </w:r>
    </w:p>
    <w:p w14:paraId="087A2BB6" w14:textId="6E2D8109" w:rsidR="00B61751" w:rsidRDefault="00512383" w:rsidP="0051238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B617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D0DC6" w14:textId="77777777" w:rsidR="001A6EEC" w:rsidRDefault="001A6EEC" w:rsidP="00D23B2E">
      <w:pPr>
        <w:spacing w:after="0" w:line="240" w:lineRule="auto"/>
      </w:pPr>
      <w:r>
        <w:separator/>
      </w:r>
    </w:p>
  </w:endnote>
  <w:endnote w:type="continuationSeparator" w:id="0">
    <w:p w14:paraId="4CE0631E" w14:textId="77777777" w:rsidR="001A6EEC" w:rsidRDefault="001A6EEC" w:rsidP="00D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9ADF" w14:textId="77777777" w:rsidR="00D23B2E" w:rsidRDefault="00D2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C810" w14:textId="77777777" w:rsidR="00D23B2E" w:rsidRDefault="00D23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D4AE" w14:textId="77777777" w:rsidR="00D23B2E" w:rsidRDefault="00D2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32D6" w14:textId="77777777" w:rsidR="001A6EEC" w:rsidRDefault="001A6EEC" w:rsidP="00D23B2E">
      <w:pPr>
        <w:spacing w:after="0" w:line="240" w:lineRule="auto"/>
      </w:pPr>
      <w:r>
        <w:separator/>
      </w:r>
    </w:p>
  </w:footnote>
  <w:footnote w:type="continuationSeparator" w:id="0">
    <w:p w14:paraId="0CCA4524" w14:textId="77777777" w:rsidR="001A6EEC" w:rsidRDefault="001A6EEC" w:rsidP="00D2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82DF" w14:textId="65D5792F" w:rsidR="00D23B2E" w:rsidRDefault="00D23B2E">
    <w:pPr>
      <w:pStyle w:val="Header"/>
    </w:pPr>
    <w:r>
      <w:rPr>
        <w:noProof/>
      </w:rPr>
      <w:pict w14:anchorId="4107D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8726" w14:textId="055B89C4" w:rsidR="00D23B2E" w:rsidRDefault="00D23B2E">
    <w:pPr>
      <w:pStyle w:val="Header"/>
    </w:pPr>
    <w:r>
      <w:rPr>
        <w:noProof/>
      </w:rPr>
      <w:pict w14:anchorId="26181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C559" w14:textId="499544F3" w:rsidR="00D23B2E" w:rsidRDefault="00D23B2E">
    <w:pPr>
      <w:pStyle w:val="Header"/>
    </w:pPr>
    <w:r>
      <w:rPr>
        <w:noProof/>
      </w:rPr>
      <w:pict w14:anchorId="018E4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32C16"/>
    <w:multiLevelType w:val="multilevel"/>
    <w:tmpl w:val="20B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F1604"/>
    <w:multiLevelType w:val="multilevel"/>
    <w:tmpl w:val="864E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B0"/>
    <w:rsid w:val="000019C9"/>
    <w:rsid w:val="000F530B"/>
    <w:rsid w:val="001A6EEC"/>
    <w:rsid w:val="00235EDD"/>
    <w:rsid w:val="00512383"/>
    <w:rsid w:val="006B570A"/>
    <w:rsid w:val="007E758B"/>
    <w:rsid w:val="00994E3C"/>
    <w:rsid w:val="00A61DE3"/>
    <w:rsid w:val="00B258D2"/>
    <w:rsid w:val="00B61751"/>
    <w:rsid w:val="00B96333"/>
    <w:rsid w:val="00BF33B0"/>
    <w:rsid w:val="00C135A6"/>
    <w:rsid w:val="00C84665"/>
    <w:rsid w:val="00C85D56"/>
    <w:rsid w:val="00D23B2E"/>
    <w:rsid w:val="00EE3F9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A0522"/>
  <w15:chartTrackingRefBased/>
  <w15:docId w15:val="{1E8D7CC6-42B1-4AEB-8F04-44362AC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383"/>
    <w:rPr>
      <w:rFonts w:ascii="Times New Roman" w:hAnsi="Times New Roman" w:cs="Angsana New"/>
      <w:sz w:val="24"/>
      <w:szCs w:val="30"/>
    </w:rPr>
  </w:style>
  <w:style w:type="paragraph" w:styleId="Bibliography">
    <w:name w:val="Bibliography"/>
    <w:basedOn w:val="Normal"/>
    <w:next w:val="Normal"/>
    <w:uiPriority w:val="37"/>
    <w:unhideWhenUsed/>
    <w:rsid w:val="00512383"/>
    <w:pPr>
      <w:tabs>
        <w:tab w:val="left" w:pos="264"/>
      </w:tabs>
      <w:spacing w:after="240" w:line="240" w:lineRule="auto"/>
      <w:ind w:left="264" w:hanging="264"/>
    </w:pPr>
  </w:style>
  <w:style w:type="character" w:styleId="Hyperlink">
    <w:name w:val="Hyperlink"/>
    <w:basedOn w:val="DefaultParagraphFont"/>
    <w:uiPriority w:val="99"/>
    <w:unhideWhenUsed/>
    <w:rsid w:val="00B96333"/>
    <w:rPr>
      <w:color w:val="0563C1" w:themeColor="hyperlink"/>
      <w:u w:val="single"/>
    </w:rPr>
  </w:style>
  <w:style w:type="character" w:styleId="UnresolvedMention">
    <w:name w:val="Unresolved Mention"/>
    <w:basedOn w:val="DefaultParagraphFont"/>
    <w:uiPriority w:val="99"/>
    <w:semiHidden/>
    <w:unhideWhenUsed/>
    <w:rsid w:val="00B96333"/>
    <w:rPr>
      <w:color w:val="605E5C"/>
      <w:shd w:val="clear" w:color="auto" w:fill="E1DFDD"/>
    </w:rPr>
  </w:style>
  <w:style w:type="paragraph" w:styleId="Header">
    <w:name w:val="header"/>
    <w:basedOn w:val="Normal"/>
    <w:link w:val="HeaderChar"/>
    <w:uiPriority w:val="99"/>
    <w:unhideWhenUsed/>
    <w:rsid w:val="00D2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2E"/>
  </w:style>
  <w:style w:type="paragraph" w:styleId="Footer">
    <w:name w:val="footer"/>
    <w:basedOn w:val="Normal"/>
    <w:link w:val="FooterChar"/>
    <w:uiPriority w:val="99"/>
    <w:unhideWhenUsed/>
    <w:rsid w:val="00D2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6240">
      <w:bodyDiv w:val="1"/>
      <w:marLeft w:val="0"/>
      <w:marRight w:val="0"/>
      <w:marTop w:val="0"/>
      <w:marBottom w:val="0"/>
      <w:divBdr>
        <w:top w:val="none" w:sz="0" w:space="0" w:color="auto"/>
        <w:left w:val="none" w:sz="0" w:space="0" w:color="auto"/>
        <w:bottom w:val="none" w:sz="0" w:space="0" w:color="auto"/>
        <w:right w:val="none" w:sz="0" w:space="0" w:color="auto"/>
      </w:divBdr>
    </w:div>
    <w:div w:id="903681471">
      <w:bodyDiv w:val="1"/>
      <w:marLeft w:val="0"/>
      <w:marRight w:val="0"/>
      <w:marTop w:val="0"/>
      <w:marBottom w:val="0"/>
      <w:divBdr>
        <w:top w:val="none" w:sz="0" w:space="0" w:color="auto"/>
        <w:left w:val="none" w:sz="0" w:space="0" w:color="auto"/>
        <w:bottom w:val="none" w:sz="0" w:space="0" w:color="auto"/>
        <w:right w:val="none" w:sz="0" w:space="0" w:color="auto"/>
      </w:divBdr>
    </w:div>
    <w:div w:id="1048260095">
      <w:bodyDiv w:val="1"/>
      <w:marLeft w:val="0"/>
      <w:marRight w:val="0"/>
      <w:marTop w:val="0"/>
      <w:marBottom w:val="0"/>
      <w:divBdr>
        <w:top w:val="none" w:sz="0" w:space="0" w:color="auto"/>
        <w:left w:val="none" w:sz="0" w:space="0" w:color="auto"/>
        <w:bottom w:val="none" w:sz="0" w:space="0" w:color="auto"/>
        <w:right w:val="none" w:sz="0" w:space="0" w:color="auto"/>
      </w:divBdr>
    </w:div>
    <w:div w:id="1451128047">
      <w:bodyDiv w:val="1"/>
      <w:marLeft w:val="0"/>
      <w:marRight w:val="0"/>
      <w:marTop w:val="0"/>
      <w:marBottom w:val="0"/>
      <w:divBdr>
        <w:top w:val="none" w:sz="0" w:space="0" w:color="auto"/>
        <w:left w:val="none" w:sz="0" w:space="0" w:color="auto"/>
        <w:bottom w:val="none" w:sz="0" w:space="0" w:color="auto"/>
        <w:right w:val="none" w:sz="0" w:space="0" w:color="auto"/>
      </w:divBdr>
    </w:div>
    <w:div w:id="1459957445">
      <w:bodyDiv w:val="1"/>
      <w:marLeft w:val="0"/>
      <w:marRight w:val="0"/>
      <w:marTop w:val="0"/>
      <w:marBottom w:val="0"/>
      <w:divBdr>
        <w:top w:val="none" w:sz="0" w:space="0" w:color="auto"/>
        <w:left w:val="none" w:sz="0" w:space="0" w:color="auto"/>
        <w:bottom w:val="none" w:sz="0" w:space="0" w:color="auto"/>
        <w:right w:val="none" w:sz="0" w:space="0" w:color="auto"/>
      </w:divBdr>
    </w:div>
    <w:div w:id="20156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agrawal</dc:creator>
  <cp:keywords/>
  <dc:description/>
  <cp:lastModifiedBy>SDI 1084</cp:lastModifiedBy>
  <cp:revision>9</cp:revision>
  <dcterms:created xsi:type="dcterms:W3CDTF">2025-01-01T08:54:00Z</dcterms:created>
  <dcterms:modified xsi:type="dcterms:W3CDTF">2025-02-14T08:40:00Z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id="8OT25V5Q"/&gt;&lt;style id="http://www.zotero.org/styles/vancouver" locale="en-US" hasBibliography="1" bibliographyStyleHasBeenSet="1"/&gt;&lt;prefs&gt;&lt;pref name="fieldType" value="Field"/&gt;&lt;/prefs&gt;&lt;/data&gt;</vt:lpwstr>
  </property>
</Properties>
</file>