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9AA7" w14:textId="0B12159A" w:rsidR="004C4D81" w:rsidRPr="00FF4A1B" w:rsidRDefault="004C4D81" w:rsidP="001B6B89">
      <w:pPr>
        <w:jc w:val="center"/>
        <w:outlineLvl w:val="0"/>
        <w:rPr>
          <w:b/>
        </w:rPr>
      </w:pPr>
      <w:r w:rsidRPr="00FF4A1B">
        <w:rPr>
          <w:b/>
        </w:rPr>
        <w:t>EFFECT OF ARTIFICIAL IN</w:t>
      </w:r>
      <w:r w:rsidR="00D856C8" w:rsidRPr="00FF4A1B">
        <w:rPr>
          <w:b/>
        </w:rPr>
        <w:t>TELLIGENCE (</w:t>
      </w:r>
      <w:r w:rsidR="0011777A">
        <w:rPr>
          <w:b/>
        </w:rPr>
        <w:t>AI-</w:t>
      </w:r>
      <w:r w:rsidR="00D856C8" w:rsidRPr="00FF4A1B">
        <w:rPr>
          <w:b/>
        </w:rPr>
        <w:t>CHATGPT)</w:t>
      </w:r>
      <w:r w:rsidR="009F14AC">
        <w:rPr>
          <w:b/>
        </w:rPr>
        <w:t xml:space="preserve"> O</w:t>
      </w:r>
      <w:r w:rsidR="00BD4491" w:rsidRPr="00FF4A1B">
        <w:rPr>
          <w:b/>
        </w:rPr>
        <w:t xml:space="preserve">N EDUCATIONAL PSYCHOLOGY </w:t>
      </w:r>
      <w:r w:rsidR="00D856C8" w:rsidRPr="00FF4A1B">
        <w:rPr>
          <w:b/>
        </w:rPr>
        <w:t>STUDENT</w:t>
      </w:r>
      <w:r w:rsidRPr="00FF4A1B">
        <w:rPr>
          <w:b/>
        </w:rPr>
        <w:t>S</w:t>
      </w:r>
      <w:r w:rsidR="00D856C8" w:rsidRPr="00FF4A1B">
        <w:rPr>
          <w:b/>
        </w:rPr>
        <w:t>’</w:t>
      </w:r>
      <w:r w:rsidRPr="00FF4A1B">
        <w:rPr>
          <w:b/>
        </w:rPr>
        <w:t xml:space="preserve"> </w:t>
      </w:r>
      <w:r w:rsidR="007C7924" w:rsidRPr="00FF4A1B">
        <w:rPr>
          <w:b/>
        </w:rPr>
        <w:t xml:space="preserve">ENGAGEMENT, INTEREST </w:t>
      </w:r>
      <w:r w:rsidRPr="00FF4A1B">
        <w:rPr>
          <w:b/>
        </w:rPr>
        <w:t xml:space="preserve">AND ACHIEVEMENT IN </w:t>
      </w:r>
      <w:r w:rsidR="009F14AC">
        <w:rPr>
          <w:b/>
        </w:rPr>
        <w:t xml:space="preserve">THE </w:t>
      </w:r>
      <w:r w:rsidRPr="00FF4A1B">
        <w:rPr>
          <w:b/>
        </w:rPr>
        <w:t>INSTITUTE OF EDUCATION, UNIVERSITY OF ABUJA</w:t>
      </w:r>
      <w:r w:rsidR="005909D3">
        <w:rPr>
          <w:b/>
        </w:rPr>
        <w:t>, ABUJA, NIGERIA</w:t>
      </w:r>
    </w:p>
    <w:p w14:paraId="7934B608" w14:textId="77777777" w:rsidR="004C4D81" w:rsidRPr="00FF4A1B" w:rsidRDefault="004C4D81" w:rsidP="004C4D81">
      <w:pPr>
        <w:spacing w:line="360" w:lineRule="auto"/>
        <w:jc w:val="center"/>
        <w:outlineLvl w:val="0"/>
        <w:rPr>
          <w:b/>
        </w:rPr>
      </w:pPr>
    </w:p>
    <w:p w14:paraId="77D5F77D" w14:textId="77777777" w:rsidR="00286010" w:rsidRDefault="00286010" w:rsidP="00286010">
      <w:pPr>
        <w:ind w:left="850" w:right="567"/>
        <w:rPr>
          <w:b/>
          <w:color w:val="000000" w:themeColor="text1"/>
        </w:rPr>
      </w:pPr>
    </w:p>
    <w:p w14:paraId="47A2DA48" w14:textId="77777777" w:rsidR="00804F4B" w:rsidRDefault="00804F4B" w:rsidP="00286010">
      <w:pPr>
        <w:ind w:left="850" w:right="567"/>
        <w:rPr>
          <w:b/>
          <w:color w:val="000000" w:themeColor="text1"/>
        </w:rPr>
      </w:pPr>
    </w:p>
    <w:p w14:paraId="1320FC74" w14:textId="77777777" w:rsidR="00804F4B" w:rsidRPr="00FF4A1B" w:rsidRDefault="00804F4B" w:rsidP="00286010">
      <w:pPr>
        <w:ind w:left="850" w:right="567"/>
        <w:rPr>
          <w:b/>
          <w:color w:val="000000" w:themeColor="text1"/>
        </w:rPr>
      </w:pPr>
    </w:p>
    <w:p w14:paraId="668467B3" w14:textId="77777777" w:rsidR="00286010" w:rsidRPr="00FF4A1B" w:rsidRDefault="00286010" w:rsidP="00286010">
      <w:pPr>
        <w:ind w:right="567"/>
        <w:jc w:val="center"/>
        <w:rPr>
          <w:b/>
          <w:color w:val="000000" w:themeColor="text1"/>
        </w:rPr>
      </w:pPr>
      <w:r w:rsidRPr="00FF4A1B">
        <w:rPr>
          <w:b/>
          <w:color w:val="000000" w:themeColor="text1"/>
        </w:rPr>
        <w:t>ABSTRACT</w:t>
      </w:r>
    </w:p>
    <w:p w14:paraId="0114F0A8" w14:textId="3331B927" w:rsidR="00FF4A1B" w:rsidRPr="00FF4A1B" w:rsidRDefault="00FF4A1B" w:rsidP="00FF4A1B">
      <w:pPr>
        <w:jc w:val="both"/>
        <w:outlineLvl w:val="0"/>
        <w:rPr>
          <w:b/>
          <w:i/>
        </w:rPr>
      </w:pPr>
      <w:r w:rsidRPr="00FF4A1B">
        <w:rPr>
          <w:i/>
        </w:rPr>
        <w:t>The study examined the effect of artificial intelligence (</w:t>
      </w:r>
      <w:r w:rsidR="0011777A">
        <w:rPr>
          <w:i/>
        </w:rPr>
        <w:t>AI-</w:t>
      </w:r>
      <w:r>
        <w:rPr>
          <w:i/>
        </w:rPr>
        <w:t>Chat</w:t>
      </w:r>
      <w:r w:rsidR="009F14AC">
        <w:rPr>
          <w:i/>
        </w:rPr>
        <w:t>GPT) o</w:t>
      </w:r>
      <w:r w:rsidRPr="00FF4A1B">
        <w:rPr>
          <w:i/>
        </w:rPr>
        <w:t>n educational psychology students’ engagement, interest and achievement in</w:t>
      </w:r>
      <w:r w:rsidR="009F14AC">
        <w:rPr>
          <w:i/>
        </w:rPr>
        <w:t xml:space="preserve"> the</w:t>
      </w:r>
      <w:r w:rsidRPr="00FF4A1B">
        <w:rPr>
          <w:i/>
        </w:rPr>
        <w:t xml:space="preserve"> Institute of Education, University of Abuja. Six research questions and six hypotheses guided th</w:t>
      </w:r>
      <w:r w:rsidR="009F14AC">
        <w:rPr>
          <w:i/>
        </w:rPr>
        <w:t>e study. The research employed a</w:t>
      </w:r>
      <w:r w:rsidRPr="00FF4A1B">
        <w:rPr>
          <w:i/>
        </w:rPr>
        <w:t xml:space="preserve"> quasi-experimental design. </w:t>
      </w:r>
      <w:r w:rsidRPr="0011777A">
        <w:rPr>
          <w:i/>
        </w:rPr>
        <w:t xml:space="preserve">The </w:t>
      </w:r>
      <w:r w:rsidR="009F14AC">
        <w:rPr>
          <w:i/>
        </w:rPr>
        <w:t>sample</w:t>
      </w:r>
      <w:r w:rsidR="0011777A" w:rsidRPr="0011777A">
        <w:rPr>
          <w:i/>
        </w:rPr>
        <w:t xml:space="preserve"> of the study was 519</w:t>
      </w:r>
      <w:r w:rsidRPr="0011777A">
        <w:rPr>
          <w:i/>
        </w:rPr>
        <w:t xml:space="preserve">. </w:t>
      </w:r>
      <w:r w:rsidRPr="00FF4A1B">
        <w:rPr>
          <w:i/>
        </w:rPr>
        <w:t xml:space="preserve">The reliability of </w:t>
      </w:r>
      <w:r w:rsidR="009F14AC">
        <w:rPr>
          <w:i/>
        </w:rPr>
        <w:t>the instruments was established using Cro</w:t>
      </w:r>
      <w:r w:rsidR="00B726DE">
        <w:rPr>
          <w:i/>
        </w:rPr>
        <w:t>n</w:t>
      </w:r>
      <w:r w:rsidR="009F14AC">
        <w:rPr>
          <w:i/>
        </w:rPr>
        <w:t>bach which yielded a r</w:t>
      </w:r>
      <w:r w:rsidR="009F14AC" w:rsidRPr="00FF4A1B">
        <w:rPr>
          <w:i/>
        </w:rPr>
        <w:t xml:space="preserve">eliability </w:t>
      </w:r>
      <w:r w:rsidRPr="00FF4A1B">
        <w:rPr>
          <w:i/>
        </w:rPr>
        <w:t>index of 0.80. The data collected w</w:t>
      </w:r>
      <w:r w:rsidR="009F14AC">
        <w:rPr>
          <w:i/>
        </w:rPr>
        <w:t>as</w:t>
      </w:r>
      <w:r w:rsidRPr="00FF4A1B">
        <w:rPr>
          <w:i/>
        </w:rPr>
        <w:t xml:space="preserve"> analyzed using mean scores, standard deviation and</w:t>
      </w:r>
      <w:r w:rsidR="009F14AC">
        <w:rPr>
          <w:i/>
        </w:rPr>
        <w:t xml:space="preserve"> the Two-tailed t-test analysis</w:t>
      </w:r>
      <w:r w:rsidRPr="00FF4A1B">
        <w:rPr>
          <w:i/>
        </w:rPr>
        <w:t xml:space="preserve">. Findings </w:t>
      </w:r>
      <w:r w:rsidR="009F14AC">
        <w:rPr>
          <w:i/>
        </w:rPr>
        <w:t>from</w:t>
      </w:r>
      <w:r w:rsidRPr="00FF4A1B">
        <w:rPr>
          <w:i/>
        </w:rPr>
        <w:t xml:space="preserve"> the study showed that there was significant </w:t>
      </w:r>
      <w:r w:rsidRPr="00FF4A1B">
        <w:rPr>
          <w:rFonts w:eastAsiaTheme="minorHAnsi"/>
          <w:i/>
        </w:rPr>
        <w:t xml:space="preserve">difference in the </w:t>
      </w:r>
      <w:r w:rsidRPr="00FF4A1B">
        <w:rPr>
          <w:i/>
        </w:rPr>
        <w:t>engagement mean scores of 200L students taught Educational Psychology (</w:t>
      </w:r>
      <w:r w:rsidR="0011777A" w:rsidRPr="00FF4A1B">
        <w:rPr>
          <w:i/>
        </w:rPr>
        <w:t xml:space="preserve">Edu </w:t>
      </w:r>
      <w:r w:rsidRPr="00FF4A1B">
        <w:rPr>
          <w:i/>
        </w:rPr>
        <w:t>203) with AI-ChatGPT and those taught with conventional lecture method</w:t>
      </w:r>
      <w:r w:rsidR="009F14AC">
        <w:rPr>
          <w:i/>
        </w:rPr>
        <w:t xml:space="preserve">. It was also found that there is </w:t>
      </w:r>
      <w:r w:rsidRPr="00FF4A1B">
        <w:rPr>
          <w:i/>
        </w:rPr>
        <w:t xml:space="preserve">no significant </w:t>
      </w:r>
      <w:r w:rsidRPr="00FF4A1B">
        <w:rPr>
          <w:rFonts w:eastAsiaTheme="minorHAnsi"/>
          <w:i/>
        </w:rPr>
        <w:t xml:space="preserve">difference in the </w:t>
      </w:r>
      <w:r w:rsidRPr="00FF4A1B">
        <w:rPr>
          <w:i/>
        </w:rPr>
        <w:t>interest mean scores of 200L students taught Educational Psychology (</w:t>
      </w:r>
      <w:r w:rsidR="0011777A" w:rsidRPr="00FF4A1B">
        <w:rPr>
          <w:i/>
        </w:rPr>
        <w:t xml:space="preserve">Edu </w:t>
      </w:r>
      <w:r w:rsidRPr="00FF4A1B">
        <w:rPr>
          <w:i/>
        </w:rPr>
        <w:t>203) with AI-ChatGPT and those taught with conventional lecture method</w:t>
      </w:r>
      <w:r w:rsidR="009F14AC">
        <w:rPr>
          <w:i/>
        </w:rPr>
        <w:t xml:space="preserve"> was found. The results further revealed that there</w:t>
      </w:r>
      <w:r w:rsidRPr="00FF4A1B">
        <w:rPr>
          <w:i/>
        </w:rPr>
        <w:t xml:space="preserve"> was significant </w:t>
      </w:r>
      <w:r w:rsidRPr="00FF4A1B">
        <w:rPr>
          <w:rFonts w:eastAsiaTheme="minorHAnsi"/>
          <w:i/>
        </w:rPr>
        <w:t xml:space="preserve">difference in the </w:t>
      </w:r>
      <w:r w:rsidRPr="00FF4A1B">
        <w:rPr>
          <w:i/>
        </w:rPr>
        <w:t>achievement mean scores of 200L students taught Educational Psychology (</w:t>
      </w:r>
      <w:r w:rsidR="0011777A" w:rsidRPr="00FF4A1B">
        <w:rPr>
          <w:i/>
        </w:rPr>
        <w:t xml:space="preserve">Edu </w:t>
      </w:r>
      <w:r w:rsidRPr="00FF4A1B">
        <w:rPr>
          <w:i/>
        </w:rPr>
        <w:t xml:space="preserve">203) with AI-ChatGPT and those taught with conventional lecture method; </w:t>
      </w:r>
      <w:r w:rsidR="009F14AC">
        <w:rPr>
          <w:i/>
        </w:rPr>
        <w:t>just as a sig</w:t>
      </w:r>
      <w:r w:rsidRPr="00FF4A1B">
        <w:rPr>
          <w:i/>
        </w:rPr>
        <w:t xml:space="preserve">nificant </w:t>
      </w:r>
      <w:r w:rsidRPr="00FF4A1B">
        <w:rPr>
          <w:rFonts w:eastAsiaTheme="minorHAnsi"/>
          <w:i/>
        </w:rPr>
        <w:t xml:space="preserve">difference in the </w:t>
      </w:r>
      <w:r w:rsidRPr="00FF4A1B">
        <w:rPr>
          <w:i/>
        </w:rPr>
        <w:t>engagement mean scores of 200L male and female students taught Educational Psychology (</w:t>
      </w:r>
      <w:r w:rsidR="0011777A" w:rsidRPr="00FF4A1B">
        <w:rPr>
          <w:i/>
        </w:rPr>
        <w:t xml:space="preserve">Edu </w:t>
      </w:r>
      <w:r w:rsidRPr="00FF4A1B">
        <w:rPr>
          <w:i/>
        </w:rPr>
        <w:t>203) with AI-ChatGPT and those taught with conventional lecture Based on the findings</w:t>
      </w:r>
      <w:r w:rsidR="00624ED1">
        <w:rPr>
          <w:i/>
        </w:rPr>
        <w:t>,</w:t>
      </w:r>
      <w:r w:rsidRPr="00FF4A1B">
        <w:rPr>
          <w:i/>
        </w:rPr>
        <w:t xml:space="preserve"> the study recommended that AI-ChatGPT </w:t>
      </w:r>
      <w:r w:rsidRPr="00FF4A1B">
        <w:rPr>
          <w:i/>
          <w:color w:val="222222"/>
        </w:rPr>
        <w:t>should be incorporated into the education curriculum in higher institution. The essence is to advance effective teaching</w:t>
      </w:r>
      <w:r w:rsidR="00901D99">
        <w:rPr>
          <w:i/>
          <w:color w:val="222222"/>
        </w:rPr>
        <w:t xml:space="preserve"> and learning</w:t>
      </w:r>
      <w:r w:rsidRPr="00FF4A1B">
        <w:rPr>
          <w:i/>
          <w:color w:val="222222"/>
        </w:rPr>
        <w:t xml:space="preserve"> approaches for teachers and students</w:t>
      </w:r>
      <w:r w:rsidR="00624ED1">
        <w:rPr>
          <w:i/>
          <w:color w:val="222222"/>
        </w:rPr>
        <w:t xml:space="preserve">. </w:t>
      </w:r>
    </w:p>
    <w:p w14:paraId="413A045F" w14:textId="77777777" w:rsidR="0061049C" w:rsidRPr="00FF4A1B" w:rsidRDefault="0061049C" w:rsidP="00286010">
      <w:pPr>
        <w:ind w:right="567"/>
        <w:jc w:val="center"/>
        <w:rPr>
          <w:b/>
          <w:color w:val="000000" w:themeColor="text1"/>
        </w:rPr>
      </w:pPr>
    </w:p>
    <w:p w14:paraId="6282DC51" w14:textId="215F7D64" w:rsidR="00286010" w:rsidRPr="00FF4A1B" w:rsidRDefault="00901D99" w:rsidP="0011777A">
      <w:pPr>
        <w:tabs>
          <w:tab w:val="center" w:pos="4680"/>
        </w:tabs>
        <w:ind w:right="567"/>
        <w:jc w:val="both"/>
        <w:rPr>
          <w:i/>
          <w:color w:val="000000" w:themeColor="text1"/>
        </w:rPr>
      </w:pPr>
      <w:r>
        <w:rPr>
          <w:b/>
          <w:i/>
          <w:color w:val="000000" w:themeColor="text1"/>
        </w:rPr>
        <w:t xml:space="preserve">Key </w:t>
      </w:r>
      <w:r w:rsidR="00286010" w:rsidRPr="00FF4A1B">
        <w:rPr>
          <w:b/>
          <w:i/>
          <w:color w:val="000000" w:themeColor="text1"/>
        </w:rPr>
        <w:t xml:space="preserve">Words: </w:t>
      </w:r>
      <w:r w:rsidR="00FF4A1B" w:rsidRPr="00FF4A1B">
        <w:rPr>
          <w:i/>
          <w:color w:val="000000" w:themeColor="text1"/>
        </w:rPr>
        <w:t xml:space="preserve">Artificial Intelligence, </w:t>
      </w:r>
      <w:r w:rsidR="0011777A">
        <w:rPr>
          <w:i/>
          <w:color w:val="000000" w:themeColor="text1"/>
        </w:rPr>
        <w:t>AI-</w:t>
      </w:r>
      <w:r w:rsidR="00FF4A1B" w:rsidRPr="00FF4A1B">
        <w:rPr>
          <w:i/>
          <w:color w:val="000000" w:themeColor="text1"/>
        </w:rPr>
        <w:t>ChatGPT, Students’ Engagement, Interest, Achievement</w:t>
      </w:r>
    </w:p>
    <w:p w14:paraId="5219A1CC" w14:textId="77777777" w:rsidR="0011777A" w:rsidRDefault="0011777A" w:rsidP="004C4D81">
      <w:pPr>
        <w:spacing w:line="360" w:lineRule="auto"/>
        <w:jc w:val="center"/>
        <w:outlineLvl w:val="0"/>
        <w:rPr>
          <w:b/>
        </w:rPr>
      </w:pPr>
    </w:p>
    <w:p w14:paraId="2C8F9AE8" w14:textId="77777777" w:rsidR="004C4D81" w:rsidRPr="00FF4A1B" w:rsidRDefault="004C4D81" w:rsidP="004C4D81">
      <w:pPr>
        <w:spacing w:line="360" w:lineRule="auto"/>
        <w:jc w:val="both"/>
        <w:outlineLvl w:val="0"/>
        <w:rPr>
          <w:b/>
        </w:rPr>
      </w:pPr>
      <w:r w:rsidRPr="00FF4A1B">
        <w:rPr>
          <w:b/>
        </w:rPr>
        <w:t>Introduction</w:t>
      </w:r>
    </w:p>
    <w:p w14:paraId="714A0934" w14:textId="2BDDBA10" w:rsidR="004C4D81" w:rsidRPr="00FF4A1B" w:rsidRDefault="004C4D81" w:rsidP="004C4D81">
      <w:pPr>
        <w:spacing w:line="360" w:lineRule="auto"/>
        <w:jc w:val="both"/>
        <w:outlineLvl w:val="0"/>
        <w:rPr>
          <w:color w:val="000000"/>
        </w:rPr>
      </w:pPr>
      <w:r w:rsidRPr="00FF4A1B">
        <w:rPr>
          <w:color w:val="000000"/>
        </w:rPr>
        <w:t xml:space="preserve">Digital technology connotes a whole range of technologies that are involved in data generation, information processing and electronic communications across </w:t>
      </w:r>
      <w:r w:rsidR="005909D3">
        <w:rPr>
          <w:color w:val="000000"/>
        </w:rPr>
        <w:t>the world</w:t>
      </w:r>
      <w:r w:rsidRPr="00FF4A1B">
        <w:rPr>
          <w:color w:val="000000"/>
        </w:rPr>
        <w:t xml:space="preserve">. It has </w:t>
      </w:r>
      <w:r w:rsidRPr="00FF4A1B">
        <w:t>become an important component of modern education, especially in fostering an interactive and dynamic learning environment</w:t>
      </w:r>
      <w:r w:rsidR="00624ED1">
        <w:t xml:space="preserve">, </w:t>
      </w:r>
      <w:r w:rsidR="008E2CF5">
        <w:t>overcoming</w:t>
      </w:r>
      <w:r w:rsidRPr="00FF4A1B">
        <w:t xml:space="preserve"> the shortcomings of conventional teaching methods. </w:t>
      </w:r>
      <w:r w:rsidRPr="00FF4A1B">
        <w:rPr>
          <w:color w:val="000000"/>
        </w:rPr>
        <w:t>Artificial Intelligence (AI) has become increasingly popular in the field of education as it offers immense potential</w:t>
      </w:r>
      <w:r w:rsidR="00624ED1">
        <w:rPr>
          <w:color w:val="000000"/>
        </w:rPr>
        <w:t>s</w:t>
      </w:r>
      <w:r w:rsidRPr="00FF4A1B">
        <w:rPr>
          <w:color w:val="000000"/>
        </w:rPr>
        <w:t xml:space="preserve"> for improving effective teaching and learning. AI-based tools can be utilized across various domains of education such as personaliz</w:t>
      </w:r>
      <w:r w:rsidR="005909D3">
        <w:rPr>
          <w:color w:val="000000"/>
        </w:rPr>
        <w:t>ed learning, immediate feedback</w:t>
      </w:r>
      <w:r w:rsidRPr="00FF4A1B">
        <w:rPr>
          <w:color w:val="000000"/>
        </w:rPr>
        <w:t xml:space="preserve"> and educational content creation. AI assist teachers in recognizing students' learning gaps and providing timely feedback to help them overcome these obstacles.</w:t>
      </w:r>
    </w:p>
    <w:p w14:paraId="57643E79" w14:textId="7437BCD2" w:rsidR="004C4D81" w:rsidRPr="00FF4A1B" w:rsidRDefault="004C4D81" w:rsidP="004C4D81">
      <w:pPr>
        <w:autoSpaceDE w:val="0"/>
        <w:autoSpaceDN w:val="0"/>
        <w:adjustRightInd w:val="0"/>
        <w:spacing w:line="360" w:lineRule="auto"/>
        <w:jc w:val="both"/>
        <w:rPr>
          <w:rFonts w:eastAsia="MinionPro-Regular-Identity-H"/>
          <w:color w:val="000000"/>
        </w:rPr>
      </w:pPr>
      <w:r w:rsidRPr="00FF4A1B">
        <w:rPr>
          <w:rFonts w:eastAsia="MinionPro-Regular-Identity-H"/>
          <w:color w:val="000000"/>
        </w:rPr>
        <w:lastRenderedPageBreak/>
        <w:t xml:space="preserve">The link between AI and education consists of three areas: learning with AI (using AI tools in the classroom), learning about AI (its technologies and techniques) and preparing for AI (enabling all citizens to understand the potential impact of AI on human life). It </w:t>
      </w:r>
      <w:r w:rsidR="008E2CF5">
        <w:rPr>
          <w:rFonts w:eastAsia="MinionPro-Regular-Identity-H"/>
          <w:color w:val="000000"/>
        </w:rPr>
        <w:t xml:space="preserve">is </w:t>
      </w:r>
      <w:r w:rsidRPr="00FF4A1B">
        <w:rPr>
          <w:rFonts w:eastAsia="MinionPro-Regular-Identity-H"/>
          <w:color w:val="000000"/>
        </w:rPr>
        <w:t>also believe</w:t>
      </w:r>
      <w:r w:rsidR="00624ED1">
        <w:rPr>
          <w:rFonts w:eastAsia="MinionPro-Regular-Identity-H"/>
          <w:color w:val="000000"/>
        </w:rPr>
        <w:t>d</w:t>
      </w:r>
      <w:r w:rsidRPr="00FF4A1B">
        <w:rPr>
          <w:rFonts w:eastAsia="MinionPro-Regular-Identity-H"/>
          <w:color w:val="000000"/>
        </w:rPr>
        <w:t xml:space="preserve"> that AI has the potential to address some of the biggest challenges facing education today, namely, to develop innovative teaching and learning practices guided by the fundamental principles of inclusion and equity</w:t>
      </w:r>
      <w:r w:rsidR="00AF7CCB">
        <w:rPr>
          <w:rFonts w:eastAsia="MinionPro-Regular-Identity-H"/>
          <w:color w:val="000000"/>
        </w:rPr>
        <w:t>,</w:t>
      </w:r>
      <w:r w:rsidRPr="00FF4A1B">
        <w:rPr>
          <w:rFonts w:eastAsia="MinionPro-Regular-Identity-H"/>
          <w:color w:val="000000"/>
        </w:rPr>
        <w:t xml:space="preserve"> while helping to accelerate progress towards Sustainable Development Goal (SDG).</w:t>
      </w:r>
    </w:p>
    <w:p w14:paraId="3BBD8039" w14:textId="36D8869E" w:rsidR="004C4D81" w:rsidRPr="00FF4A1B" w:rsidRDefault="004C4D81" w:rsidP="004C4D81">
      <w:pPr>
        <w:autoSpaceDE w:val="0"/>
        <w:autoSpaceDN w:val="0"/>
        <w:adjustRightInd w:val="0"/>
        <w:spacing w:line="360" w:lineRule="auto"/>
        <w:jc w:val="both"/>
      </w:pPr>
      <w:r w:rsidRPr="00FF4A1B">
        <w:rPr>
          <w:rFonts w:eastAsiaTheme="minorHAnsi"/>
        </w:rPr>
        <w:t>A</w:t>
      </w:r>
      <w:r w:rsidR="00061501" w:rsidRPr="00FF4A1B">
        <w:rPr>
          <w:rFonts w:eastAsiaTheme="minorHAnsi"/>
        </w:rPr>
        <w:t xml:space="preserve">rtificial intelligence </w:t>
      </w:r>
      <w:r w:rsidR="005909D3">
        <w:rPr>
          <w:rFonts w:eastAsiaTheme="minorHAnsi"/>
        </w:rPr>
        <w:t>(AI-</w:t>
      </w:r>
      <w:r w:rsidRPr="00FF4A1B">
        <w:rPr>
          <w:rFonts w:eastAsiaTheme="minorHAnsi"/>
        </w:rPr>
        <w:t>ChatGPT</w:t>
      </w:r>
      <w:r w:rsidR="005909D3">
        <w:rPr>
          <w:rFonts w:eastAsiaTheme="minorHAnsi"/>
        </w:rPr>
        <w:t>)</w:t>
      </w:r>
      <w:r w:rsidRPr="00FF4A1B">
        <w:rPr>
          <w:rFonts w:eastAsiaTheme="minorHAnsi"/>
        </w:rPr>
        <w:t xml:space="preserve"> was launched in November 2022 and is capable of generating cohesive and informative human-like responses to user input.</w:t>
      </w:r>
      <w:r w:rsidRPr="00FF4A1B">
        <w:rPr>
          <w:rFonts w:eastAsiaTheme="minorHAnsi"/>
          <w:color w:val="000000"/>
        </w:rPr>
        <w:t xml:space="preserve"> </w:t>
      </w:r>
      <w:r w:rsidRPr="00FF4A1B">
        <w:t>ChatGPT, which stands for Chat Generative Pre-trained Transformer, is a natural language system that can be used to answer questions, translate language and generate text in prompt response based on input provided by users (Roumeliotis &amp; Tselikas, 2023). ChatGPT is a generative AI technology, which is a form of AI that can produce content such as text, images, audio and video</w:t>
      </w:r>
      <w:r w:rsidR="008E2CF5">
        <w:t>s</w:t>
      </w:r>
      <w:r w:rsidRPr="00FF4A1B">
        <w:t xml:space="preserve">. ChatGPT works by processing user text input and generating relevant responses using machine learning analysis, particularly through deep learning (Jo &amp; Park, 2024). This ability has enable ChatGPT to facilitate multiple functions in the workplace </w:t>
      </w:r>
      <w:r w:rsidR="008E2CF5">
        <w:t>and provide</w:t>
      </w:r>
      <w:r w:rsidRPr="00FF4A1B">
        <w:t xml:space="preserve"> answers to queries and aid in brainstorming sessions </w:t>
      </w:r>
      <w:r w:rsidR="00AF7CCB">
        <w:t>as</w:t>
      </w:r>
      <w:r w:rsidRPr="00FF4A1B">
        <w:t xml:space="preserve"> eviden</w:t>
      </w:r>
      <w:r w:rsidR="00AF7CCB">
        <w:t>ced</w:t>
      </w:r>
      <w:r w:rsidRPr="00FF4A1B">
        <w:t xml:space="preserve"> in the field of education. </w:t>
      </w:r>
    </w:p>
    <w:p w14:paraId="6FECE37F" w14:textId="2FAFE1C2" w:rsidR="004C4D81" w:rsidRPr="00FF4A1B" w:rsidRDefault="004C4D81" w:rsidP="004C4D81">
      <w:pPr>
        <w:spacing w:line="360" w:lineRule="auto"/>
        <w:jc w:val="both"/>
        <w:outlineLvl w:val="0"/>
        <w:rPr>
          <w:rFonts w:eastAsiaTheme="minorHAnsi"/>
        </w:rPr>
      </w:pPr>
      <w:r w:rsidRPr="00FF4A1B">
        <w:t>The use of ChatGPT in education has generated widespread interest and attention due to its potential</w:t>
      </w:r>
      <w:r w:rsidR="00AF7CCB">
        <w:t>s in</w:t>
      </w:r>
      <w:r w:rsidRPr="00FF4A1B">
        <w:t xml:space="preserve"> enrich</w:t>
      </w:r>
      <w:r w:rsidR="00AF7CCB">
        <w:t>ing</w:t>
      </w:r>
      <w:r w:rsidRPr="00FF4A1B">
        <w:t xml:space="preserve"> students' learning experiences. It </w:t>
      </w:r>
      <w:r w:rsidRPr="00FF4A1B">
        <w:rPr>
          <w:rFonts w:eastAsiaTheme="minorHAnsi"/>
        </w:rPr>
        <w:t xml:space="preserve">generally inspire optimism for classroom use, offering both students and teachers access to vast, organized information. Unlike the internet which requires extensive reading, thinking, and analysis to produce engineering work, ChatGPT synthesizes information into various formats based on prompts, potentially bypassing much of the hard work involved. Menekse (2023) views ChatGPT as enhancing instructional resources, creating new technology-enhanced learning environments, reducing instructors' workloads and allowing students to design and develop their learning experiences. </w:t>
      </w:r>
    </w:p>
    <w:p w14:paraId="2219D97F" w14:textId="432D542D" w:rsidR="00061501" w:rsidRPr="005909D3" w:rsidRDefault="00061501" w:rsidP="004C4D81">
      <w:pPr>
        <w:spacing w:line="360" w:lineRule="auto"/>
        <w:jc w:val="both"/>
        <w:outlineLvl w:val="0"/>
        <w:rPr>
          <w:rFonts w:eastAsia="MinionPro-Regular-Identity-H"/>
          <w:color w:val="000000"/>
        </w:rPr>
      </w:pPr>
      <w:r w:rsidRPr="00FF4A1B">
        <w:t>ChatGPT</w:t>
      </w:r>
      <w:r w:rsidRPr="00FF4A1B">
        <w:rPr>
          <w:rFonts w:eastAsia="MinionPro-Regular-Identity-H"/>
          <w:color w:val="000000"/>
        </w:rPr>
        <w:t xml:space="preserve"> has a strong potential to accelerate the process of realization and development of the global goals around education by reducing barriers to access to learning, automating management processes, and optimizing methods to improve student performance</w:t>
      </w:r>
      <w:r w:rsidR="008E2CF5">
        <w:rPr>
          <w:rFonts w:eastAsia="MinionPro-Regular-Identity-H"/>
          <w:color w:val="000000"/>
        </w:rPr>
        <w:t>.</w:t>
      </w:r>
      <w:r w:rsidR="005909D3">
        <w:rPr>
          <w:rFonts w:eastAsia="MinionPro-Regular-Identity-H"/>
          <w:color w:val="000000"/>
        </w:rPr>
        <w:t xml:space="preserve"> </w:t>
      </w:r>
      <w:r w:rsidRPr="00FF4A1B">
        <w:t>ChatGPT</w:t>
      </w:r>
      <w:r w:rsidRPr="00FF4A1B">
        <w:rPr>
          <w:rFonts w:eastAsia="MinionPro-Regular-Identity-H"/>
          <w:color w:val="000000"/>
        </w:rPr>
        <w:t xml:space="preserve"> has taken special interest, given the high possibilities of communication that are established between teachers and students when using virtual information assistants, since from its execution there is a simulation of responses that approach a human conversation and as</w:t>
      </w:r>
      <w:r w:rsidR="008E2CF5">
        <w:rPr>
          <w:rFonts w:eastAsia="MinionPro-Regular-Identity-H"/>
          <w:color w:val="000000"/>
        </w:rPr>
        <w:t xml:space="preserve"> a</w:t>
      </w:r>
      <w:r w:rsidRPr="00FF4A1B">
        <w:rPr>
          <w:rFonts w:eastAsia="MinionPro-Regular-Identity-H"/>
          <w:color w:val="000000"/>
        </w:rPr>
        <w:t xml:space="preserve"> tool used for classroom interaction (Kartal, 2024).</w:t>
      </w:r>
    </w:p>
    <w:p w14:paraId="6DE06257" w14:textId="675A1F65" w:rsidR="004C4D81" w:rsidRPr="00FF4A1B" w:rsidRDefault="00061501" w:rsidP="004C4D81">
      <w:pPr>
        <w:spacing w:line="360" w:lineRule="auto"/>
        <w:jc w:val="both"/>
        <w:outlineLvl w:val="0"/>
        <w:rPr>
          <w:b/>
        </w:rPr>
      </w:pPr>
      <w:r w:rsidRPr="00FF4A1B">
        <w:rPr>
          <w:rFonts w:eastAsiaTheme="minorHAnsi"/>
        </w:rPr>
        <w:lastRenderedPageBreak/>
        <w:t xml:space="preserve">Winkler and </w:t>
      </w:r>
      <w:proofErr w:type="spellStart"/>
      <w:r w:rsidRPr="00FF4A1B">
        <w:rPr>
          <w:rFonts w:eastAsiaTheme="minorHAnsi"/>
        </w:rPr>
        <w:t>Söllner</w:t>
      </w:r>
      <w:proofErr w:type="spellEnd"/>
      <w:r w:rsidRPr="00FF4A1B">
        <w:rPr>
          <w:rFonts w:eastAsiaTheme="minorHAnsi"/>
        </w:rPr>
        <w:t xml:space="preserve"> (2023) revealed that</w:t>
      </w:r>
      <w:r w:rsidR="004C4D81" w:rsidRPr="00FF4A1B">
        <w:rPr>
          <w:rFonts w:eastAsiaTheme="minorHAnsi"/>
        </w:rPr>
        <w:t xml:space="preserve"> ChatGPT had help student</w:t>
      </w:r>
      <w:r w:rsidR="00AF7CCB">
        <w:rPr>
          <w:rFonts w:eastAsiaTheme="minorHAnsi"/>
        </w:rPr>
        <w:t>s’</w:t>
      </w:r>
      <w:r w:rsidR="004C4D81" w:rsidRPr="00FF4A1B">
        <w:rPr>
          <w:rFonts w:eastAsiaTheme="minorHAnsi"/>
        </w:rPr>
        <w:t xml:space="preserve"> achievement in higher education and promote</w:t>
      </w:r>
      <w:r w:rsidR="00AF7CCB">
        <w:rPr>
          <w:rFonts w:eastAsiaTheme="minorHAnsi"/>
        </w:rPr>
        <w:t>d</w:t>
      </w:r>
      <w:r w:rsidR="004C4D81" w:rsidRPr="00FF4A1B">
        <w:rPr>
          <w:rFonts w:eastAsiaTheme="minorHAnsi"/>
        </w:rPr>
        <w:t xml:space="preserve"> the</w:t>
      </w:r>
      <w:r w:rsidR="00AF7CCB">
        <w:rPr>
          <w:rFonts w:eastAsiaTheme="minorHAnsi"/>
        </w:rPr>
        <w:t>ir</w:t>
      </w:r>
      <w:r w:rsidR="004C4D81" w:rsidRPr="00FF4A1B">
        <w:rPr>
          <w:rFonts w:eastAsiaTheme="minorHAnsi"/>
        </w:rPr>
        <w:t xml:space="preserve"> happiness and motivation while using the system. Tate (2024)</w:t>
      </w:r>
      <w:r w:rsidR="008E2CF5">
        <w:rPr>
          <w:rFonts w:eastAsiaTheme="minorHAnsi"/>
        </w:rPr>
        <w:t xml:space="preserve"> said that</w:t>
      </w:r>
      <w:r w:rsidR="004C4D81" w:rsidRPr="00FF4A1B">
        <w:rPr>
          <w:rFonts w:eastAsiaTheme="minorHAnsi"/>
        </w:rPr>
        <w:t xml:space="preserve"> ChatGPT also give</w:t>
      </w:r>
      <w:r w:rsidR="00901D99">
        <w:rPr>
          <w:rFonts w:eastAsiaTheme="minorHAnsi"/>
        </w:rPr>
        <w:t>s</w:t>
      </w:r>
      <w:r w:rsidR="004C4D81" w:rsidRPr="00FF4A1B">
        <w:rPr>
          <w:rFonts w:eastAsiaTheme="minorHAnsi"/>
        </w:rPr>
        <w:t xml:space="preserve"> students personalized learning support as a teachable agent that encourages students to learn by text-based conversation. This includes tutoring in all subjects, study assistance, instructions for completing activities, explanations of complex topics in easier to understand language, and typed notes on text.</w:t>
      </w:r>
    </w:p>
    <w:p w14:paraId="54299053" w14:textId="51B7CE3C" w:rsidR="004C4D81" w:rsidRPr="00FF4A1B" w:rsidRDefault="004C4D81" w:rsidP="004C4D81">
      <w:pPr>
        <w:spacing w:line="360" w:lineRule="auto"/>
        <w:jc w:val="both"/>
        <w:outlineLvl w:val="0"/>
      </w:pPr>
      <w:r w:rsidRPr="00FF4A1B">
        <w:t>Rayner (2024) revealed that students improved in problem-solving skills from the pre</w:t>
      </w:r>
      <w:r w:rsidR="00AF7CCB">
        <w:t>-</w:t>
      </w:r>
      <w:r w:rsidRPr="00FF4A1B">
        <w:t>test to the post-test, indicating significant imp</w:t>
      </w:r>
      <w:r w:rsidR="00AF7CCB">
        <w:t>rovement in</w:t>
      </w:r>
      <w:r w:rsidR="006503AA">
        <w:t xml:space="preserve"> </w:t>
      </w:r>
      <w:r w:rsidR="00AF7CCB">
        <w:t>teacher</w:t>
      </w:r>
      <w:r w:rsidRPr="00FF4A1B">
        <w:t xml:space="preserve"> achievement. Additionally, retention of problem-solving skills was evident, with the delayed post-test scores significantly higher than the pre</w:t>
      </w:r>
      <w:r w:rsidR="00AF7CCB">
        <w:t>-</w:t>
      </w:r>
      <w:r w:rsidRPr="00FF4A1B">
        <w:t>test scores, though slightly lower than the post</w:t>
      </w:r>
      <w:r w:rsidR="00AF7CCB">
        <w:t>-</w:t>
      </w:r>
      <w:r w:rsidRPr="00FF4A1B">
        <w:t xml:space="preserve">test scores, suggesting some decay over time but overall retention of the skills learned. </w:t>
      </w:r>
    </w:p>
    <w:p w14:paraId="6B6651B2" w14:textId="4DF63174" w:rsidR="004C4D81" w:rsidRPr="00FF4A1B" w:rsidRDefault="004C4D81" w:rsidP="004C4D81">
      <w:pPr>
        <w:spacing w:line="360" w:lineRule="auto"/>
        <w:jc w:val="both"/>
        <w:outlineLvl w:val="0"/>
        <w:rPr>
          <w:rFonts w:eastAsiaTheme="minorHAnsi"/>
        </w:rPr>
      </w:pPr>
      <w:proofErr w:type="spellStart"/>
      <w:r w:rsidRPr="00FF4A1B">
        <w:rPr>
          <w:rFonts w:eastAsiaTheme="minorHAnsi"/>
        </w:rPr>
        <w:t>Ahada</w:t>
      </w:r>
      <w:proofErr w:type="spellEnd"/>
      <w:r w:rsidRPr="00FF4A1B">
        <w:rPr>
          <w:rFonts w:eastAsiaTheme="minorHAnsi"/>
        </w:rPr>
        <w:t xml:space="preserve"> (2024) shows that ChatGPT is widely accepted as an effective tool in completing academic assignments and increasing learning efficiency.</w:t>
      </w:r>
      <w:r w:rsidR="00C16529" w:rsidRPr="00FF4A1B">
        <w:rPr>
          <w:rFonts w:eastAsiaTheme="minorHAnsi"/>
        </w:rPr>
        <w:t xml:space="preserve"> </w:t>
      </w:r>
      <w:r w:rsidRPr="00FF4A1B">
        <w:rPr>
          <w:rFonts w:eastAsiaTheme="minorHAnsi"/>
        </w:rPr>
        <w:t>However, challenges such as a lack of understanding of academic ethics, the risk of plagiarism, and over-reliance on technology are still problems. Educational institutions can increase digital literacy through special training and implementing stricter regulations regarding t</w:t>
      </w:r>
      <w:r w:rsidR="00AF7CCB">
        <w:rPr>
          <w:rFonts w:eastAsiaTheme="minorHAnsi"/>
        </w:rPr>
        <w:t>he use of AI. These findings revealed</w:t>
      </w:r>
      <w:r w:rsidRPr="00FF4A1B">
        <w:rPr>
          <w:rFonts w:eastAsiaTheme="minorHAnsi"/>
        </w:rPr>
        <w:t xml:space="preserve"> an important contribution to the literature on the acceptance of AI in education and offer practical solutions for policy use of learning technologies such as</w:t>
      </w:r>
      <w:r w:rsidR="008E2CF5">
        <w:rPr>
          <w:rFonts w:eastAsiaTheme="minorHAnsi"/>
        </w:rPr>
        <w:t xml:space="preserve"> the</w:t>
      </w:r>
      <w:r w:rsidRPr="00FF4A1B">
        <w:rPr>
          <w:rFonts w:eastAsiaTheme="minorHAnsi"/>
        </w:rPr>
        <w:t xml:space="preserve"> ChatGPT. </w:t>
      </w:r>
    </w:p>
    <w:p w14:paraId="4F591BD0" w14:textId="682CA402" w:rsidR="004C4D81" w:rsidRDefault="004C4D81" w:rsidP="004C4D81">
      <w:pPr>
        <w:autoSpaceDE w:val="0"/>
        <w:autoSpaceDN w:val="0"/>
        <w:adjustRightInd w:val="0"/>
        <w:spacing w:line="360" w:lineRule="auto"/>
        <w:jc w:val="both"/>
        <w:rPr>
          <w:rFonts w:eastAsiaTheme="minorHAnsi"/>
          <w:color w:val="0E101A"/>
        </w:rPr>
      </w:pPr>
      <w:r w:rsidRPr="00FF4A1B">
        <w:rPr>
          <w:rFonts w:eastAsiaTheme="minorHAnsi"/>
          <w:color w:val="0E101A"/>
        </w:rPr>
        <w:t>Victor (2023) revealed a high positive correlation between the social envir</w:t>
      </w:r>
      <w:r w:rsidR="00AF7CCB">
        <w:rPr>
          <w:rFonts w:eastAsiaTheme="minorHAnsi"/>
          <w:color w:val="0E101A"/>
        </w:rPr>
        <w:t>onment and student’s interest; s</w:t>
      </w:r>
      <w:r w:rsidRPr="00FF4A1B">
        <w:rPr>
          <w:rFonts w:eastAsiaTheme="minorHAnsi"/>
          <w:color w:val="0E101A"/>
        </w:rPr>
        <w:t>ocial environment and critical thinking; as well as social environment and students’ achieve</w:t>
      </w:r>
      <w:r w:rsidR="00AF7CCB">
        <w:rPr>
          <w:rFonts w:eastAsiaTheme="minorHAnsi"/>
          <w:color w:val="0E101A"/>
        </w:rPr>
        <w:t xml:space="preserve">ment in the ChatGPT’s classroom, just he also pointed out </w:t>
      </w:r>
      <w:r w:rsidRPr="00FF4A1B">
        <w:rPr>
          <w:rFonts w:eastAsiaTheme="minorHAnsi"/>
          <w:color w:val="0E101A"/>
        </w:rPr>
        <w:t xml:space="preserve">a strong positive correlation between the students’ interest and critical thinking, critical thinking and students’ achievement among students in the ChatGPT condition. </w:t>
      </w:r>
      <w:r w:rsidR="00AF7CCB">
        <w:rPr>
          <w:rFonts w:eastAsiaTheme="minorHAnsi"/>
          <w:color w:val="0E101A"/>
        </w:rPr>
        <w:t>He</w:t>
      </w:r>
      <w:r w:rsidRPr="00FF4A1B">
        <w:rPr>
          <w:rFonts w:eastAsiaTheme="minorHAnsi"/>
          <w:color w:val="0E101A"/>
        </w:rPr>
        <w:t xml:space="preserve"> concluded that social environment has a strong positive impact on students’ interest, critical thinking and academic achievement in organic chemistry among students in the ChatGPT classrooms.</w:t>
      </w:r>
    </w:p>
    <w:p w14:paraId="542DC8DC" w14:textId="13010211" w:rsidR="00F379E2" w:rsidRPr="00FF4A1B" w:rsidRDefault="00F379E2" w:rsidP="004C4D81">
      <w:pPr>
        <w:autoSpaceDE w:val="0"/>
        <w:autoSpaceDN w:val="0"/>
        <w:adjustRightInd w:val="0"/>
        <w:spacing w:line="360" w:lineRule="auto"/>
        <w:jc w:val="both"/>
        <w:rPr>
          <w:rFonts w:eastAsiaTheme="minorHAnsi"/>
          <w:color w:val="0E101A"/>
        </w:rPr>
      </w:pPr>
      <w:r>
        <w:rPr>
          <w:rFonts w:eastAsiaTheme="minorHAnsi"/>
          <w:color w:val="0E101A"/>
        </w:rPr>
        <w:t xml:space="preserve">Victor’s (2023) efforts </w:t>
      </w:r>
      <w:r w:rsidR="00B726DE">
        <w:rPr>
          <w:rFonts w:eastAsiaTheme="minorHAnsi"/>
          <w:color w:val="0E101A"/>
        </w:rPr>
        <w:t>con</w:t>
      </w:r>
      <w:r w:rsidR="008E2CF5">
        <w:rPr>
          <w:rFonts w:eastAsiaTheme="minorHAnsi"/>
          <w:color w:val="0E101A"/>
        </w:rPr>
        <w:t>firmed</w:t>
      </w:r>
      <w:r>
        <w:rPr>
          <w:rFonts w:eastAsiaTheme="minorHAnsi"/>
          <w:color w:val="0E101A"/>
        </w:rPr>
        <w:t xml:space="preserve"> the earlier assertion of Gidado, </w:t>
      </w:r>
      <w:proofErr w:type="spellStart"/>
      <w:r>
        <w:rPr>
          <w:rFonts w:eastAsiaTheme="minorHAnsi"/>
          <w:color w:val="0E101A"/>
        </w:rPr>
        <w:t>Apeh</w:t>
      </w:r>
      <w:proofErr w:type="spellEnd"/>
      <w:r>
        <w:rPr>
          <w:rFonts w:eastAsiaTheme="minorHAnsi"/>
          <w:color w:val="0E101A"/>
        </w:rPr>
        <w:t xml:space="preserve"> and Akinwande (2023) on the significance of environment as a key determinant of student’s academic achievement. It is also consistent with Gidado and Abel (2024) on the role of critical thinking as panacea to problem solving</w:t>
      </w:r>
      <w:r w:rsidR="008E2CF5">
        <w:rPr>
          <w:rFonts w:eastAsiaTheme="minorHAnsi"/>
          <w:color w:val="0E101A"/>
        </w:rPr>
        <w:t xml:space="preserve"> skills</w:t>
      </w:r>
      <w:r>
        <w:rPr>
          <w:rFonts w:eastAsiaTheme="minorHAnsi"/>
          <w:color w:val="0E101A"/>
        </w:rPr>
        <w:t xml:space="preserve"> among students.</w:t>
      </w:r>
    </w:p>
    <w:p w14:paraId="288CE809" w14:textId="1AD79583" w:rsidR="004C4D81" w:rsidRPr="00FF4A1B" w:rsidRDefault="004C4D81" w:rsidP="004C4D81">
      <w:pPr>
        <w:pStyle w:val="Default"/>
        <w:spacing w:line="360" w:lineRule="auto"/>
        <w:jc w:val="both"/>
        <w:rPr>
          <w:rFonts w:ascii="Times New Roman" w:eastAsiaTheme="minorHAnsi" w:hAnsi="Times New Roman" w:cs="Times New Roman"/>
        </w:rPr>
      </w:pPr>
      <w:r w:rsidRPr="00FF4A1B">
        <w:rPr>
          <w:rFonts w:ascii="Times New Roman" w:eastAsiaTheme="minorHAnsi" w:hAnsi="Times New Roman" w:cs="Times New Roman"/>
        </w:rPr>
        <w:t>Hong (2024) shows that undergraduate s</w:t>
      </w:r>
      <w:r w:rsidR="00F379E2">
        <w:rPr>
          <w:rFonts w:ascii="Times New Roman" w:eastAsiaTheme="minorHAnsi" w:hAnsi="Times New Roman" w:cs="Times New Roman"/>
        </w:rPr>
        <w:t>tudent’s outcomes of using ChatG</w:t>
      </w:r>
      <w:r w:rsidRPr="00FF4A1B">
        <w:rPr>
          <w:rFonts w:ascii="Times New Roman" w:eastAsiaTheme="minorHAnsi" w:hAnsi="Times New Roman" w:cs="Times New Roman"/>
        </w:rPr>
        <w:t xml:space="preserve">PT and their self-efficacy to use ChatGPT significantly affect its effective usage in </w:t>
      </w:r>
      <w:r w:rsidR="008E2CF5">
        <w:rPr>
          <w:rFonts w:ascii="Times New Roman" w:eastAsiaTheme="minorHAnsi" w:hAnsi="Times New Roman" w:cs="Times New Roman"/>
        </w:rPr>
        <w:t>students</w:t>
      </w:r>
      <w:r w:rsidRPr="00FF4A1B">
        <w:rPr>
          <w:rFonts w:ascii="Times New Roman" w:eastAsiaTheme="minorHAnsi" w:hAnsi="Times New Roman" w:cs="Times New Roman"/>
        </w:rPr>
        <w:t xml:space="preserve"> learning. Besides, both </w:t>
      </w:r>
      <w:r w:rsidRPr="00FF4A1B">
        <w:rPr>
          <w:rFonts w:ascii="Times New Roman" w:eastAsiaTheme="minorHAnsi" w:hAnsi="Times New Roman" w:cs="Times New Roman"/>
        </w:rPr>
        <w:lastRenderedPageBreak/>
        <w:t xml:space="preserve">tertiary learners’ self-efficacy and job expectancy when using ChatGPT are significantly affected by their perceived usefulness and importance of ChatGPT. In addition, the undergraduate students </w:t>
      </w:r>
      <w:proofErr w:type="spellStart"/>
      <w:r w:rsidRPr="00FF4A1B">
        <w:rPr>
          <w:rFonts w:ascii="Times New Roman" w:eastAsiaTheme="minorHAnsi" w:hAnsi="Times New Roman" w:cs="Times New Roman"/>
        </w:rPr>
        <w:t>behavioural</w:t>
      </w:r>
      <w:proofErr w:type="spellEnd"/>
      <w:r w:rsidRPr="00FF4A1B">
        <w:rPr>
          <w:rFonts w:ascii="Times New Roman" w:eastAsiaTheme="minorHAnsi" w:hAnsi="Times New Roman" w:cs="Times New Roman"/>
        </w:rPr>
        <w:t xml:space="preserve"> intention to use ChatGPT partially mediates the relationship between their perceived usefulness</w:t>
      </w:r>
      <w:r w:rsidR="008E2CF5">
        <w:rPr>
          <w:rFonts w:ascii="Times New Roman" w:eastAsiaTheme="minorHAnsi" w:hAnsi="Times New Roman" w:cs="Times New Roman"/>
        </w:rPr>
        <w:t>,</w:t>
      </w:r>
      <w:r w:rsidRPr="00FF4A1B">
        <w:rPr>
          <w:rFonts w:ascii="Times New Roman" w:eastAsiaTheme="minorHAnsi" w:hAnsi="Times New Roman" w:cs="Times New Roman"/>
        </w:rPr>
        <w:t xml:space="preserve"> self-efficacy </w:t>
      </w:r>
      <w:r w:rsidR="008E2CF5">
        <w:rPr>
          <w:rFonts w:ascii="Times New Roman" w:eastAsiaTheme="minorHAnsi" w:hAnsi="Times New Roman" w:cs="Times New Roman"/>
        </w:rPr>
        <w:t xml:space="preserve">and using them in classroom </w:t>
      </w:r>
      <w:r w:rsidRPr="00FF4A1B">
        <w:rPr>
          <w:rFonts w:ascii="Times New Roman" w:eastAsiaTheme="minorHAnsi" w:hAnsi="Times New Roman" w:cs="Times New Roman"/>
        </w:rPr>
        <w:t xml:space="preserve">learning. </w:t>
      </w:r>
    </w:p>
    <w:p w14:paraId="40AE6335" w14:textId="2971FEB2" w:rsidR="004C4D81" w:rsidRPr="00FF4A1B" w:rsidRDefault="004C4D81" w:rsidP="004C4D81">
      <w:pPr>
        <w:spacing w:line="360" w:lineRule="auto"/>
        <w:jc w:val="both"/>
        <w:outlineLvl w:val="0"/>
        <w:rPr>
          <w:rFonts w:eastAsiaTheme="minorHAnsi"/>
          <w:color w:val="000000"/>
        </w:rPr>
      </w:pPr>
      <w:r w:rsidRPr="00FF4A1B">
        <w:rPr>
          <w:rFonts w:eastAsiaTheme="minorHAnsi"/>
          <w:color w:val="000000"/>
        </w:rPr>
        <w:t xml:space="preserve"> Kelvin (2024) </w:t>
      </w:r>
      <w:r w:rsidR="00AF7CCB">
        <w:rPr>
          <w:rFonts w:eastAsiaTheme="minorHAnsi"/>
          <w:color w:val="000000"/>
        </w:rPr>
        <w:t>found</w:t>
      </w:r>
      <w:r w:rsidRPr="00FF4A1B">
        <w:rPr>
          <w:rFonts w:eastAsiaTheme="minorHAnsi"/>
          <w:color w:val="000000"/>
        </w:rPr>
        <w:t xml:space="preserve"> that the influence of ChatGPT as an educational aid </w:t>
      </w:r>
      <w:r w:rsidR="00AF7CCB">
        <w:rPr>
          <w:rFonts w:eastAsiaTheme="minorHAnsi"/>
          <w:color w:val="000000"/>
        </w:rPr>
        <w:t>to</w:t>
      </w:r>
      <w:r w:rsidRPr="00FF4A1B">
        <w:rPr>
          <w:rFonts w:eastAsiaTheme="minorHAnsi"/>
          <w:color w:val="000000"/>
        </w:rPr>
        <w:t xml:space="preserve"> students' academic performance is fully mediated by their learning motivation. The utilization of the ChatGPT has been </w:t>
      </w:r>
      <w:r w:rsidR="008E2CF5">
        <w:rPr>
          <w:rFonts w:eastAsiaTheme="minorHAnsi"/>
          <w:color w:val="000000"/>
        </w:rPr>
        <w:t>found</w:t>
      </w:r>
      <w:r w:rsidRPr="00FF4A1B">
        <w:rPr>
          <w:rFonts w:eastAsiaTheme="minorHAnsi"/>
          <w:color w:val="000000"/>
        </w:rPr>
        <w:t xml:space="preserve"> to have a positive impact on academic performance b</w:t>
      </w:r>
      <w:r w:rsidR="00AF7CCB">
        <w:rPr>
          <w:rFonts w:eastAsiaTheme="minorHAnsi"/>
          <w:color w:val="000000"/>
        </w:rPr>
        <w:t>y enhancing learning motivation, while effective</w:t>
      </w:r>
      <w:r w:rsidRPr="00FF4A1B">
        <w:rPr>
          <w:rFonts w:eastAsiaTheme="minorHAnsi"/>
          <w:color w:val="000000"/>
        </w:rPr>
        <w:t xml:space="preserve"> and ethical </w:t>
      </w:r>
      <w:r w:rsidR="00AF7CCB">
        <w:rPr>
          <w:rFonts w:eastAsiaTheme="minorHAnsi"/>
          <w:color w:val="000000"/>
        </w:rPr>
        <w:t>de</w:t>
      </w:r>
      <w:r w:rsidRPr="00FF4A1B">
        <w:rPr>
          <w:rFonts w:eastAsiaTheme="minorHAnsi"/>
          <w:color w:val="000000"/>
        </w:rPr>
        <w:t>ployment of ChatGPT plays a significant role in promoting educational progress and enhancing academic achievement among students, thereby fostering their motivation to acquire knowledge.</w:t>
      </w:r>
    </w:p>
    <w:p w14:paraId="7D20BC18" w14:textId="77777777" w:rsidR="004C4D81" w:rsidRPr="00FF4A1B" w:rsidRDefault="004C4D81" w:rsidP="004C4D81">
      <w:pPr>
        <w:spacing w:line="360" w:lineRule="auto"/>
        <w:jc w:val="both"/>
        <w:rPr>
          <w:b/>
        </w:rPr>
      </w:pPr>
      <w:r w:rsidRPr="00FF4A1B">
        <w:rPr>
          <w:b/>
        </w:rPr>
        <w:t>Statement of the Problem</w:t>
      </w:r>
    </w:p>
    <w:p w14:paraId="4886AA78" w14:textId="77777777" w:rsidR="00BB4C39" w:rsidRDefault="004C4D81" w:rsidP="004C4D81">
      <w:pPr>
        <w:autoSpaceDE w:val="0"/>
        <w:autoSpaceDN w:val="0"/>
        <w:adjustRightInd w:val="0"/>
        <w:spacing w:line="360" w:lineRule="auto"/>
        <w:jc w:val="both"/>
        <w:rPr>
          <w:rFonts w:eastAsiaTheme="minorHAnsi"/>
          <w:color w:val="000000" w:themeColor="text1"/>
        </w:rPr>
      </w:pPr>
      <w:r w:rsidRPr="00FF4A1B">
        <w:rPr>
          <w:rFonts w:eastAsiaTheme="minorHAnsi"/>
          <w:color w:val="000000" w:themeColor="text1"/>
        </w:rPr>
        <w:t xml:space="preserve">The adoption of inappropriate teaching methods by teachers has greatly affected students’ </w:t>
      </w:r>
      <w:r w:rsidR="00D94CE3">
        <w:rPr>
          <w:rFonts w:eastAsiaTheme="minorHAnsi"/>
          <w:color w:val="000000" w:themeColor="text1"/>
        </w:rPr>
        <w:t>engagement, interest and achievement</w:t>
      </w:r>
      <w:r w:rsidRPr="00FF4A1B">
        <w:rPr>
          <w:rFonts w:eastAsiaTheme="minorHAnsi"/>
          <w:color w:val="000000" w:themeColor="text1"/>
        </w:rPr>
        <w:t xml:space="preserve"> in classroom. Mo</w:t>
      </w:r>
      <w:r w:rsidR="00BB4C39">
        <w:rPr>
          <w:rFonts w:eastAsiaTheme="minorHAnsi"/>
          <w:color w:val="000000" w:themeColor="text1"/>
        </w:rPr>
        <w:t xml:space="preserve">re </w:t>
      </w:r>
      <w:r w:rsidRPr="00FF4A1B">
        <w:rPr>
          <w:rFonts w:eastAsiaTheme="minorHAnsi"/>
          <w:color w:val="000000" w:themeColor="text1"/>
        </w:rPr>
        <w:t>often</w:t>
      </w:r>
      <w:r w:rsidR="00BB4C39">
        <w:rPr>
          <w:rFonts w:eastAsiaTheme="minorHAnsi"/>
          <w:color w:val="000000" w:themeColor="text1"/>
        </w:rPr>
        <w:t>,</w:t>
      </w:r>
      <w:r w:rsidRPr="00FF4A1B">
        <w:rPr>
          <w:rFonts w:eastAsiaTheme="minorHAnsi"/>
          <w:color w:val="000000" w:themeColor="text1"/>
        </w:rPr>
        <w:t xml:space="preserve"> teachers adopt wrong instructional approaches and resources in teaching some difficult</w:t>
      </w:r>
      <w:r w:rsidR="00F44ADB">
        <w:rPr>
          <w:rFonts w:eastAsiaTheme="minorHAnsi"/>
          <w:color w:val="000000" w:themeColor="text1"/>
        </w:rPr>
        <w:t xml:space="preserve"> concepts, which adversely affects</w:t>
      </w:r>
      <w:r w:rsidRPr="00FF4A1B">
        <w:rPr>
          <w:rFonts w:eastAsiaTheme="minorHAnsi"/>
          <w:color w:val="000000" w:themeColor="text1"/>
        </w:rPr>
        <w:t xml:space="preserve"> learners. Teaching and learning in modern society demand innovation and efficiency on the part of the teacher. Teachers need to identify the mood and the state of the learners before adopting instructional strategy.  </w:t>
      </w:r>
    </w:p>
    <w:p w14:paraId="461E2BDE" w14:textId="77777777" w:rsidR="00BB4C39" w:rsidRPr="00FF4A1B" w:rsidRDefault="00BB4C39" w:rsidP="00BB4C39">
      <w:pPr>
        <w:autoSpaceDE w:val="0"/>
        <w:autoSpaceDN w:val="0"/>
        <w:adjustRightInd w:val="0"/>
        <w:spacing w:line="360" w:lineRule="auto"/>
        <w:jc w:val="both"/>
        <w:rPr>
          <w:rFonts w:eastAsiaTheme="minorHAnsi"/>
          <w:color w:val="000000"/>
        </w:rPr>
      </w:pPr>
      <w:r>
        <w:t>It is observed that many societies are</w:t>
      </w:r>
      <w:r w:rsidRPr="00FF4A1B">
        <w:t xml:space="preserve"> becoming increasingly </w:t>
      </w:r>
      <w:r>
        <w:t>embracing</w:t>
      </w:r>
      <w:r w:rsidRPr="00FF4A1B">
        <w:t xml:space="preserve"> </w:t>
      </w:r>
      <w:r>
        <w:t>the use</w:t>
      </w:r>
      <w:r w:rsidRPr="00FF4A1B">
        <w:t xml:space="preserve"> of technology in all </w:t>
      </w:r>
      <w:r>
        <w:t>their daily lives</w:t>
      </w:r>
      <w:r w:rsidRPr="00FF4A1B">
        <w:t xml:space="preserve">. This trend has created a variety of technologies that allow communication with </w:t>
      </w:r>
      <w:r>
        <w:t>a</w:t>
      </w:r>
      <w:r w:rsidRPr="00FF4A1B">
        <w:t xml:space="preserve"> “</w:t>
      </w:r>
      <w:r>
        <w:t>virtual assistants” user</w:t>
      </w:r>
      <w:r w:rsidRPr="00FF4A1B">
        <w:t xml:space="preserve"> which use</w:t>
      </w:r>
      <w:r>
        <w:t>s</w:t>
      </w:r>
      <w:r w:rsidRPr="00FF4A1B">
        <w:t xml:space="preserve"> AI to emulate human intelligence so that users</w:t>
      </w:r>
      <w:r>
        <w:t xml:space="preserve"> would</w:t>
      </w:r>
      <w:r w:rsidRPr="00FF4A1B">
        <w:t xml:space="preserve"> have the feeling that they are interacting with another person. </w:t>
      </w:r>
    </w:p>
    <w:p w14:paraId="15BF929E" w14:textId="714690B0" w:rsidR="004C4D81" w:rsidRPr="00FF4A1B" w:rsidRDefault="004C4D81" w:rsidP="004C4D81">
      <w:pPr>
        <w:autoSpaceDE w:val="0"/>
        <w:autoSpaceDN w:val="0"/>
        <w:adjustRightInd w:val="0"/>
        <w:spacing w:line="360" w:lineRule="auto"/>
        <w:jc w:val="both"/>
      </w:pPr>
      <w:r w:rsidRPr="00FF4A1B">
        <w:rPr>
          <w:rFonts w:eastAsiaTheme="minorHAnsi"/>
          <w:color w:val="000000" w:themeColor="text1"/>
        </w:rPr>
        <w:t xml:space="preserve">It is on this </w:t>
      </w:r>
      <w:r w:rsidR="00F44ADB">
        <w:rPr>
          <w:rFonts w:eastAsiaTheme="minorHAnsi"/>
          <w:color w:val="000000" w:themeColor="text1"/>
        </w:rPr>
        <w:t>premises that</w:t>
      </w:r>
      <w:r w:rsidRPr="00FF4A1B">
        <w:rPr>
          <w:rFonts w:eastAsiaTheme="minorHAnsi"/>
          <w:color w:val="000000" w:themeColor="text1"/>
        </w:rPr>
        <w:t xml:space="preserve"> the researcher</w:t>
      </w:r>
      <w:r w:rsidR="00F44ADB">
        <w:rPr>
          <w:rFonts w:eastAsiaTheme="minorHAnsi"/>
          <w:color w:val="000000" w:themeColor="text1"/>
        </w:rPr>
        <w:t>s were inspired to investigate the</w:t>
      </w:r>
      <w:r w:rsidRPr="00FF4A1B">
        <w:rPr>
          <w:rFonts w:eastAsiaTheme="minorHAnsi"/>
          <w:color w:val="000000" w:themeColor="text1"/>
        </w:rPr>
        <w:t xml:space="preserve"> </w:t>
      </w:r>
      <w:r w:rsidRPr="00FF4A1B">
        <w:t>effect of Artificial Intelligence (</w:t>
      </w:r>
      <w:r w:rsidR="00D94CE3">
        <w:t>AI-</w:t>
      </w:r>
      <w:r w:rsidRPr="00FF4A1B">
        <w:t>ChatGPT)</w:t>
      </w:r>
      <w:r w:rsidR="00D94CE3">
        <w:t xml:space="preserve"> educational psychology students’ engagement, interest </w:t>
      </w:r>
      <w:r w:rsidRPr="00FF4A1B">
        <w:t>and achievement in</w:t>
      </w:r>
      <w:r w:rsidR="00F44ADB">
        <w:t xml:space="preserve"> the</w:t>
      </w:r>
      <w:r w:rsidRPr="00FF4A1B">
        <w:t xml:space="preserve"> Institute of</w:t>
      </w:r>
      <w:r w:rsidR="00D94CE3">
        <w:t xml:space="preserve"> Education, University of Abuja, Abuja, Nigeria.</w:t>
      </w:r>
      <w:r w:rsidR="00F379E2">
        <w:t xml:space="preserve"> More importantly little or research has so far been carried out on the very potentials of AI-ChatGPT in enhancing learning, critical thinking and improvement of academic achievement of students in Nigeria of students in Nigeria in general and University of Abuja in particular.</w:t>
      </w:r>
    </w:p>
    <w:p w14:paraId="4F2FA9E1" w14:textId="77777777" w:rsidR="00911EAB" w:rsidRDefault="00911EAB" w:rsidP="004C4D81">
      <w:pPr>
        <w:autoSpaceDE w:val="0"/>
        <w:autoSpaceDN w:val="0"/>
        <w:adjustRightInd w:val="0"/>
        <w:spacing w:line="360" w:lineRule="auto"/>
        <w:jc w:val="both"/>
        <w:rPr>
          <w:rFonts w:eastAsiaTheme="minorHAnsi"/>
          <w:b/>
          <w:bCs/>
          <w:color w:val="000000"/>
        </w:rPr>
      </w:pPr>
    </w:p>
    <w:p w14:paraId="7294F800" w14:textId="77777777" w:rsidR="00911EAB" w:rsidRDefault="00911EAB" w:rsidP="004C4D81">
      <w:pPr>
        <w:autoSpaceDE w:val="0"/>
        <w:autoSpaceDN w:val="0"/>
        <w:adjustRightInd w:val="0"/>
        <w:spacing w:line="360" w:lineRule="auto"/>
        <w:jc w:val="both"/>
        <w:rPr>
          <w:rFonts w:eastAsiaTheme="minorHAnsi"/>
          <w:b/>
          <w:bCs/>
          <w:color w:val="000000"/>
        </w:rPr>
      </w:pPr>
    </w:p>
    <w:p w14:paraId="716875A9" w14:textId="77777777" w:rsidR="004C4D81" w:rsidRPr="00FF4A1B" w:rsidRDefault="004C4D81" w:rsidP="004C4D81">
      <w:pPr>
        <w:autoSpaceDE w:val="0"/>
        <w:autoSpaceDN w:val="0"/>
        <w:adjustRightInd w:val="0"/>
        <w:spacing w:line="360" w:lineRule="auto"/>
        <w:jc w:val="both"/>
        <w:rPr>
          <w:rFonts w:eastAsiaTheme="minorHAnsi"/>
          <w:color w:val="000000"/>
        </w:rPr>
      </w:pPr>
      <w:r w:rsidRPr="00FF4A1B">
        <w:rPr>
          <w:rFonts w:eastAsiaTheme="minorHAnsi"/>
          <w:b/>
          <w:bCs/>
          <w:color w:val="000000"/>
        </w:rPr>
        <w:t xml:space="preserve">Research Questions </w:t>
      </w:r>
    </w:p>
    <w:p w14:paraId="68C8B9EA" w14:textId="77777777" w:rsidR="00500285" w:rsidRPr="00FF4A1B" w:rsidRDefault="00500285" w:rsidP="00500285">
      <w:pPr>
        <w:autoSpaceDE w:val="0"/>
        <w:autoSpaceDN w:val="0"/>
        <w:adjustRightInd w:val="0"/>
        <w:spacing w:line="360" w:lineRule="auto"/>
        <w:jc w:val="both"/>
        <w:rPr>
          <w:rFonts w:eastAsiaTheme="minorHAnsi"/>
          <w:color w:val="000000"/>
        </w:rPr>
      </w:pPr>
      <w:r w:rsidRPr="00FF4A1B">
        <w:rPr>
          <w:rFonts w:eastAsiaTheme="minorHAnsi"/>
          <w:color w:val="000000"/>
        </w:rPr>
        <w:t xml:space="preserve">The following research questions were raised to guide the study. </w:t>
      </w:r>
    </w:p>
    <w:p w14:paraId="77913F50" w14:textId="39F25270" w:rsidR="00500285" w:rsidRPr="00FF4A1B" w:rsidRDefault="00500285" w:rsidP="0061049C">
      <w:pPr>
        <w:numPr>
          <w:ilvl w:val="0"/>
          <w:numId w:val="1"/>
        </w:numPr>
        <w:spacing w:line="360" w:lineRule="auto"/>
        <w:jc w:val="both"/>
      </w:pPr>
      <w:r w:rsidRPr="00FF4A1B">
        <w:lastRenderedPageBreak/>
        <w:t xml:space="preserve">What </w:t>
      </w:r>
      <w:r w:rsidR="0079035C" w:rsidRPr="00FF4A1B">
        <w:t>is</w:t>
      </w:r>
      <w:r w:rsidRPr="00FF4A1B">
        <w:t xml:space="preserve"> the differences in the </w:t>
      </w:r>
      <w:r w:rsidR="00163197" w:rsidRPr="00FF4A1B">
        <w:t>engagement</w:t>
      </w:r>
      <w:r w:rsidRPr="00FF4A1B">
        <w:t xml:space="preserve"> </w:t>
      </w:r>
      <w:r w:rsidR="0079035C" w:rsidRPr="00FF4A1B">
        <w:t xml:space="preserve">mean </w:t>
      </w:r>
      <w:r w:rsidRPr="00FF4A1B">
        <w:t xml:space="preserve">scores of </w:t>
      </w:r>
      <w:r w:rsidR="00B86A3B" w:rsidRPr="00FF4A1B">
        <w:t xml:space="preserve">200L </w:t>
      </w:r>
      <w:r w:rsidRPr="00FF4A1B">
        <w:t>students taught Educational Psychology</w:t>
      </w:r>
      <w:r w:rsidR="0079035C" w:rsidRPr="00FF4A1B">
        <w:t xml:space="preserve"> </w:t>
      </w:r>
      <w:r w:rsidRPr="00FF4A1B">
        <w:t>(EDU 203) with AI-ChatGPT and those taught with conventional lecture method?</w:t>
      </w:r>
    </w:p>
    <w:p w14:paraId="1A36E331" w14:textId="7B61FC54" w:rsidR="00500285" w:rsidRPr="00FF4A1B" w:rsidRDefault="0079035C" w:rsidP="0061049C">
      <w:pPr>
        <w:numPr>
          <w:ilvl w:val="0"/>
          <w:numId w:val="1"/>
        </w:numPr>
        <w:spacing w:line="360" w:lineRule="auto"/>
        <w:jc w:val="both"/>
      </w:pPr>
      <w:r w:rsidRPr="00FF4A1B">
        <w:t>What is</w:t>
      </w:r>
      <w:r w:rsidR="00500285" w:rsidRPr="00FF4A1B">
        <w:t xml:space="preserve"> the differences in the </w:t>
      </w:r>
      <w:r w:rsidR="008F283A" w:rsidRPr="00FF4A1B">
        <w:t xml:space="preserve">interest </w:t>
      </w:r>
      <w:r w:rsidR="00E24C37" w:rsidRPr="00FF4A1B">
        <w:t xml:space="preserve">mean </w:t>
      </w:r>
      <w:r w:rsidR="00500285" w:rsidRPr="00FF4A1B">
        <w:t xml:space="preserve">scores of </w:t>
      </w:r>
      <w:r w:rsidR="00163197" w:rsidRPr="00FF4A1B">
        <w:t xml:space="preserve">200L </w:t>
      </w:r>
      <w:r w:rsidR="00500285" w:rsidRPr="00FF4A1B">
        <w:t>students’ interest taught Educational Psychology (EDU 203) with AI-ChatGPT and those taught with conventional lecture method?</w:t>
      </w:r>
    </w:p>
    <w:p w14:paraId="46B67D7B" w14:textId="53CA6EE4" w:rsidR="00500285" w:rsidRPr="00FF4A1B" w:rsidRDefault="0079035C" w:rsidP="0061049C">
      <w:pPr>
        <w:numPr>
          <w:ilvl w:val="0"/>
          <w:numId w:val="1"/>
        </w:numPr>
        <w:spacing w:line="360" w:lineRule="auto"/>
        <w:jc w:val="both"/>
      </w:pPr>
      <w:r w:rsidRPr="00FF4A1B">
        <w:t xml:space="preserve">What is </w:t>
      </w:r>
      <w:r w:rsidR="00500285" w:rsidRPr="00FF4A1B">
        <w:t xml:space="preserve">the differences in the mean achievement </w:t>
      </w:r>
      <w:r w:rsidR="00793DF9" w:rsidRPr="00FF4A1B">
        <w:t xml:space="preserve">mean </w:t>
      </w:r>
      <w:r w:rsidR="00500285" w:rsidRPr="00FF4A1B">
        <w:t>scores of students taught Educational Psychology (EDU 203) with AI-ChatGPT and those taught with conventional lecture method?</w:t>
      </w:r>
    </w:p>
    <w:p w14:paraId="61183C3C" w14:textId="7297B77B" w:rsidR="00163197" w:rsidRPr="00FF4A1B" w:rsidRDefault="00163197" w:rsidP="0061049C">
      <w:pPr>
        <w:numPr>
          <w:ilvl w:val="0"/>
          <w:numId w:val="1"/>
        </w:numPr>
        <w:spacing w:line="360" w:lineRule="auto"/>
        <w:jc w:val="both"/>
      </w:pPr>
      <w:r w:rsidRPr="00FF4A1B">
        <w:t>What is the differences in the engagement mean scores of 200L male and female students taught Educational Psychology (EDU 203) with AI-ChatGPT?</w:t>
      </w:r>
    </w:p>
    <w:p w14:paraId="79CBB996" w14:textId="44759ECE" w:rsidR="00163197" w:rsidRPr="00FF4A1B" w:rsidRDefault="00163197" w:rsidP="0061049C">
      <w:pPr>
        <w:numPr>
          <w:ilvl w:val="0"/>
          <w:numId w:val="1"/>
        </w:numPr>
        <w:spacing w:line="360" w:lineRule="auto"/>
        <w:jc w:val="both"/>
      </w:pPr>
      <w:r w:rsidRPr="00FF4A1B">
        <w:t>What is the differences in the interest mean scores of 200L male and female students’ taught Educational Psychology (EDU 203) with AI-ChatGPT?</w:t>
      </w:r>
    </w:p>
    <w:p w14:paraId="179BAFFF" w14:textId="4CFB1427" w:rsidR="00163197" w:rsidRPr="00FF4A1B" w:rsidRDefault="00163197" w:rsidP="0061049C">
      <w:pPr>
        <w:numPr>
          <w:ilvl w:val="0"/>
          <w:numId w:val="1"/>
        </w:numPr>
        <w:spacing w:line="360" w:lineRule="auto"/>
        <w:jc w:val="both"/>
      </w:pPr>
      <w:r w:rsidRPr="00FF4A1B">
        <w:t>What is the differences in the mean achievement scores of male and female students taught Educational Psychology (EDU 203) with AI-ChatGPT?</w:t>
      </w:r>
    </w:p>
    <w:p w14:paraId="65293D19" w14:textId="77777777" w:rsidR="004C4D81" w:rsidRPr="00FF4A1B" w:rsidRDefault="004C4D81" w:rsidP="004C4D81">
      <w:pPr>
        <w:autoSpaceDE w:val="0"/>
        <w:autoSpaceDN w:val="0"/>
        <w:adjustRightInd w:val="0"/>
        <w:spacing w:line="360" w:lineRule="auto"/>
        <w:jc w:val="both"/>
        <w:rPr>
          <w:rFonts w:eastAsiaTheme="minorHAnsi"/>
          <w:color w:val="000000"/>
        </w:rPr>
      </w:pPr>
      <w:r w:rsidRPr="00FF4A1B">
        <w:rPr>
          <w:rFonts w:eastAsiaTheme="minorHAnsi"/>
          <w:b/>
          <w:bCs/>
          <w:color w:val="000000"/>
        </w:rPr>
        <w:t xml:space="preserve">Hypotheses </w:t>
      </w:r>
    </w:p>
    <w:p w14:paraId="7A19DC84" w14:textId="5E628036" w:rsidR="004C4D81" w:rsidRPr="00FF4A1B" w:rsidRDefault="004C4D81" w:rsidP="004C4D81">
      <w:pPr>
        <w:autoSpaceDE w:val="0"/>
        <w:autoSpaceDN w:val="0"/>
        <w:adjustRightInd w:val="0"/>
        <w:spacing w:line="360" w:lineRule="auto"/>
        <w:jc w:val="both"/>
        <w:rPr>
          <w:rFonts w:eastAsiaTheme="minorHAnsi"/>
          <w:color w:val="000000"/>
        </w:rPr>
      </w:pPr>
      <w:r w:rsidRPr="00FF4A1B">
        <w:rPr>
          <w:rFonts w:eastAsiaTheme="minorHAnsi"/>
          <w:color w:val="000000"/>
        </w:rPr>
        <w:t xml:space="preserve">The following null hypotheses were </w:t>
      </w:r>
      <w:r w:rsidR="00911EAB">
        <w:rPr>
          <w:rFonts w:eastAsiaTheme="minorHAnsi"/>
          <w:color w:val="000000"/>
        </w:rPr>
        <w:t>formulated for this study:</w:t>
      </w:r>
    </w:p>
    <w:p w14:paraId="6EF1E26E" w14:textId="1F28CD5A" w:rsidR="004C4D81" w:rsidRPr="00FF4A1B" w:rsidRDefault="00793DF9" w:rsidP="00793DF9">
      <w:pPr>
        <w:autoSpaceDE w:val="0"/>
        <w:autoSpaceDN w:val="0"/>
        <w:adjustRightInd w:val="0"/>
        <w:spacing w:line="360" w:lineRule="auto"/>
        <w:ind w:left="720" w:hanging="720"/>
        <w:jc w:val="both"/>
        <w:rPr>
          <w:rFonts w:eastAsiaTheme="minorHAnsi"/>
          <w:color w:val="000000"/>
        </w:rPr>
      </w:pPr>
      <w:r w:rsidRPr="00FF4A1B">
        <w:rPr>
          <w:rFonts w:eastAsiaTheme="minorHAnsi"/>
          <w:b/>
          <w:bCs/>
          <w:color w:val="000000"/>
        </w:rPr>
        <w:t>H</w:t>
      </w:r>
      <w:r w:rsidRPr="00FF4A1B">
        <w:rPr>
          <w:rFonts w:eastAsiaTheme="minorHAnsi"/>
          <w:b/>
          <w:bCs/>
          <w:color w:val="000000"/>
          <w:vertAlign w:val="subscript"/>
        </w:rPr>
        <w:t>01</w:t>
      </w:r>
      <w:r w:rsidRPr="00FF4A1B">
        <w:rPr>
          <w:rFonts w:eastAsiaTheme="minorHAnsi"/>
          <w:b/>
          <w:bCs/>
          <w:color w:val="000000"/>
        </w:rPr>
        <w:t>:</w:t>
      </w:r>
      <w:r w:rsidRPr="00FF4A1B">
        <w:rPr>
          <w:rFonts w:eastAsiaTheme="minorHAnsi"/>
          <w:b/>
          <w:bCs/>
          <w:color w:val="000000"/>
        </w:rPr>
        <w:tab/>
      </w:r>
      <w:r w:rsidR="004C4D81" w:rsidRPr="00FF4A1B">
        <w:rPr>
          <w:rFonts w:eastAsiaTheme="minorHAnsi"/>
          <w:color w:val="000000"/>
        </w:rPr>
        <w:t>There is no</w:t>
      </w:r>
      <w:r w:rsidRPr="00FF4A1B">
        <w:rPr>
          <w:rFonts w:eastAsiaTheme="minorHAnsi"/>
          <w:color w:val="000000"/>
        </w:rPr>
        <w:t xml:space="preserve"> significant difference in the </w:t>
      </w:r>
      <w:r w:rsidRPr="00FF4A1B">
        <w:t>engagement mean scores of 200L students taught Educational Psychology (EDU 203) with AI-ChatGPT and those taught with conventional lecture method</w:t>
      </w:r>
      <w:r w:rsidR="004C4D81" w:rsidRPr="00FF4A1B">
        <w:rPr>
          <w:rFonts w:eastAsiaTheme="minorHAnsi"/>
          <w:color w:val="000000"/>
        </w:rPr>
        <w:t>.</w:t>
      </w:r>
    </w:p>
    <w:p w14:paraId="232E00CC" w14:textId="380871F0" w:rsidR="00793DF9" w:rsidRPr="00FF4A1B" w:rsidRDefault="00793DF9" w:rsidP="00793DF9">
      <w:pPr>
        <w:autoSpaceDE w:val="0"/>
        <w:autoSpaceDN w:val="0"/>
        <w:adjustRightInd w:val="0"/>
        <w:spacing w:line="360" w:lineRule="auto"/>
        <w:ind w:left="720" w:hanging="720"/>
        <w:jc w:val="both"/>
        <w:rPr>
          <w:rFonts w:eastAsiaTheme="minorHAnsi"/>
          <w:color w:val="000000"/>
        </w:rPr>
      </w:pPr>
      <w:r w:rsidRPr="00FF4A1B">
        <w:rPr>
          <w:rFonts w:eastAsiaTheme="minorHAnsi"/>
          <w:b/>
          <w:bCs/>
          <w:color w:val="000000"/>
        </w:rPr>
        <w:t>H</w:t>
      </w:r>
      <w:r w:rsidRPr="00FF4A1B">
        <w:rPr>
          <w:rFonts w:eastAsiaTheme="minorHAnsi"/>
          <w:b/>
          <w:bCs/>
          <w:color w:val="000000"/>
          <w:vertAlign w:val="subscript"/>
        </w:rPr>
        <w:t>02</w:t>
      </w:r>
      <w:r w:rsidRPr="00FF4A1B">
        <w:rPr>
          <w:rFonts w:eastAsiaTheme="minorHAnsi"/>
          <w:b/>
          <w:bCs/>
          <w:color w:val="000000"/>
        </w:rPr>
        <w:t>:</w:t>
      </w:r>
      <w:r w:rsidRPr="00FF4A1B">
        <w:rPr>
          <w:rFonts w:eastAsiaTheme="minorHAnsi"/>
          <w:b/>
          <w:bCs/>
          <w:color w:val="000000"/>
        </w:rPr>
        <w:tab/>
      </w:r>
      <w:r w:rsidRPr="00FF4A1B">
        <w:rPr>
          <w:rFonts w:eastAsiaTheme="minorHAnsi"/>
          <w:color w:val="000000"/>
        </w:rPr>
        <w:t xml:space="preserve">There is no significant difference in the </w:t>
      </w:r>
      <w:r w:rsidRPr="00FF4A1B">
        <w:t>interest mean scores of 200L students’ interest taught Educational Psychology (EDU 203) with AI-ChatGPT and those taught with conventional lecture method</w:t>
      </w:r>
      <w:r w:rsidRPr="00FF4A1B">
        <w:rPr>
          <w:rFonts w:eastAsiaTheme="minorHAnsi"/>
          <w:color w:val="000000"/>
        </w:rPr>
        <w:t>.</w:t>
      </w:r>
    </w:p>
    <w:p w14:paraId="10667418" w14:textId="11A53CC4" w:rsidR="00793DF9" w:rsidRPr="00FF4A1B" w:rsidRDefault="00793DF9" w:rsidP="00793DF9">
      <w:pPr>
        <w:autoSpaceDE w:val="0"/>
        <w:autoSpaceDN w:val="0"/>
        <w:adjustRightInd w:val="0"/>
        <w:spacing w:line="360" w:lineRule="auto"/>
        <w:ind w:left="720" w:hanging="720"/>
        <w:jc w:val="both"/>
        <w:rPr>
          <w:rFonts w:eastAsiaTheme="minorHAnsi"/>
          <w:color w:val="000000"/>
        </w:rPr>
      </w:pPr>
      <w:r w:rsidRPr="00FF4A1B">
        <w:rPr>
          <w:rFonts w:eastAsiaTheme="minorHAnsi"/>
          <w:b/>
          <w:bCs/>
          <w:color w:val="000000"/>
        </w:rPr>
        <w:t>H</w:t>
      </w:r>
      <w:r w:rsidRPr="00FF4A1B">
        <w:rPr>
          <w:rFonts w:eastAsiaTheme="minorHAnsi"/>
          <w:b/>
          <w:bCs/>
          <w:color w:val="000000"/>
          <w:vertAlign w:val="subscript"/>
        </w:rPr>
        <w:t>03</w:t>
      </w:r>
      <w:r w:rsidRPr="00FF4A1B">
        <w:rPr>
          <w:rFonts w:eastAsiaTheme="minorHAnsi"/>
          <w:b/>
          <w:bCs/>
          <w:color w:val="000000"/>
        </w:rPr>
        <w:t>:</w:t>
      </w:r>
      <w:r w:rsidRPr="00FF4A1B">
        <w:rPr>
          <w:rFonts w:eastAsiaTheme="minorHAnsi"/>
          <w:b/>
          <w:bCs/>
          <w:color w:val="000000"/>
        </w:rPr>
        <w:tab/>
      </w:r>
      <w:r w:rsidRPr="00FF4A1B">
        <w:rPr>
          <w:rFonts w:eastAsiaTheme="minorHAnsi"/>
          <w:color w:val="000000"/>
        </w:rPr>
        <w:t xml:space="preserve">There is no significant difference in the </w:t>
      </w:r>
      <w:r w:rsidRPr="00FF4A1B">
        <w:t>achievement mean scores of students taught Educational Psychology (EDU 203) with AI-ChatGPT and those taught with conventional lecture method</w:t>
      </w:r>
      <w:r w:rsidRPr="00FF4A1B">
        <w:rPr>
          <w:rFonts w:eastAsiaTheme="minorHAnsi"/>
          <w:color w:val="000000"/>
        </w:rPr>
        <w:t>.</w:t>
      </w:r>
    </w:p>
    <w:p w14:paraId="6710E273" w14:textId="23207448" w:rsidR="00793DF9" w:rsidRPr="00FF4A1B" w:rsidRDefault="00793DF9" w:rsidP="00793DF9">
      <w:pPr>
        <w:autoSpaceDE w:val="0"/>
        <w:autoSpaceDN w:val="0"/>
        <w:adjustRightInd w:val="0"/>
        <w:spacing w:line="360" w:lineRule="auto"/>
        <w:ind w:left="720" w:hanging="720"/>
        <w:jc w:val="both"/>
        <w:rPr>
          <w:rFonts w:eastAsiaTheme="minorHAnsi"/>
          <w:color w:val="000000"/>
        </w:rPr>
      </w:pPr>
      <w:r w:rsidRPr="00FF4A1B">
        <w:rPr>
          <w:rFonts w:eastAsiaTheme="minorHAnsi"/>
          <w:b/>
          <w:bCs/>
          <w:color w:val="000000"/>
        </w:rPr>
        <w:t>H</w:t>
      </w:r>
      <w:r w:rsidRPr="00FF4A1B">
        <w:rPr>
          <w:rFonts w:eastAsiaTheme="minorHAnsi"/>
          <w:b/>
          <w:bCs/>
          <w:color w:val="000000"/>
          <w:vertAlign w:val="subscript"/>
        </w:rPr>
        <w:t>04</w:t>
      </w:r>
      <w:r w:rsidRPr="00FF4A1B">
        <w:rPr>
          <w:rFonts w:eastAsiaTheme="minorHAnsi"/>
          <w:b/>
          <w:bCs/>
          <w:color w:val="000000"/>
        </w:rPr>
        <w:t>:</w:t>
      </w:r>
      <w:r w:rsidRPr="00FF4A1B">
        <w:rPr>
          <w:rFonts w:eastAsiaTheme="minorHAnsi"/>
          <w:b/>
          <w:bCs/>
          <w:color w:val="000000"/>
        </w:rPr>
        <w:tab/>
      </w:r>
      <w:r w:rsidRPr="00FF4A1B">
        <w:rPr>
          <w:rFonts w:eastAsiaTheme="minorHAnsi"/>
          <w:color w:val="000000"/>
        </w:rPr>
        <w:t xml:space="preserve">There is no significant difference in the </w:t>
      </w:r>
      <w:r w:rsidRPr="00FF4A1B">
        <w:t>engagement mean scores of 200L male and female students taught Educational Psychology (EDU 203) with AI-ChatGPT</w:t>
      </w:r>
      <w:r w:rsidRPr="00FF4A1B">
        <w:rPr>
          <w:rFonts w:eastAsiaTheme="minorHAnsi"/>
          <w:color w:val="000000"/>
        </w:rPr>
        <w:t>.</w:t>
      </w:r>
    </w:p>
    <w:p w14:paraId="0DCC3311" w14:textId="499C357B" w:rsidR="00793DF9" w:rsidRPr="00FF4A1B" w:rsidRDefault="00793DF9" w:rsidP="00793DF9">
      <w:pPr>
        <w:autoSpaceDE w:val="0"/>
        <w:autoSpaceDN w:val="0"/>
        <w:adjustRightInd w:val="0"/>
        <w:spacing w:line="360" w:lineRule="auto"/>
        <w:ind w:left="720" w:hanging="720"/>
        <w:jc w:val="both"/>
        <w:rPr>
          <w:rFonts w:eastAsiaTheme="minorHAnsi"/>
          <w:color w:val="000000"/>
        </w:rPr>
      </w:pPr>
      <w:r w:rsidRPr="00FF4A1B">
        <w:rPr>
          <w:rFonts w:eastAsiaTheme="minorHAnsi"/>
          <w:b/>
          <w:bCs/>
          <w:color w:val="000000"/>
        </w:rPr>
        <w:t>H</w:t>
      </w:r>
      <w:r w:rsidRPr="00FF4A1B">
        <w:rPr>
          <w:rFonts w:eastAsiaTheme="minorHAnsi"/>
          <w:b/>
          <w:bCs/>
          <w:color w:val="000000"/>
          <w:vertAlign w:val="subscript"/>
        </w:rPr>
        <w:t>05</w:t>
      </w:r>
      <w:r w:rsidRPr="00FF4A1B">
        <w:rPr>
          <w:rFonts w:eastAsiaTheme="minorHAnsi"/>
          <w:b/>
          <w:bCs/>
          <w:color w:val="000000"/>
        </w:rPr>
        <w:t>:</w:t>
      </w:r>
      <w:r w:rsidRPr="00FF4A1B">
        <w:rPr>
          <w:rFonts w:eastAsiaTheme="minorHAnsi"/>
          <w:b/>
          <w:bCs/>
          <w:color w:val="000000"/>
        </w:rPr>
        <w:tab/>
      </w:r>
      <w:r w:rsidRPr="00FF4A1B">
        <w:rPr>
          <w:rFonts w:eastAsiaTheme="minorHAnsi"/>
          <w:color w:val="000000"/>
        </w:rPr>
        <w:t xml:space="preserve">There is no significant difference in the </w:t>
      </w:r>
      <w:r w:rsidRPr="00FF4A1B">
        <w:t>interest mean scores of 200L male and female students taught Educational Psychology (EDU 203) with AI-ChatGPT</w:t>
      </w:r>
      <w:r w:rsidRPr="00FF4A1B">
        <w:rPr>
          <w:rFonts w:eastAsiaTheme="minorHAnsi"/>
          <w:color w:val="000000"/>
        </w:rPr>
        <w:t>.</w:t>
      </w:r>
    </w:p>
    <w:p w14:paraId="6DCFCC1E" w14:textId="0C98A5B6" w:rsidR="00793DF9" w:rsidRPr="00FF4A1B" w:rsidRDefault="00793DF9" w:rsidP="002C4D9C">
      <w:pPr>
        <w:autoSpaceDE w:val="0"/>
        <w:autoSpaceDN w:val="0"/>
        <w:adjustRightInd w:val="0"/>
        <w:spacing w:after="240" w:line="360" w:lineRule="auto"/>
        <w:ind w:left="720" w:hanging="720"/>
        <w:jc w:val="both"/>
        <w:rPr>
          <w:rFonts w:eastAsiaTheme="minorHAnsi"/>
          <w:color w:val="000000"/>
        </w:rPr>
      </w:pPr>
      <w:r w:rsidRPr="00FF4A1B">
        <w:rPr>
          <w:rFonts w:eastAsiaTheme="minorHAnsi"/>
          <w:b/>
          <w:bCs/>
          <w:color w:val="000000"/>
        </w:rPr>
        <w:lastRenderedPageBreak/>
        <w:t>H</w:t>
      </w:r>
      <w:r w:rsidRPr="00FF4A1B">
        <w:rPr>
          <w:rFonts w:eastAsiaTheme="minorHAnsi"/>
          <w:b/>
          <w:bCs/>
          <w:color w:val="000000"/>
          <w:vertAlign w:val="subscript"/>
        </w:rPr>
        <w:t>06</w:t>
      </w:r>
      <w:r w:rsidRPr="00FF4A1B">
        <w:rPr>
          <w:rFonts w:eastAsiaTheme="minorHAnsi"/>
          <w:b/>
          <w:bCs/>
          <w:color w:val="000000"/>
        </w:rPr>
        <w:t>:</w:t>
      </w:r>
      <w:r w:rsidRPr="00FF4A1B">
        <w:rPr>
          <w:rFonts w:eastAsiaTheme="minorHAnsi"/>
          <w:b/>
          <w:bCs/>
          <w:color w:val="000000"/>
        </w:rPr>
        <w:tab/>
      </w:r>
      <w:r w:rsidRPr="00FF4A1B">
        <w:rPr>
          <w:rFonts w:eastAsiaTheme="minorHAnsi"/>
          <w:color w:val="000000"/>
        </w:rPr>
        <w:t xml:space="preserve">There is no significant difference in the </w:t>
      </w:r>
      <w:r w:rsidRPr="00FF4A1B">
        <w:t>achievement mean scores of 200L male and female students taught Educational Psychology (EDU 203) with AI-ChatGPT</w:t>
      </w:r>
      <w:r w:rsidRPr="00FF4A1B">
        <w:rPr>
          <w:rFonts w:eastAsiaTheme="minorHAnsi"/>
          <w:color w:val="000000"/>
        </w:rPr>
        <w:t>.</w:t>
      </w:r>
    </w:p>
    <w:p w14:paraId="14537D86" w14:textId="77777777" w:rsidR="005F7BCA" w:rsidRPr="005F7BCA" w:rsidRDefault="005F7BCA" w:rsidP="005F7BCA">
      <w:pPr>
        <w:spacing w:line="360" w:lineRule="auto"/>
        <w:jc w:val="both"/>
        <w:rPr>
          <w:b/>
        </w:rPr>
      </w:pPr>
      <w:r w:rsidRPr="005F7BCA">
        <w:rPr>
          <w:b/>
        </w:rPr>
        <w:t>Constructivist Learning Theory</w:t>
      </w:r>
    </w:p>
    <w:p w14:paraId="62033EF1" w14:textId="3D4E446F" w:rsidR="005F7BCA" w:rsidRPr="005F7BCA" w:rsidRDefault="005F7BCA" w:rsidP="005F7BCA">
      <w:pPr>
        <w:spacing w:line="360" w:lineRule="auto"/>
        <w:jc w:val="both"/>
      </w:pPr>
      <w:r w:rsidRPr="005F7BCA">
        <w:t>Constructivist learning theory, rooted in the work of Vygotsky (1978), emphasizes that le</w:t>
      </w:r>
      <w:r w:rsidR="002C4D9C">
        <w:t>arning is an active and</w:t>
      </w:r>
      <w:r w:rsidRPr="005F7BCA">
        <w:t xml:space="preserve"> constructive process. According to this theory, learners build knowledge by interacting with their environment, experiences, and prior knowledge. </w:t>
      </w:r>
      <w:r w:rsidR="002C4D9C">
        <w:t>He</w:t>
      </w:r>
      <w:r w:rsidR="00911EAB">
        <w:t xml:space="preserve"> suggested</w:t>
      </w:r>
      <w:r w:rsidRPr="005F7BCA">
        <w:t xml:space="preserve"> that students can better understand difficult concepts through inte</w:t>
      </w:r>
      <w:r w:rsidR="00911EAB">
        <w:t>ractive and engaging activities</w:t>
      </w:r>
      <w:r w:rsidRPr="005F7BCA">
        <w:t xml:space="preserve"> such as s</w:t>
      </w:r>
      <w:r w:rsidR="00911EAB">
        <w:t>imulations and</w:t>
      </w:r>
      <w:r w:rsidR="002C4D9C">
        <w:t xml:space="preserve"> virtual learning</w:t>
      </w:r>
      <w:r w:rsidRPr="005F7BCA">
        <w:t xml:space="preserve">. </w:t>
      </w:r>
      <w:r w:rsidR="00911EAB">
        <w:t xml:space="preserve">The use of </w:t>
      </w:r>
      <w:r w:rsidRPr="005F7BCA">
        <w:t xml:space="preserve">Artificial </w:t>
      </w:r>
      <w:r w:rsidR="006503AA" w:rsidRPr="005F7BCA">
        <w:t xml:space="preserve">Intelligence </w:t>
      </w:r>
      <w:r w:rsidRPr="005F7BCA">
        <w:t xml:space="preserve">(AI) aligns with constructivist principles by </w:t>
      </w:r>
      <w:r w:rsidRPr="009129D5">
        <w:t>creating personalized</w:t>
      </w:r>
      <w:r w:rsidRPr="00911EAB">
        <w:rPr>
          <w:color w:val="FF0000"/>
        </w:rPr>
        <w:t xml:space="preserve"> </w:t>
      </w:r>
      <w:r w:rsidRPr="005F7BCA">
        <w:t>learning environments where students actively participate in their learning process. AI systems can adapt content to suit the learner’s pace and level, provide immediate feedback, and foster problem-solving and critical thinking skills. This alignment demonstrates the potential</w:t>
      </w:r>
      <w:r w:rsidR="002C4D9C">
        <w:t>s</w:t>
      </w:r>
      <w:r w:rsidRPr="005F7BCA">
        <w:t xml:space="preserve"> of AI to enhance students' </w:t>
      </w:r>
      <w:r w:rsidR="002C4D9C">
        <w:t>engagem</w:t>
      </w:r>
      <w:r w:rsidR="00C46267">
        <w:t xml:space="preserve">ent, interest </w:t>
      </w:r>
      <w:proofErr w:type="spellStart"/>
      <w:proofErr w:type="gramStart"/>
      <w:r w:rsidR="00C46267">
        <w:t>an</w:t>
      </w:r>
      <w:proofErr w:type="spellEnd"/>
      <w:proofErr w:type="gramEnd"/>
      <w:r w:rsidR="00E9415C">
        <w:t xml:space="preserve"> most</w:t>
      </w:r>
      <w:r w:rsidRPr="005F7BCA">
        <w:t xml:space="preserve"> especially </w:t>
      </w:r>
      <w:r w:rsidR="00E9415C">
        <w:t>for abstract and complex topics.</w:t>
      </w:r>
    </w:p>
    <w:p w14:paraId="31928569" w14:textId="6FC882FE" w:rsidR="005F7BCA" w:rsidRDefault="005F7BCA" w:rsidP="00580B52">
      <w:pPr>
        <w:spacing w:line="360" w:lineRule="auto"/>
        <w:jc w:val="both"/>
      </w:pPr>
      <w:r w:rsidRPr="005F7BCA">
        <w:t xml:space="preserve">In classroom </w:t>
      </w:r>
      <w:r w:rsidR="00911EAB">
        <w:t>context</w:t>
      </w:r>
      <w:r w:rsidRPr="005F7BCA">
        <w:t xml:space="preserve">, the constructivist learning theory view learning </w:t>
      </w:r>
      <w:r w:rsidR="00901D99">
        <w:t>as</w:t>
      </w:r>
      <w:r w:rsidR="00911EAB">
        <w:t xml:space="preserve"> aimed</w:t>
      </w:r>
      <w:r w:rsidRPr="005F7BCA">
        <w:t xml:space="preserve"> towards a number of different teaching practices </w:t>
      </w:r>
      <w:r w:rsidR="00911EAB">
        <w:t>which can today include</w:t>
      </w:r>
      <w:r w:rsidRPr="005F7BCA">
        <w:t xml:space="preserve"> AI teaching. It usually means encouraging students to use active techniques (experiments, real-world problem solving, as well as the innovation of ICT) to create more</w:t>
      </w:r>
      <w:r w:rsidR="00E9415C">
        <w:t xml:space="preserve"> content</w:t>
      </w:r>
      <w:r w:rsidRPr="005F7BCA">
        <w:t xml:space="preserve"> knowledge and then to reflect on and talk about what they are doing and how their understanding i</w:t>
      </w:r>
      <w:r w:rsidR="00E9415C">
        <w:t>t</w:t>
      </w:r>
      <w:r w:rsidRPr="005F7BCA">
        <w:t xml:space="preserve">. Constructivist teachers encourage students to constantly assess how the activity is helping them gain understanding. By questioning themselves and their strategies, students in the constructivist classroom ideally become </w:t>
      </w:r>
      <w:r w:rsidR="00E9415C">
        <w:t>active</w:t>
      </w:r>
      <w:r w:rsidRPr="005F7BCA">
        <w:t xml:space="preserve"> learner</w:t>
      </w:r>
      <w:r w:rsidR="00E9415C">
        <w:t>s and as well help them to reconstructing their knowledge and improve retention ability.</w:t>
      </w:r>
      <w:r w:rsidR="00911EAB">
        <w:t xml:space="preserve"> This is why this theory is relevant for the study.</w:t>
      </w:r>
    </w:p>
    <w:p w14:paraId="5D1CC87E" w14:textId="77777777" w:rsidR="004C4D81" w:rsidRPr="00FF4A1B" w:rsidRDefault="004C4D81" w:rsidP="004C4D81">
      <w:pPr>
        <w:tabs>
          <w:tab w:val="center" w:pos="4513"/>
        </w:tabs>
        <w:spacing w:line="360" w:lineRule="auto"/>
        <w:ind w:right="567"/>
        <w:rPr>
          <w:b/>
          <w:bCs/>
          <w:color w:val="000000" w:themeColor="text1"/>
        </w:rPr>
      </w:pPr>
      <w:r w:rsidRPr="00FF4A1B">
        <w:rPr>
          <w:b/>
          <w:bCs/>
          <w:color w:val="000000" w:themeColor="text1"/>
        </w:rPr>
        <w:t>Methodology</w:t>
      </w:r>
    </w:p>
    <w:p w14:paraId="34447BD1" w14:textId="77777777" w:rsidR="004C4D81" w:rsidRPr="00FF4A1B" w:rsidRDefault="004C4D81" w:rsidP="004C4D81">
      <w:pPr>
        <w:spacing w:line="360" w:lineRule="auto"/>
        <w:ind w:right="567"/>
        <w:jc w:val="both"/>
        <w:rPr>
          <w:color w:val="000000" w:themeColor="text1"/>
        </w:rPr>
      </w:pPr>
      <w:r w:rsidRPr="00FF4A1B">
        <w:rPr>
          <w:b/>
          <w:color w:val="000000" w:themeColor="text1"/>
        </w:rPr>
        <w:t>Research Design</w:t>
      </w:r>
    </w:p>
    <w:p w14:paraId="424EC5EF" w14:textId="07199BB2" w:rsidR="004C4D81" w:rsidRPr="00FF4A1B" w:rsidRDefault="00F379E2" w:rsidP="004C4D81">
      <w:pPr>
        <w:spacing w:line="360" w:lineRule="auto"/>
        <w:jc w:val="both"/>
      </w:pPr>
      <w:r w:rsidRPr="00FF4A1B">
        <w:t xml:space="preserve">A </w:t>
      </w:r>
      <w:r>
        <w:t>quasi-experimental design was employed for this research,</w:t>
      </w:r>
      <w:r w:rsidR="00D65008">
        <w:t xml:space="preserve"> with</w:t>
      </w:r>
      <w:r w:rsidR="004C4D81" w:rsidRPr="00FF4A1B">
        <w:t xml:space="preserve"> a pre-test, post-test non-equivalent, non-randomized control group design. The pre-test served the purpose of establishing the equivalence of the two groups, while the post-test was </w:t>
      </w:r>
      <w:r w:rsidR="00D65008">
        <w:t>designed</w:t>
      </w:r>
      <w:r w:rsidR="004C4D81" w:rsidRPr="00FF4A1B">
        <w:t xml:space="preserve"> to assess the effects of the two independent variables. According to Bakke and </w:t>
      </w:r>
      <w:proofErr w:type="spellStart"/>
      <w:r w:rsidR="004C4D81" w:rsidRPr="00FF4A1B">
        <w:t>Igharo</w:t>
      </w:r>
      <w:proofErr w:type="spellEnd"/>
      <w:r w:rsidR="004C4D81" w:rsidRPr="00FF4A1B">
        <w:t xml:space="preserve"> (20</w:t>
      </w:r>
      <w:r w:rsidR="0011777A">
        <w:t>20</w:t>
      </w:r>
      <w:r w:rsidR="004C4D81" w:rsidRPr="00FF4A1B">
        <w:t xml:space="preserve">), this design is commonly applied in classroom experiments where the experimental and control groups are naturally assembled as intact classes, which may be inherently similar. The choice of a quasi-experimental design was </w:t>
      </w:r>
      <w:r w:rsidR="004C4D81" w:rsidRPr="00FF4A1B">
        <w:lastRenderedPageBreak/>
        <w:t>made to address internal validity threats related to initial group equivalence and bias, given the absence of randomization in grouping the subjects.</w:t>
      </w:r>
    </w:p>
    <w:p w14:paraId="630C46D3" w14:textId="77777777" w:rsidR="004C4D81" w:rsidRPr="00FF4A1B" w:rsidRDefault="004C4D81" w:rsidP="004C4D81">
      <w:pPr>
        <w:spacing w:line="360" w:lineRule="auto"/>
        <w:ind w:left="720" w:firstLine="720"/>
        <w:jc w:val="both"/>
        <w:rPr>
          <w:b/>
        </w:rPr>
      </w:pPr>
      <w:r w:rsidRPr="00FF4A1B">
        <w:rPr>
          <w:b/>
          <w:noProof/>
        </w:rPr>
        <mc:AlternateContent>
          <mc:Choice Requires="wps">
            <w:drawing>
              <wp:anchor distT="0" distB="0" distL="0" distR="0" simplePos="0" relativeHeight="251659264" behindDoc="0" locked="0" layoutInCell="1" allowOverlap="1" wp14:anchorId="648C6F92" wp14:editId="7AA10F00">
                <wp:simplePos x="0" y="0"/>
                <wp:positionH relativeFrom="column">
                  <wp:posOffset>0</wp:posOffset>
                </wp:positionH>
                <wp:positionV relativeFrom="paragraph">
                  <wp:posOffset>0</wp:posOffset>
                </wp:positionV>
                <wp:extent cx="635000" cy="635000"/>
                <wp:effectExtent l="9525" t="9525" r="12700" b="12700"/>
                <wp:wrapNone/>
                <wp:docPr id="1" name="103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2E1E1" id="_x0000_t32" coordsize="21600,21600" o:spt="32" o:oned="t" path="m,l21600,21600e" filled="f">
                <v:path arrowok="t" fillok="f" o:connecttype="none"/>
                <o:lock v:ext="edit" shapetype="t"/>
              </v:shapetype>
              <v:shape id="1031" o:spid="_x0000_s1026" type="#_x0000_t32" style="position:absolute;margin-left:0;margin-top:0;width:50pt;height:50pt;z-index:251659264;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">
                <o:lock v:ext="edit" selection="t"/>
              </v:shape>
            </w:pict>
          </mc:Fallback>
        </mc:AlternateContent>
      </w:r>
      <w:r w:rsidRPr="00FF4A1B">
        <w:rPr>
          <w:b/>
          <w:noProof/>
        </w:rPr>
        <mc:AlternateContent>
          <mc:Choice Requires="wps">
            <w:drawing>
              <wp:anchor distT="0" distB="0" distL="0" distR="0" simplePos="0" relativeHeight="251660288" behindDoc="0" locked="0" layoutInCell="1" allowOverlap="1" wp14:anchorId="0FC96079" wp14:editId="3B86C3F8">
                <wp:simplePos x="0" y="0"/>
                <wp:positionH relativeFrom="column">
                  <wp:posOffset>0</wp:posOffset>
                </wp:positionH>
                <wp:positionV relativeFrom="paragraph">
                  <wp:posOffset>0</wp:posOffset>
                </wp:positionV>
                <wp:extent cx="635000" cy="635000"/>
                <wp:effectExtent l="9525" t="9525" r="12700" b="12700"/>
                <wp:wrapNone/>
                <wp:docPr id="2" name="103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A1DF7" id="1032" o:spid="_x0000_s1026" type="#_x0000_t32" style="position:absolute;margin-left:0;margin-top:0;width:50pt;height:50pt;z-index:251660288;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">
                <o:lock v:ext="edit" selection="t"/>
              </v:shape>
            </w:pict>
          </mc:Fallback>
        </mc:AlternateContent>
      </w:r>
      <w:r w:rsidRPr="00FF4A1B">
        <w:rPr>
          <w:b/>
        </w:rPr>
        <w:t>Table 1: Symbolic Representation of the Research Design</w:t>
      </w:r>
    </w:p>
    <w:tbl>
      <w:tblPr>
        <w:tblStyle w:val="TableGrid"/>
        <w:tblW w:w="6584" w:type="dxa"/>
        <w:jc w:val="center"/>
        <w:tblBorders>
          <w:left w:val="none" w:sz="0" w:space="0" w:color="auto"/>
          <w:right w:val="none" w:sz="0" w:space="0" w:color="auto"/>
          <w:insideV w:val="none" w:sz="0" w:space="0" w:color="auto"/>
        </w:tblBorders>
        <w:tblLook w:val="0400" w:firstRow="0" w:lastRow="0" w:firstColumn="0" w:lastColumn="0" w:noHBand="0" w:noVBand="1"/>
      </w:tblPr>
      <w:tblGrid>
        <w:gridCol w:w="2144"/>
        <w:gridCol w:w="1329"/>
        <w:gridCol w:w="1492"/>
        <w:gridCol w:w="1619"/>
      </w:tblGrid>
      <w:tr w:rsidR="004C4D81" w:rsidRPr="00FF4A1B" w14:paraId="6690FA72" w14:textId="77777777" w:rsidTr="00793DF9">
        <w:trPr>
          <w:jc w:val="center"/>
        </w:trPr>
        <w:tc>
          <w:tcPr>
            <w:tcW w:w="2144" w:type="dxa"/>
          </w:tcPr>
          <w:p w14:paraId="69060728" w14:textId="77777777" w:rsidR="004C4D81" w:rsidRPr="00FF4A1B" w:rsidRDefault="004C4D81" w:rsidP="00793DF9">
            <w:pPr>
              <w:rPr>
                <w:b/>
                <w:color w:val="000000"/>
              </w:rPr>
            </w:pPr>
            <w:r w:rsidRPr="00FF4A1B">
              <w:rPr>
                <w:b/>
                <w:color w:val="000000"/>
              </w:rPr>
              <w:t>Group</w:t>
            </w:r>
          </w:p>
        </w:tc>
        <w:tc>
          <w:tcPr>
            <w:tcW w:w="1329" w:type="dxa"/>
          </w:tcPr>
          <w:p w14:paraId="274D8910" w14:textId="77777777" w:rsidR="004C4D81" w:rsidRPr="00FF4A1B" w:rsidRDefault="004C4D81" w:rsidP="00793DF9">
            <w:pPr>
              <w:rPr>
                <w:b/>
                <w:color w:val="000000"/>
              </w:rPr>
            </w:pPr>
            <w:r w:rsidRPr="00FF4A1B">
              <w:rPr>
                <w:b/>
                <w:color w:val="000000"/>
              </w:rPr>
              <w:t>Pre-test</w:t>
            </w:r>
          </w:p>
        </w:tc>
        <w:tc>
          <w:tcPr>
            <w:tcW w:w="1492" w:type="dxa"/>
          </w:tcPr>
          <w:p w14:paraId="648FE421" w14:textId="77777777" w:rsidR="004C4D81" w:rsidRPr="00FF4A1B" w:rsidRDefault="004C4D81" w:rsidP="00793DF9">
            <w:pPr>
              <w:rPr>
                <w:b/>
                <w:color w:val="000000"/>
              </w:rPr>
            </w:pPr>
            <w:r w:rsidRPr="00FF4A1B">
              <w:rPr>
                <w:b/>
                <w:color w:val="000000"/>
              </w:rPr>
              <w:t>Treatment</w:t>
            </w:r>
          </w:p>
        </w:tc>
        <w:tc>
          <w:tcPr>
            <w:tcW w:w="1619" w:type="dxa"/>
          </w:tcPr>
          <w:p w14:paraId="7F2FC477" w14:textId="77777777" w:rsidR="004C4D81" w:rsidRPr="00FF4A1B" w:rsidRDefault="004C4D81" w:rsidP="00793DF9">
            <w:pPr>
              <w:rPr>
                <w:b/>
                <w:color w:val="000000"/>
              </w:rPr>
            </w:pPr>
            <w:r w:rsidRPr="00FF4A1B">
              <w:rPr>
                <w:b/>
                <w:color w:val="000000"/>
              </w:rPr>
              <w:t>Post-test</w:t>
            </w:r>
          </w:p>
        </w:tc>
      </w:tr>
      <w:tr w:rsidR="004C4D81" w:rsidRPr="00FF4A1B" w14:paraId="763DF8BC" w14:textId="77777777" w:rsidTr="006E1758">
        <w:trPr>
          <w:trHeight w:val="567"/>
          <w:jc w:val="center"/>
        </w:trPr>
        <w:tc>
          <w:tcPr>
            <w:tcW w:w="2144" w:type="dxa"/>
          </w:tcPr>
          <w:p w14:paraId="62E4D2EF" w14:textId="77777777" w:rsidR="004C4D81" w:rsidRPr="00FF4A1B" w:rsidRDefault="004C4D81" w:rsidP="006E1758">
            <w:pPr>
              <w:spacing w:line="360" w:lineRule="auto"/>
              <w:jc w:val="both"/>
            </w:pPr>
            <w:r w:rsidRPr="00FF4A1B">
              <w:t>Experience</w:t>
            </w:r>
          </w:p>
          <w:p w14:paraId="7F7D0DC3" w14:textId="77777777" w:rsidR="004C4D81" w:rsidRPr="00FF4A1B" w:rsidRDefault="004C4D81" w:rsidP="006E1758">
            <w:pPr>
              <w:spacing w:line="360" w:lineRule="auto"/>
              <w:jc w:val="both"/>
            </w:pPr>
            <w:r w:rsidRPr="00FF4A1B">
              <w:t>Control</w:t>
            </w:r>
          </w:p>
        </w:tc>
        <w:tc>
          <w:tcPr>
            <w:tcW w:w="1329" w:type="dxa"/>
          </w:tcPr>
          <w:p w14:paraId="7B85E41A" w14:textId="77777777" w:rsidR="004C4D81" w:rsidRPr="00FF4A1B" w:rsidRDefault="004C4D81" w:rsidP="006E1758">
            <w:pPr>
              <w:spacing w:line="360" w:lineRule="auto"/>
              <w:rPr>
                <w:color w:val="000000"/>
              </w:rPr>
            </w:pPr>
            <w:r w:rsidRPr="00FF4A1B">
              <w:rPr>
                <w:color w:val="000000"/>
              </w:rPr>
              <w:t xml:space="preserve">    O</w:t>
            </w:r>
            <w:r w:rsidRPr="00FF4A1B">
              <w:rPr>
                <w:color w:val="000000"/>
                <w:vertAlign w:val="subscript"/>
              </w:rPr>
              <w:t>1</w:t>
            </w:r>
          </w:p>
          <w:p w14:paraId="5A8CB9CC" w14:textId="77777777" w:rsidR="004C4D81" w:rsidRPr="00FF4A1B" w:rsidRDefault="004C4D81" w:rsidP="006E1758">
            <w:pPr>
              <w:spacing w:line="360" w:lineRule="auto"/>
              <w:rPr>
                <w:color w:val="000000"/>
              </w:rPr>
            </w:pPr>
            <w:r w:rsidRPr="00FF4A1B">
              <w:rPr>
                <w:color w:val="000000"/>
              </w:rPr>
              <w:t xml:space="preserve">    O</w:t>
            </w:r>
            <w:r w:rsidRPr="00FF4A1B">
              <w:rPr>
                <w:color w:val="000000"/>
                <w:vertAlign w:val="subscript"/>
              </w:rPr>
              <w:t>2</w:t>
            </w:r>
          </w:p>
        </w:tc>
        <w:tc>
          <w:tcPr>
            <w:tcW w:w="1492" w:type="dxa"/>
          </w:tcPr>
          <w:p w14:paraId="63C0A6CA" w14:textId="77777777" w:rsidR="004C4D81" w:rsidRPr="00FF4A1B" w:rsidRDefault="004C4D81" w:rsidP="006E1758">
            <w:pPr>
              <w:spacing w:line="360" w:lineRule="auto"/>
              <w:rPr>
                <w:color w:val="000000"/>
              </w:rPr>
            </w:pPr>
            <w:r w:rsidRPr="00FF4A1B">
              <w:rPr>
                <w:color w:val="000000"/>
              </w:rPr>
              <w:t xml:space="preserve">      X</w:t>
            </w:r>
            <w:r w:rsidRPr="00FF4A1B">
              <w:rPr>
                <w:color w:val="000000"/>
                <w:vertAlign w:val="subscript"/>
              </w:rPr>
              <w:t>1</w:t>
            </w:r>
          </w:p>
          <w:p w14:paraId="70CB91DC" w14:textId="77777777" w:rsidR="004C4D81" w:rsidRPr="00FF4A1B" w:rsidRDefault="004C4D81" w:rsidP="006E1758">
            <w:pPr>
              <w:spacing w:line="360" w:lineRule="auto"/>
              <w:rPr>
                <w:color w:val="000000"/>
              </w:rPr>
            </w:pPr>
            <w:r w:rsidRPr="00FF4A1B">
              <w:rPr>
                <w:color w:val="000000"/>
              </w:rPr>
              <w:t xml:space="preserve">      X</w:t>
            </w:r>
            <w:r w:rsidRPr="00FF4A1B">
              <w:rPr>
                <w:color w:val="000000"/>
                <w:vertAlign w:val="subscript"/>
              </w:rPr>
              <w:t>2</w:t>
            </w:r>
          </w:p>
        </w:tc>
        <w:tc>
          <w:tcPr>
            <w:tcW w:w="1619" w:type="dxa"/>
          </w:tcPr>
          <w:p w14:paraId="4CA79623" w14:textId="77777777" w:rsidR="004C4D81" w:rsidRPr="00FF4A1B" w:rsidRDefault="004C4D81" w:rsidP="006E1758">
            <w:pPr>
              <w:spacing w:line="360" w:lineRule="auto"/>
              <w:rPr>
                <w:color w:val="000000"/>
              </w:rPr>
            </w:pPr>
            <w:r w:rsidRPr="00FF4A1B">
              <w:rPr>
                <w:color w:val="000000"/>
              </w:rPr>
              <w:t xml:space="preserve">     O</w:t>
            </w:r>
            <w:r w:rsidRPr="00FF4A1B">
              <w:rPr>
                <w:color w:val="000000"/>
                <w:vertAlign w:val="subscript"/>
              </w:rPr>
              <w:t>3</w:t>
            </w:r>
          </w:p>
          <w:p w14:paraId="5437A83C" w14:textId="77777777" w:rsidR="004C4D81" w:rsidRPr="00FF4A1B" w:rsidRDefault="004C4D81" w:rsidP="006E1758">
            <w:pPr>
              <w:spacing w:line="360" w:lineRule="auto"/>
              <w:rPr>
                <w:color w:val="000000"/>
              </w:rPr>
            </w:pPr>
            <w:r w:rsidRPr="00FF4A1B">
              <w:rPr>
                <w:color w:val="000000"/>
              </w:rPr>
              <w:t xml:space="preserve">     O</w:t>
            </w:r>
            <w:r w:rsidRPr="00FF4A1B">
              <w:rPr>
                <w:color w:val="000000"/>
                <w:vertAlign w:val="subscript"/>
              </w:rPr>
              <w:t>4</w:t>
            </w:r>
          </w:p>
        </w:tc>
      </w:tr>
    </w:tbl>
    <w:p w14:paraId="427C3690" w14:textId="77777777" w:rsidR="004C4D81" w:rsidRPr="00FF4A1B" w:rsidRDefault="004C4D81" w:rsidP="004C4D81">
      <w:pPr>
        <w:tabs>
          <w:tab w:val="left" w:pos="720"/>
          <w:tab w:val="left" w:pos="7216"/>
        </w:tabs>
        <w:spacing w:line="360" w:lineRule="auto"/>
        <w:jc w:val="both"/>
        <w:rPr>
          <w:b/>
        </w:rPr>
      </w:pPr>
      <w:r w:rsidRPr="00FF4A1B">
        <w:rPr>
          <w:b/>
        </w:rPr>
        <w:tab/>
      </w:r>
      <w:r w:rsidRPr="00FF4A1B">
        <w:rPr>
          <w:b/>
        </w:rPr>
        <w:tab/>
      </w:r>
    </w:p>
    <w:p w14:paraId="32460C4D" w14:textId="77777777" w:rsidR="004C4D81" w:rsidRPr="00FF4A1B" w:rsidRDefault="004C4D81" w:rsidP="004C4D81">
      <w:pPr>
        <w:spacing w:line="360" w:lineRule="auto"/>
        <w:jc w:val="both"/>
        <w:rPr>
          <w:bCs/>
        </w:rPr>
      </w:pPr>
      <w:r w:rsidRPr="00FF4A1B">
        <w:rPr>
          <w:bCs/>
        </w:rPr>
        <w:t>Table Key:</w:t>
      </w:r>
    </w:p>
    <w:p w14:paraId="4452C595" w14:textId="77777777" w:rsidR="004C4D81" w:rsidRPr="00FF4A1B" w:rsidRDefault="004C4D81" w:rsidP="004C4D81">
      <w:pPr>
        <w:spacing w:line="360" w:lineRule="auto"/>
        <w:jc w:val="both"/>
        <w:rPr>
          <w:bCs/>
        </w:rPr>
      </w:pPr>
      <w:r w:rsidRPr="00FF4A1B">
        <w:rPr>
          <w:bCs/>
        </w:rPr>
        <w:t>O</w:t>
      </w:r>
      <w:r w:rsidRPr="00FF4A1B">
        <w:rPr>
          <w:bCs/>
          <w:vertAlign w:val="subscript"/>
        </w:rPr>
        <w:t>1</w:t>
      </w:r>
      <w:r w:rsidRPr="00FF4A1B">
        <w:rPr>
          <w:bCs/>
        </w:rPr>
        <w:t>: Pre-test for Experience</w:t>
      </w:r>
    </w:p>
    <w:p w14:paraId="3672B647" w14:textId="77777777" w:rsidR="004C4D81" w:rsidRPr="00FF4A1B" w:rsidRDefault="004C4D81" w:rsidP="004C4D81">
      <w:pPr>
        <w:spacing w:line="360" w:lineRule="auto"/>
        <w:jc w:val="both"/>
        <w:rPr>
          <w:bCs/>
        </w:rPr>
      </w:pPr>
      <w:r w:rsidRPr="00FF4A1B">
        <w:rPr>
          <w:bCs/>
        </w:rPr>
        <w:t>O</w:t>
      </w:r>
      <w:r w:rsidRPr="00FF4A1B">
        <w:rPr>
          <w:bCs/>
          <w:vertAlign w:val="subscript"/>
        </w:rPr>
        <w:t>2</w:t>
      </w:r>
      <w:r w:rsidRPr="00FF4A1B">
        <w:rPr>
          <w:bCs/>
        </w:rPr>
        <w:t>: Post-test for control</w:t>
      </w:r>
    </w:p>
    <w:p w14:paraId="69C790C4" w14:textId="77777777" w:rsidR="004C4D81" w:rsidRPr="00FF4A1B" w:rsidRDefault="004C4D81" w:rsidP="004C4D81">
      <w:pPr>
        <w:spacing w:line="360" w:lineRule="auto"/>
        <w:jc w:val="both"/>
        <w:rPr>
          <w:bCs/>
        </w:rPr>
      </w:pPr>
      <w:r w:rsidRPr="00FF4A1B">
        <w:rPr>
          <w:bCs/>
        </w:rPr>
        <w:t>X</w:t>
      </w:r>
      <w:r w:rsidRPr="00FF4A1B">
        <w:rPr>
          <w:bCs/>
          <w:vertAlign w:val="subscript"/>
        </w:rPr>
        <w:t>1</w:t>
      </w:r>
      <w:r w:rsidRPr="00FF4A1B">
        <w:rPr>
          <w:bCs/>
        </w:rPr>
        <w:t>: Treatment for Experience</w:t>
      </w:r>
    </w:p>
    <w:p w14:paraId="28099A47" w14:textId="77777777" w:rsidR="004C4D81" w:rsidRPr="00FF4A1B" w:rsidRDefault="004C4D81" w:rsidP="004C4D81">
      <w:pPr>
        <w:spacing w:line="360" w:lineRule="auto"/>
        <w:jc w:val="both"/>
        <w:rPr>
          <w:bCs/>
        </w:rPr>
      </w:pPr>
      <w:r w:rsidRPr="00FF4A1B">
        <w:rPr>
          <w:bCs/>
        </w:rPr>
        <w:t>X</w:t>
      </w:r>
      <w:r w:rsidRPr="00FF4A1B">
        <w:rPr>
          <w:bCs/>
          <w:vertAlign w:val="subscript"/>
        </w:rPr>
        <w:t>2</w:t>
      </w:r>
      <w:r w:rsidRPr="00FF4A1B">
        <w:rPr>
          <w:bCs/>
        </w:rPr>
        <w:t>: Treatment for control</w:t>
      </w:r>
    </w:p>
    <w:p w14:paraId="13705EED" w14:textId="77777777" w:rsidR="004C4D81" w:rsidRPr="00FF4A1B" w:rsidRDefault="004C4D81" w:rsidP="004C4D81">
      <w:pPr>
        <w:spacing w:line="360" w:lineRule="auto"/>
        <w:jc w:val="both"/>
        <w:rPr>
          <w:bCs/>
        </w:rPr>
      </w:pPr>
      <w:r w:rsidRPr="00FF4A1B">
        <w:rPr>
          <w:bCs/>
        </w:rPr>
        <w:t>O</w:t>
      </w:r>
      <w:r w:rsidRPr="00FF4A1B">
        <w:rPr>
          <w:bCs/>
          <w:vertAlign w:val="subscript"/>
        </w:rPr>
        <w:t>3</w:t>
      </w:r>
      <w:r w:rsidRPr="00FF4A1B">
        <w:rPr>
          <w:bCs/>
        </w:rPr>
        <w:t>: Post-test for Experience</w:t>
      </w:r>
    </w:p>
    <w:p w14:paraId="58F6685D" w14:textId="77777777" w:rsidR="004C4D81" w:rsidRPr="00FF4A1B" w:rsidRDefault="004C4D81" w:rsidP="004C4D81">
      <w:pPr>
        <w:spacing w:line="360" w:lineRule="auto"/>
        <w:jc w:val="both"/>
        <w:rPr>
          <w:bCs/>
        </w:rPr>
      </w:pPr>
      <w:r w:rsidRPr="00FF4A1B">
        <w:rPr>
          <w:bCs/>
        </w:rPr>
        <w:t>O</w:t>
      </w:r>
      <w:r w:rsidRPr="00FF4A1B">
        <w:rPr>
          <w:bCs/>
          <w:vertAlign w:val="subscript"/>
        </w:rPr>
        <w:t>4</w:t>
      </w:r>
      <w:r w:rsidRPr="00FF4A1B">
        <w:rPr>
          <w:bCs/>
        </w:rPr>
        <w:t>: Post-test for control</w:t>
      </w:r>
    </w:p>
    <w:p w14:paraId="000E8F75" w14:textId="77777777" w:rsidR="004C4D81" w:rsidRPr="00FF4A1B" w:rsidRDefault="004C4D81" w:rsidP="004C4D81">
      <w:pPr>
        <w:spacing w:line="360" w:lineRule="auto"/>
        <w:ind w:right="567"/>
        <w:jc w:val="both"/>
        <w:rPr>
          <w:b/>
          <w:color w:val="000000" w:themeColor="text1"/>
        </w:rPr>
      </w:pPr>
      <w:r w:rsidRPr="00FF4A1B">
        <w:rPr>
          <w:b/>
          <w:color w:val="000000" w:themeColor="text1"/>
        </w:rPr>
        <w:t>Population of the Study</w:t>
      </w:r>
    </w:p>
    <w:p w14:paraId="49A21C8C" w14:textId="78AAC37B" w:rsidR="004C4D81" w:rsidRDefault="004C4D81" w:rsidP="004C4D81">
      <w:pPr>
        <w:spacing w:line="360" w:lineRule="auto"/>
        <w:jc w:val="both"/>
        <w:rPr>
          <w:color w:val="000000" w:themeColor="text1"/>
        </w:rPr>
      </w:pPr>
      <w:r w:rsidRPr="00FF4A1B">
        <w:rPr>
          <w:color w:val="000000" w:themeColor="text1"/>
        </w:rPr>
        <w:t xml:space="preserve">The </w:t>
      </w:r>
      <w:r w:rsidR="00D856C8" w:rsidRPr="00FF4A1B">
        <w:rPr>
          <w:color w:val="000000" w:themeColor="text1"/>
        </w:rPr>
        <w:t xml:space="preserve">targeted </w:t>
      </w:r>
      <w:r w:rsidRPr="00FF4A1B">
        <w:rPr>
          <w:color w:val="000000" w:themeColor="text1"/>
        </w:rPr>
        <w:t>population of this study</w:t>
      </w:r>
      <w:r w:rsidR="006B1ABC" w:rsidRPr="00FF4A1B">
        <w:rPr>
          <w:color w:val="000000" w:themeColor="text1"/>
        </w:rPr>
        <w:t xml:space="preserve"> </w:t>
      </w:r>
      <w:r w:rsidR="00D65008">
        <w:rPr>
          <w:color w:val="000000" w:themeColor="text1"/>
        </w:rPr>
        <w:t>comprised</w:t>
      </w:r>
      <w:r w:rsidR="006B1ABC" w:rsidRPr="00FF4A1B">
        <w:rPr>
          <w:color w:val="000000" w:themeColor="text1"/>
        </w:rPr>
        <w:t xml:space="preserve"> 200 Level students</w:t>
      </w:r>
      <w:r w:rsidRPr="00FF4A1B">
        <w:rPr>
          <w:color w:val="000000" w:themeColor="text1"/>
        </w:rPr>
        <w:t xml:space="preserve"> in</w:t>
      </w:r>
      <w:r w:rsidR="00444EBB" w:rsidRPr="00FF4A1B">
        <w:rPr>
          <w:color w:val="000000" w:themeColor="text1"/>
        </w:rPr>
        <w:t xml:space="preserve"> </w:t>
      </w:r>
      <w:r w:rsidR="00D65008">
        <w:rPr>
          <w:color w:val="000000" w:themeColor="text1"/>
        </w:rPr>
        <w:t xml:space="preserve">Educational </w:t>
      </w:r>
      <w:r w:rsidR="00444EBB" w:rsidRPr="00FF4A1B">
        <w:rPr>
          <w:color w:val="000000" w:themeColor="text1"/>
        </w:rPr>
        <w:t>Administration and Planning and Social Studies from</w:t>
      </w:r>
      <w:r w:rsidR="00D65008">
        <w:rPr>
          <w:color w:val="000000" w:themeColor="text1"/>
        </w:rPr>
        <w:t xml:space="preserve"> the</w:t>
      </w:r>
      <w:r w:rsidRPr="00FF4A1B">
        <w:rPr>
          <w:color w:val="000000" w:themeColor="text1"/>
        </w:rPr>
        <w:t xml:space="preserve"> Institute of Education, University of Abu</w:t>
      </w:r>
      <w:r w:rsidRPr="00FF4A1B">
        <w:t>ja</w:t>
      </w:r>
      <w:r w:rsidRPr="00FF4A1B">
        <w:rPr>
          <w:color w:val="000000" w:themeColor="text1"/>
        </w:rPr>
        <w:t xml:space="preserve">. </w:t>
      </w:r>
      <w:r w:rsidR="006B1ABC" w:rsidRPr="00FF4A1B">
        <w:rPr>
          <w:color w:val="000000" w:themeColor="text1"/>
        </w:rPr>
        <w:t xml:space="preserve">The total population </w:t>
      </w:r>
      <w:r w:rsidR="00D65008">
        <w:rPr>
          <w:color w:val="000000" w:themeColor="text1"/>
        </w:rPr>
        <w:t xml:space="preserve">was 519, made up of </w:t>
      </w:r>
      <w:r w:rsidR="00444EBB" w:rsidRPr="00FF4A1B">
        <w:rPr>
          <w:color w:val="000000" w:themeColor="text1"/>
        </w:rPr>
        <w:t xml:space="preserve">347 </w:t>
      </w:r>
      <w:r w:rsidR="006B1ABC" w:rsidRPr="00FF4A1B">
        <w:rPr>
          <w:color w:val="000000" w:themeColor="text1"/>
        </w:rPr>
        <w:t>students</w:t>
      </w:r>
      <w:r w:rsidR="00444EBB" w:rsidRPr="00FF4A1B">
        <w:rPr>
          <w:color w:val="000000" w:themeColor="text1"/>
        </w:rPr>
        <w:t xml:space="preserve"> in </w:t>
      </w:r>
      <w:r w:rsidR="001F5EE5">
        <w:rPr>
          <w:color w:val="000000" w:themeColor="text1"/>
        </w:rPr>
        <w:t xml:space="preserve">Educational </w:t>
      </w:r>
      <w:r w:rsidR="00444EBB" w:rsidRPr="00FF4A1B">
        <w:rPr>
          <w:color w:val="000000" w:themeColor="text1"/>
        </w:rPr>
        <w:t>Administration and planning</w:t>
      </w:r>
      <w:r w:rsidR="006B1ABC" w:rsidRPr="00FF4A1B">
        <w:rPr>
          <w:color w:val="000000" w:themeColor="text1"/>
        </w:rPr>
        <w:t xml:space="preserve"> </w:t>
      </w:r>
      <w:r w:rsidR="00444EBB" w:rsidRPr="00FF4A1B">
        <w:rPr>
          <w:color w:val="000000" w:themeColor="text1"/>
        </w:rPr>
        <w:t>and 172 students in Social Studies</w:t>
      </w:r>
      <w:r w:rsidR="006B1ABC" w:rsidRPr="00FF4A1B">
        <w:rPr>
          <w:color w:val="000000" w:themeColor="text1"/>
        </w:rPr>
        <w:t xml:space="preserve">. </w:t>
      </w:r>
    </w:p>
    <w:p w14:paraId="6B2E04AB" w14:textId="77777777" w:rsidR="004C4D81" w:rsidRPr="00FF4A1B" w:rsidRDefault="004C4D81" w:rsidP="004C4D81">
      <w:pPr>
        <w:spacing w:line="360" w:lineRule="auto"/>
        <w:jc w:val="both"/>
        <w:rPr>
          <w:b/>
        </w:rPr>
      </w:pPr>
      <w:r w:rsidRPr="00FF4A1B">
        <w:rPr>
          <w:b/>
        </w:rPr>
        <w:t>Sample Size and Sampling Procedure</w:t>
      </w:r>
    </w:p>
    <w:p w14:paraId="5F760B7B" w14:textId="27F4827B" w:rsidR="004C4D81" w:rsidRDefault="006E1758" w:rsidP="004C4D81">
      <w:pPr>
        <w:spacing w:line="360" w:lineRule="auto"/>
        <w:jc w:val="both"/>
      </w:pPr>
      <w:r w:rsidRPr="00FF4A1B">
        <w:t>Three hundred forty seven (347</w:t>
      </w:r>
      <w:r w:rsidR="004C4D81" w:rsidRPr="00FF4A1B">
        <w:t xml:space="preserve">) students in the experimental group (EG) </w:t>
      </w:r>
      <w:r w:rsidRPr="00FF4A1B">
        <w:t>was</w:t>
      </w:r>
      <w:r w:rsidR="004C4D81" w:rsidRPr="00FF4A1B">
        <w:t xml:space="preserve"> taught using AI</w:t>
      </w:r>
      <w:r w:rsidRPr="00FF4A1B">
        <w:t>-ChatGPT</w:t>
      </w:r>
      <w:r w:rsidR="004C4D81" w:rsidRPr="00FF4A1B">
        <w:t xml:space="preserve"> instruction and one hundred </w:t>
      </w:r>
      <w:r w:rsidRPr="00FF4A1B">
        <w:t>seventy two (17</w:t>
      </w:r>
      <w:r w:rsidR="004C4D81" w:rsidRPr="00FF4A1B">
        <w:t xml:space="preserve">2) students in the control group (CG) </w:t>
      </w:r>
      <w:r w:rsidRPr="00FF4A1B">
        <w:t>was</w:t>
      </w:r>
      <w:r w:rsidR="004C4D81" w:rsidRPr="00FF4A1B">
        <w:t xml:space="preserve"> taught using conventional method of teaching (lecture method). </w:t>
      </w:r>
      <w:r w:rsidR="0047457A">
        <w:t xml:space="preserve">The total </w:t>
      </w:r>
      <w:r w:rsidR="001F5EE5">
        <w:t xml:space="preserve">of </w:t>
      </w:r>
      <w:r w:rsidR="0047457A">
        <w:t xml:space="preserve">161 </w:t>
      </w:r>
      <w:r w:rsidR="001F5EE5">
        <w:t xml:space="preserve">male students </w:t>
      </w:r>
      <w:r w:rsidR="00996EDC">
        <w:t>and 186</w:t>
      </w:r>
      <w:r w:rsidR="001F5EE5">
        <w:t xml:space="preserve"> female students for </w:t>
      </w:r>
      <w:r w:rsidR="001F5EE5" w:rsidRPr="00FF4A1B">
        <w:t>experimental group</w:t>
      </w:r>
      <w:r w:rsidR="00996EDC">
        <w:t xml:space="preserve"> </w:t>
      </w:r>
      <w:r w:rsidRPr="00FF4A1B">
        <w:t>while</w:t>
      </w:r>
      <w:r w:rsidR="004C4D81" w:rsidRPr="00FF4A1B">
        <w:t xml:space="preserve"> </w:t>
      </w:r>
      <w:r w:rsidRPr="00FF4A1B">
        <w:t>6</w:t>
      </w:r>
      <w:r w:rsidR="00542C72">
        <w:t>9</w:t>
      </w:r>
      <w:r w:rsidR="004C4D81" w:rsidRPr="00FF4A1B">
        <w:t xml:space="preserve"> </w:t>
      </w:r>
      <w:r w:rsidR="00542C72">
        <w:t>male</w:t>
      </w:r>
      <w:r w:rsidR="00996EDC">
        <w:t xml:space="preserve"> students</w:t>
      </w:r>
      <w:r w:rsidR="00542C72">
        <w:t xml:space="preserve"> and 103</w:t>
      </w:r>
      <w:r w:rsidRPr="00FF4A1B">
        <w:t xml:space="preserve"> female students</w:t>
      </w:r>
      <w:r w:rsidR="004C4D81" w:rsidRPr="00FF4A1B">
        <w:t xml:space="preserve"> </w:t>
      </w:r>
      <w:r w:rsidR="0047457A">
        <w:t xml:space="preserve">made up </w:t>
      </w:r>
      <w:r w:rsidR="004C4D81" w:rsidRPr="00FF4A1B">
        <w:t xml:space="preserve">the control group. </w:t>
      </w:r>
    </w:p>
    <w:p w14:paraId="4565769E" w14:textId="77777777" w:rsidR="00996EDC" w:rsidRDefault="00996EDC" w:rsidP="00C06A2A">
      <w:pPr>
        <w:ind w:left="360"/>
        <w:jc w:val="both"/>
        <w:rPr>
          <w:b/>
        </w:rPr>
      </w:pPr>
    </w:p>
    <w:p w14:paraId="608468FB" w14:textId="77777777" w:rsidR="00996EDC" w:rsidRDefault="00996EDC" w:rsidP="00C06A2A">
      <w:pPr>
        <w:ind w:left="360"/>
        <w:jc w:val="both"/>
        <w:rPr>
          <w:b/>
        </w:rPr>
      </w:pPr>
    </w:p>
    <w:p w14:paraId="52BC605D" w14:textId="77777777" w:rsidR="00996EDC" w:rsidRDefault="00996EDC" w:rsidP="00C06A2A">
      <w:pPr>
        <w:ind w:left="360"/>
        <w:jc w:val="both"/>
        <w:rPr>
          <w:b/>
        </w:rPr>
      </w:pPr>
    </w:p>
    <w:p w14:paraId="1FC9C14E" w14:textId="77777777" w:rsidR="00996EDC" w:rsidRDefault="00996EDC" w:rsidP="00C06A2A">
      <w:pPr>
        <w:ind w:left="360"/>
        <w:jc w:val="both"/>
        <w:rPr>
          <w:b/>
        </w:rPr>
      </w:pPr>
    </w:p>
    <w:p w14:paraId="1A0987EF" w14:textId="77777777" w:rsidR="00996EDC" w:rsidRDefault="00996EDC" w:rsidP="00C06A2A">
      <w:pPr>
        <w:ind w:left="360"/>
        <w:jc w:val="both"/>
        <w:rPr>
          <w:b/>
        </w:rPr>
      </w:pPr>
    </w:p>
    <w:p w14:paraId="7AB090F2" w14:textId="77777777" w:rsidR="00996EDC" w:rsidRDefault="00996EDC" w:rsidP="00C06A2A">
      <w:pPr>
        <w:ind w:left="360"/>
        <w:jc w:val="both"/>
        <w:rPr>
          <w:b/>
        </w:rPr>
      </w:pPr>
    </w:p>
    <w:p w14:paraId="00DEEB31" w14:textId="7827F6D8" w:rsidR="004C4D81" w:rsidRPr="00FF4A1B" w:rsidRDefault="004C4D81" w:rsidP="00C06A2A">
      <w:pPr>
        <w:ind w:left="360"/>
        <w:jc w:val="both"/>
        <w:rPr>
          <w:b/>
        </w:rPr>
      </w:pPr>
      <w:r w:rsidRPr="00FF4A1B">
        <w:rPr>
          <w:b/>
        </w:rPr>
        <w:t xml:space="preserve">Table 2: Sampled </w:t>
      </w:r>
      <w:r w:rsidR="00996EDC">
        <w:rPr>
          <w:b/>
        </w:rPr>
        <w:t xml:space="preserve">Size by </w:t>
      </w:r>
      <w:proofErr w:type="spellStart"/>
      <w:r w:rsidR="00796579" w:rsidRPr="00FF4A1B">
        <w:rPr>
          <w:b/>
        </w:rPr>
        <w:t>Programme</w:t>
      </w:r>
      <w:proofErr w:type="spellEnd"/>
      <w:r w:rsidR="006E1758" w:rsidRPr="00FF4A1B">
        <w:rPr>
          <w:b/>
        </w:rPr>
        <w:t xml:space="preserve"> </w:t>
      </w:r>
      <w:r w:rsidRPr="00FF4A1B">
        <w:rPr>
          <w:b/>
        </w:rPr>
        <w:t xml:space="preserve">and </w:t>
      </w:r>
      <w:r w:rsidR="00996EDC">
        <w:rPr>
          <w:b/>
        </w:rPr>
        <w:t>Gender</w:t>
      </w:r>
    </w:p>
    <w:tbl>
      <w:tblPr>
        <w:tblStyle w:val="TableGrid"/>
        <w:tblW w:w="0" w:type="auto"/>
        <w:tblLook w:val="04A0" w:firstRow="1" w:lastRow="0" w:firstColumn="1" w:lastColumn="0" w:noHBand="0" w:noVBand="1"/>
      </w:tblPr>
      <w:tblGrid>
        <w:gridCol w:w="8080"/>
      </w:tblGrid>
      <w:tr w:rsidR="004C4D81" w:rsidRPr="00FF4A1B" w14:paraId="1D199A6C" w14:textId="77777777" w:rsidTr="00793DF9">
        <w:trPr>
          <w:trHeight w:val="629"/>
        </w:trPr>
        <w:tc>
          <w:tcPr>
            <w:tcW w:w="8080" w:type="dxa"/>
            <w:tcBorders>
              <w:left w:val="nil"/>
              <w:bottom w:val="single" w:sz="4" w:space="0" w:color="000000" w:themeColor="text1"/>
              <w:right w:val="nil"/>
            </w:tcBorders>
          </w:tcPr>
          <w:p w14:paraId="02F15633" w14:textId="69C102EC" w:rsidR="004C4D81" w:rsidRPr="00FF4A1B" w:rsidRDefault="004C4D81" w:rsidP="00793DF9">
            <w:pPr>
              <w:jc w:val="both"/>
              <w:rPr>
                <w:b/>
              </w:rPr>
            </w:pPr>
            <w:r w:rsidRPr="00FF4A1B">
              <w:rPr>
                <w:b/>
              </w:rPr>
              <w:t xml:space="preserve">                                                          </w:t>
            </w:r>
            <w:r w:rsidR="00996EDC">
              <w:rPr>
                <w:b/>
              </w:rPr>
              <w:t xml:space="preserve">                              </w:t>
            </w:r>
            <w:r w:rsidRPr="00FF4A1B">
              <w:rPr>
                <w:b/>
              </w:rPr>
              <w:t>Sample</w:t>
            </w:r>
          </w:p>
          <w:p w14:paraId="7F849A1F" w14:textId="7275F2F5" w:rsidR="004C4D81" w:rsidRPr="00FF4A1B" w:rsidRDefault="004C4D81" w:rsidP="00796579">
            <w:pPr>
              <w:rPr>
                <w:b/>
              </w:rPr>
            </w:pPr>
            <w:r w:rsidRPr="00FF4A1B">
              <w:rPr>
                <w:b/>
              </w:rPr>
              <w:t xml:space="preserve">S/N       Name of </w:t>
            </w:r>
            <w:proofErr w:type="spellStart"/>
            <w:r w:rsidR="00796579" w:rsidRPr="00FF4A1B">
              <w:rPr>
                <w:b/>
              </w:rPr>
              <w:t>Programme</w:t>
            </w:r>
            <w:proofErr w:type="spellEnd"/>
            <w:r w:rsidRPr="00FF4A1B">
              <w:rPr>
                <w:b/>
              </w:rPr>
              <w:t xml:space="preserve">                                Male         Female      Total                                  </w:t>
            </w:r>
          </w:p>
        </w:tc>
      </w:tr>
      <w:tr w:rsidR="006E1758" w:rsidRPr="00FF4A1B" w14:paraId="537D0CC7" w14:textId="77777777" w:rsidTr="00793DF9">
        <w:tc>
          <w:tcPr>
            <w:tcW w:w="8080" w:type="dxa"/>
            <w:tcBorders>
              <w:left w:val="nil"/>
              <w:right w:val="nil"/>
            </w:tcBorders>
          </w:tcPr>
          <w:p w14:paraId="7A45F5D3" w14:textId="769ABEBD" w:rsidR="004C4D81" w:rsidRPr="00FF4A1B" w:rsidRDefault="004C4D81" w:rsidP="0061049C">
            <w:pPr>
              <w:pStyle w:val="ListParagraph"/>
              <w:numPr>
                <w:ilvl w:val="0"/>
                <w:numId w:val="2"/>
              </w:numPr>
              <w:tabs>
                <w:tab w:val="left" w:pos="7290"/>
                <w:tab w:val="left" w:pos="8640"/>
              </w:tabs>
              <w:spacing w:line="360" w:lineRule="auto"/>
              <w:ind w:left="360"/>
              <w:jc w:val="left"/>
              <w:rPr>
                <w:rFonts w:ascii="Times New Roman" w:hAnsi="Times New Roman" w:cs="Times New Roman"/>
                <w:sz w:val="24"/>
                <w:szCs w:val="24"/>
              </w:rPr>
            </w:pPr>
            <w:r w:rsidRPr="00FF4A1B">
              <w:rPr>
                <w:rFonts w:ascii="Times New Roman" w:hAnsi="Times New Roman" w:cs="Times New Roman"/>
                <w:sz w:val="24"/>
                <w:szCs w:val="24"/>
              </w:rPr>
              <w:lastRenderedPageBreak/>
              <w:t>Administration and Planning  (EG)                     1</w:t>
            </w:r>
            <w:r w:rsidR="00B740D2" w:rsidRPr="00FF4A1B">
              <w:rPr>
                <w:rFonts w:ascii="Times New Roman" w:hAnsi="Times New Roman" w:cs="Times New Roman"/>
                <w:sz w:val="24"/>
                <w:szCs w:val="24"/>
              </w:rPr>
              <w:t>6</w:t>
            </w:r>
            <w:r w:rsidRPr="00FF4A1B">
              <w:rPr>
                <w:rFonts w:ascii="Times New Roman" w:hAnsi="Times New Roman" w:cs="Times New Roman"/>
                <w:sz w:val="24"/>
                <w:szCs w:val="24"/>
              </w:rPr>
              <w:t xml:space="preserve">1            </w:t>
            </w:r>
            <w:r w:rsidR="00542C72">
              <w:rPr>
                <w:rFonts w:ascii="Times New Roman" w:hAnsi="Times New Roman" w:cs="Times New Roman"/>
                <w:sz w:val="24"/>
                <w:szCs w:val="24"/>
              </w:rPr>
              <w:t>18</w:t>
            </w:r>
            <w:r w:rsidR="006E1758" w:rsidRPr="00FF4A1B">
              <w:rPr>
                <w:rFonts w:ascii="Times New Roman" w:hAnsi="Times New Roman" w:cs="Times New Roman"/>
                <w:sz w:val="24"/>
                <w:szCs w:val="24"/>
              </w:rPr>
              <w:t>6</w:t>
            </w:r>
            <w:r w:rsidRPr="00FF4A1B">
              <w:rPr>
                <w:rFonts w:ascii="Times New Roman" w:hAnsi="Times New Roman" w:cs="Times New Roman"/>
                <w:sz w:val="24"/>
                <w:szCs w:val="24"/>
              </w:rPr>
              <w:t xml:space="preserve">             </w:t>
            </w:r>
            <w:r w:rsidR="006E1758" w:rsidRPr="00FF4A1B">
              <w:rPr>
                <w:rFonts w:ascii="Times New Roman" w:hAnsi="Times New Roman" w:cs="Times New Roman"/>
                <w:sz w:val="24"/>
                <w:szCs w:val="24"/>
              </w:rPr>
              <w:t>347</w:t>
            </w:r>
            <w:r w:rsidRPr="00FF4A1B">
              <w:rPr>
                <w:rFonts w:ascii="Times New Roman" w:hAnsi="Times New Roman" w:cs="Times New Roman"/>
                <w:sz w:val="24"/>
                <w:szCs w:val="24"/>
              </w:rPr>
              <w:t xml:space="preserve">           </w:t>
            </w:r>
          </w:p>
          <w:p w14:paraId="68F4A2A0" w14:textId="3A7C9F6E" w:rsidR="004C4D81" w:rsidRPr="00FF4A1B" w:rsidRDefault="004C4D81" w:rsidP="0061049C">
            <w:pPr>
              <w:pStyle w:val="ListParagraph"/>
              <w:numPr>
                <w:ilvl w:val="0"/>
                <w:numId w:val="2"/>
              </w:numPr>
              <w:spacing w:line="360" w:lineRule="auto"/>
              <w:ind w:left="360"/>
              <w:jc w:val="left"/>
              <w:rPr>
                <w:rFonts w:ascii="Times New Roman" w:hAnsi="Times New Roman" w:cs="Times New Roman"/>
                <w:sz w:val="24"/>
                <w:szCs w:val="24"/>
              </w:rPr>
            </w:pPr>
            <w:r w:rsidRPr="00FF4A1B">
              <w:rPr>
                <w:rFonts w:ascii="Times New Roman" w:hAnsi="Times New Roman" w:cs="Times New Roman"/>
                <w:sz w:val="24"/>
                <w:szCs w:val="24"/>
              </w:rPr>
              <w:t xml:space="preserve">Social Studies (CG)                                </w:t>
            </w:r>
            <w:r w:rsidR="006E1758" w:rsidRPr="00FF4A1B">
              <w:rPr>
                <w:rFonts w:ascii="Times New Roman" w:hAnsi="Times New Roman" w:cs="Times New Roman"/>
                <w:sz w:val="24"/>
                <w:szCs w:val="24"/>
              </w:rPr>
              <w:t xml:space="preserve"> </w:t>
            </w:r>
            <w:r w:rsidR="00542C72">
              <w:rPr>
                <w:rFonts w:ascii="Times New Roman" w:hAnsi="Times New Roman" w:cs="Times New Roman"/>
                <w:sz w:val="24"/>
                <w:szCs w:val="24"/>
              </w:rPr>
              <w:t xml:space="preserve">             69              103</w:t>
            </w:r>
            <w:r w:rsidRPr="00FF4A1B">
              <w:rPr>
                <w:rFonts w:ascii="Times New Roman" w:hAnsi="Times New Roman" w:cs="Times New Roman"/>
                <w:sz w:val="24"/>
                <w:szCs w:val="24"/>
              </w:rPr>
              <w:t xml:space="preserve">           </w:t>
            </w:r>
            <w:r w:rsidR="006E1758" w:rsidRPr="00FF4A1B">
              <w:rPr>
                <w:rFonts w:ascii="Times New Roman" w:hAnsi="Times New Roman" w:cs="Times New Roman"/>
                <w:sz w:val="24"/>
                <w:szCs w:val="24"/>
              </w:rPr>
              <w:t xml:space="preserve"> 172</w:t>
            </w:r>
          </w:p>
          <w:p w14:paraId="0C0FC173" w14:textId="7ADFF625" w:rsidR="004C4D81" w:rsidRPr="00FF4A1B" w:rsidRDefault="004C4D81" w:rsidP="00542C72">
            <w:pPr>
              <w:tabs>
                <w:tab w:val="left" w:pos="6120"/>
              </w:tabs>
              <w:spacing w:line="360" w:lineRule="auto"/>
              <w:ind w:left="360"/>
              <w:rPr>
                <w:b/>
              </w:rPr>
            </w:pPr>
            <w:r w:rsidRPr="00FF4A1B">
              <w:t xml:space="preserve">     </w:t>
            </w:r>
            <w:r w:rsidRPr="00FF4A1B">
              <w:rPr>
                <w:b/>
              </w:rPr>
              <w:t xml:space="preserve">Total                                                               </w:t>
            </w:r>
            <w:r w:rsidR="006E1758" w:rsidRPr="00FF4A1B">
              <w:rPr>
                <w:b/>
              </w:rPr>
              <w:t>230</w:t>
            </w:r>
            <w:r w:rsidRPr="00FF4A1B">
              <w:rPr>
                <w:b/>
              </w:rPr>
              <w:t xml:space="preserve">             </w:t>
            </w:r>
            <w:r w:rsidR="00542C72">
              <w:rPr>
                <w:b/>
              </w:rPr>
              <w:t>289</w:t>
            </w:r>
            <w:r w:rsidRPr="00FF4A1B">
              <w:t xml:space="preserve">            </w:t>
            </w:r>
            <w:r w:rsidR="006E1758" w:rsidRPr="00FF4A1B">
              <w:rPr>
                <w:b/>
              </w:rPr>
              <w:t>519</w:t>
            </w:r>
          </w:p>
        </w:tc>
      </w:tr>
    </w:tbl>
    <w:p w14:paraId="7F600A60" w14:textId="77777777" w:rsidR="004C4D81" w:rsidRPr="00FF4A1B" w:rsidRDefault="004C4D81" w:rsidP="004C4D81">
      <w:pPr>
        <w:spacing w:line="360" w:lineRule="auto"/>
        <w:ind w:firstLine="720"/>
        <w:jc w:val="both"/>
      </w:pPr>
    </w:p>
    <w:p w14:paraId="227B0E25" w14:textId="4CBE9B8D" w:rsidR="004C4D81" w:rsidRPr="00FF4A1B" w:rsidRDefault="004C4D81" w:rsidP="004C4D81">
      <w:pPr>
        <w:autoSpaceDE w:val="0"/>
        <w:autoSpaceDN w:val="0"/>
        <w:adjustRightInd w:val="0"/>
        <w:spacing w:line="360" w:lineRule="auto"/>
        <w:jc w:val="both"/>
      </w:pPr>
      <w:r w:rsidRPr="00FF4A1B">
        <w:rPr>
          <w:b/>
        </w:rPr>
        <w:t>Valid</w:t>
      </w:r>
      <w:r w:rsidR="00996EDC">
        <w:rPr>
          <w:b/>
        </w:rPr>
        <w:t>ity</w:t>
      </w:r>
      <w:r w:rsidRPr="00FF4A1B">
        <w:rPr>
          <w:b/>
        </w:rPr>
        <w:t xml:space="preserve"> and Reliability of the Instrument</w:t>
      </w:r>
    </w:p>
    <w:p w14:paraId="05C34969" w14:textId="4A5BEC90" w:rsidR="00962D3E" w:rsidRPr="00FF4A1B" w:rsidRDefault="006E1758" w:rsidP="00796579">
      <w:pPr>
        <w:spacing w:line="360" w:lineRule="auto"/>
        <w:jc w:val="both"/>
      </w:pPr>
      <w:r w:rsidRPr="00FF4A1B">
        <w:t>The instruments were subjected to both face and content validity. The validation of these instruments</w:t>
      </w:r>
      <w:r w:rsidR="004D161C">
        <w:t xml:space="preserve"> are</w:t>
      </w:r>
      <w:r w:rsidRPr="00FF4A1B">
        <w:t xml:space="preserve"> </w:t>
      </w:r>
      <w:r w:rsidR="004D161C">
        <w:t>Educational Psychology Test (</w:t>
      </w:r>
      <w:r w:rsidR="00962D3E" w:rsidRPr="00FF4A1B">
        <w:t>E</w:t>
      </w:r>
      <w:r w:rsidR="004D161C">
        <w:t>P</w:t>
      </w:r>
      <w:r w:rsidRPr="00FF4A1B">
        <w:t>T</w:t>
      </w:r>
      <w:r w:rsidR="004D161C">
        <w:t>)</w:t>
      </w:r>
      <w:r w:rsidRPr="00FF4A1B">
        <w:t xml:space="preserve"> and </w:t>
      </w:r>
      <w:r w:rsidR="004D161C">
        <w:t>Educational Psychology Interest Questionnaire (</w:t>
      </w:r>
      <w:r w:rsidR="00962D3E" w:rsidRPr="00FF4A1B">
        <w:t>E</w:t>
      </w:r>
      <w:r w:rsidR="004D161C">
        <w:t>P</w:t>
      </w:r>
      <w:r w:rsidR="00962D3E" w:rsidRPr="00FF4A1B">
        <w:t>I</w:t>
      </w:r>
      <w:r w:rsidRPr="00FF4A1B">
        <w:t>Q</w:t>
      </w:r>
      <w:r w:rsidR="004D161C">
        <w:t>)</w:t>
      </w:r>
      <w:r w:rsidRPr="00FF4A1B">
        <w:t xml:space="preserve"> was done by two experts in Measurement and Evaluation and two experts in the Department of </w:t>
      </w:r>
      <w:r w:rsidR="00962D3E" w:rsidRPr="00FF4A1B">
        <w:t xml:space="preserve">Educational Foundations, </w:t>
      </w:r>
      <w:r w:rsidRPr="00FF4A1B">
        <w:t xml:space="preserve">University of Abuja. The correction made by these experts was used to review the </w:t>
      </w:r>
      <w:r w:rsidR="004D161C" w:rsidRPr="00FF4A1B">
        <w:t>E</w:t>
      </w:r>
      <w:r w:rsidR="004D161C">
        <w:t>P</w:t>
      </w:r>
      <w:r w:rsidRPr="00FF4A1B">
        <w:t xml:space="preserve">T and </w:t>
      </w:r>
      <w:r w:rsidR="004D161C" w:rsidRPr="00FF4A1B">
        <w:t>E</w:t>
      </w:r>
      <w:r w:rsidR="004D161C">
        <w:t>P</w:t>
      </w:r>
      <w:r w:rsidR="00962D3E" w:rsidRPr="00FF4A1B">
        <w:t>I</w:t>
      </w:r>
      <w:r w:rsidRPr="00FF4A1B">
        <w:t xml:space="preserve">Q. After the validation, the </w:t>
      </w:r>
      <w:r w:rsidR="004D161C" w:rsidRPr="00FF4A1B">
        <w:t>E</w:t>
      </w:r>
      <w:r w:rsidR="004D161C">
        <w:t>P</w:t>
      </w:r>
      <w:r w:rsidRPr="00FF4A1B">
        <w:t xml:space="preserve">T and </w:t>
      </w:r>
      <w:r w:rsidR="004D161C" w:rsidRPr="00FF4A1B">
        <w:t>E</w:t>
      </w:r>
      <w:r w:rsidR="004D161C">
        <w:t>P</w:t>
      </w:r>
      <w:r w:rsidR="00590772">
        <w:t>I</w:t>
      </w:r>
      <w:r w:rsidRPr="00FF4A1B">
        <w:t>Q items was subjected to pilot testing to ascertain the</w:t>
      </w:r>
      <w:r w:rsidR="00996EDC">
        <w:t>ir</w:t>
      </w:r>
      <w:r w:rsidRPr="00FF4A1B">
        <w:t xml:space="preserve"> reliability. </w:t>
      </w:r>
    </w:p>
    <w:p w14:paraId="62936E6C" w14:textId="317E57AF" w:rsidR="00796579" w:rsidRDefault="00796579" w:rsidP="00F62997">
      <w:pPr>
        <w:tabs>
          <w:tab w:val="left" w:pos="720"/>
          <w:tab w:val="left" w:pos="1440"/>
          <w:tab w:val="left" w:pos="2160"/>
          <w:tab w:val="left" w:pos="2880"/>
          <w:tab w:val="left" w:pos="3600"/>
          <w:tab w:val="center" w:pos="4680"/>
        </w:tabs>
        <w:spacing w:line="360" w:lineRule="auto"/>
        <w:jc w:val="both"/>
      </w:pPr>
      <w:r w:rsidRPr="00FF4A1B">
        <w:t>The pilot test was conducted at</w:t>
      </w:r>
      <w:r w:rsidR="00996EDC">
        <w:t xml:space="preserve"> using</w:t>
      </w:r>
      <w:r w:rsidRPr="00FF4A1B">
        <w:t xml:space="preserve"> Economics </w:t>
      </w:r>
      <w:r w:rsidR="006F07C1">
        <w:t xml:space="preserve">Education </w:t>
      </w:r>
      <w:r w:rsidR="00996EDC">
        <w:t>students</w:t>
      </w:r>
      <w:r w:rsidR="006F07C1">
        <w:t xml:space="preserve"> who are not part of the main study</w:t>
      </w:r>
      <w:r w:rsidRPr="00FF4A1B">
        <w:t>. A single intact class comprising two hundred (200) students</w:t>
      </w:r>
      <w:r w:rsidR="006F07C1">
        <w:t xml:space="preserve"> participated in the pilot test,</w:t>
      </w:r>
      <w:r w:rsidR="00F62997" w:rsidRPr="00FF4A1B">
        <w:t xml:space="preserve"> Kuder Richardson formula (KR-21)</w:t>
      </w:r>
      <w:r w:rsidR="006F07C1">
        <w:t xml:space="preserve"> was used to determine the coefficient, which yielded a </w:t>
      </w:r>
      <w:r w:rsidRPr="00FF4A1B">
        <w:t>0.8</w:t>
      </w:r>
      <w:r w:rsidR="00F62997" w:rsidRPr="00FF4A1B">
        <w:t>0.</w:t>
      </w:r>
    </w:p>
    <w:p w14:paraId="74544BAC" w14:textId="77777777" w:rsidR="004C4D81" w:rsidRPr="00FF4A1B" w:rsidRDefault="004C4D81" w:rsidP="004C4D81">
      <w:pPr>
        <w:shd w:val="clear" w:color="auto" w:fill="FFFFFF"/>
        <w:autoSpaceDE w:val="0"/>
        <w:autoSpaceDN w:val="0"/>
        <w:adjustRightInd w:val="0"/>
        <w:spacing w:line="360" w:lineRule="auto"/>
        <w:rPr>
          <w:b/>
          <w:bCs/>
        </w:rPr>
      </w:pPr>
      <w:r w:rsidRPr="00FF4A1B">
        <w:rPr>
          <w:b/>
          <w:bCs/>
        </w:rPr>
        <w:t>Method of Data Analysis</w:t>
      </w:r>
    </w:p>
    <w:p w14:paraId="60E7F833" w14:textId="28568DEB" w:rsidR="004C4D81" w:rsidRPr="00FF4A1B" w:rsidRDefault="004C4D81" w:rsidP="004C4D81">
      <w:pPr>
        <w:shd w:val="clear" w:color="auto" w:fill="FFFFFF"/>
        <w:autoSpaceDE w:val="0"/>
        <w:autoSpaceDN w:val="0"/>
        <w:adjustRightInd w:val="0"/>
        <w:spacing w:line="360" w:lineRule="auto"/>
        <w:jc w:val="both"/>
        <w:rPr>
          <w:rFonts w:eastAsia="Calibri"/>
          <w:color w:val="000000"/>
        </w:rPr>
      </w:pPr>
      <w:r w:rsidRPr="00FF4A1B">
        <w:t xml:space="preserve">The students’ scores were collected and analyzed using descriptive statistics (mean and standard deviation) to answer the research questions. The null hypotheses raised were analyzed using </w:t>
      </w:r>
      <w:r w:rsidR="0047457A">
        <w:t xml:space="preserve">t-test </w:t>
      </w:r>
      <w:r w:rsidRPr="00FF4A1B">
        <w:t xml:space="preserve">to compare the mean </w:t>
      </w:r>
      <w:r w:rsidR="006F07C1">
        <w:t>rating</w:t>
      </w:r>
      <w:r w:rsidR="004D161C">
        <w:t>s</w:t>
      </w:r>
      <w:r w:rsidR="006F07C1">
        <w:t xml:space="preserve"> of</w:t>
      </w:r>
      <w:r w:rsidRPr="00FF4A1B">
        <w:t xml:space="preserve"> the experimental and control groups</w:t>
      </w:r>
      <w:r w:rsidR="006F07C1">
        <w:t>.</w:t>
      </w:r>
    </w:p>
    <w:p w14:paraId="2253B7C1" w14:textId="54EB96CF" w:rsidR="005D74E3" w:rsidRPr="00FF4A1B" w:rsidRDefault="005D74E3" w:rsidP="00F62997">
      <w:pPr>
        <w:pStyle w:val="NoSpacing"/>
        <w:spacing w:line="360" w:lineRule="auto"/>
        <w:jc w:val="both"/>
        <w:rPr>
          <w:rFonts w:ascii="Times New Roman" w:hAnsi="Times New Roman" w:cs="Times New Roman"/>
          <w:b/>
          <w:bCs/>
          <w:sz w:val="24"/>
          <w:szCs w:val="24"/>
        </w:rPr>
      </w:pPr>
      <w:r w:rsidRPr="00FF4A1B">
        <w:rPr>
          <w:rFonts w:ascii="Times New Roman" w:hAnsi="Times New Roman" w:cs="Times New Roman"/>
          <w:b/>
          <w:bCs/>
          <w:sz w:val="24"/>
          <w:szCs w:val="24"/>
        </w:rPr>
        <w:t>Results</w:t>
      </w:r>
    </w:p>
    <w:p w14:paraId="13925BA4" w14:textId="77777777" w:rsidR="005D74E3" w:rsidRPr="00FF4A1B" w:rsidRDefault="005D74E3" w:rsidP="00F62997">
      <w:pPr>
        <w:pStyle w:val="NoSpacing"/>
        <w:spacing w:line="360" w:lineRule="auto"/>
        <w:jc w:val="both"/>
        <w:rPr>
          <w:rFonts w:ascii="Times New Roman" w:hAnsi="Times New Roman" w:cs="Times New Roman"/>
          <w:sz w:val="24"/>
          <w:szCs w:val="24"/>
        </w:rPr>
      </w:pPr>
      <w:r w:rsidRPr="00FF4A1B">
        <w:rPr>
          <w:rFonts w:ascii="Times New Roman" w:hAnsi="Times New Roman" w:cs="Times New Roman"/>
          <w:b/>
          <w:sz w:val="24"/>
          <w:szCs w:val="24"/>
        </w:rPr>
        <w:t>Research Question 1</w:t>
      </w:r>
    </w:p>
    <w:p w14:paraId="70D251DB" w14:textId="55BBD690" w:rsidR="005D74E3" w:rsidRPr="00FF4A1B" w:rsidRDefault="00191616" w:rsidP="00191616">
      <w:pPr>
        <w:tabs>
          <w:tab w:val="left" w:pos="720"/>
        </w:tabs>
        <w:spacing w:line="360" w:lineRule="auto"/>
        <w:jc w:val="both"/>
      </w:pPr>
      <w:r w:rsidRPr="00FF4A1B">
        <w:t xml:space="preserve">What is the differences in the engagement mean scores of 200L students taught Educational Psychology (EDU 203) with AI-ChatGPT and </w:t>
      </w:r>
      <w:r w:rsidRPr="00F97DAE">
        <w:t xml:space="preserve">those taught with conventional lecture </w:t>
      </w:r>
      <w:r w:rsidR="00661254" w:rsidRPr="00F97DAE">
        <w:t>method.</w:t>
      </w:r>
    </w:p>
    <w:p w14:paraId="0F8D4A24" w14:textId="2664D184" w:rsidR="005D74E3" w:rsidRPr="00120389" w:rsidRDefault="005D74E3" w:rsidP="00215BA8">
      <w:pPr>
        <w:tabs>
          <w:tab w:val="left" w:pos="8280"/>
        </w:tabs>
        <w:jc w:val="both"/>
        <w:rPr>
          <w:color w:val="FF0000"/>
        </w:rPr>
      </w:pPr>
      <w:r w:rsidRPr="00FF4A1B">
        <w:rPr>
          <w:b/>
        </w:rPr>
        <w:t>Table 3:</w:t>
      </w:r>
      <w:r w:rsidRPr="00FF4A1B">
        <w:t xml:space="preserve"> </w:t>
      </w:r>
      <w:r w:rsidRPr="00FF4A1B">
        <w:rPr>
          <w:b/>
        </w:rPr>
        <w:t xml:space="preserve">Mean and Standard Deviation of </w:t>
      </w:r>
      <w:r w:rsidR="008B0A5F" w:rsidRPr="00FF4A1B">
        <w:rPr>
          <w:b/>
        </w:rPr>
        <w:t>200L</w:t>
      </w:r>
      <w:r w:rsidRPr="00FF4A1B">
        <w:rPr>
          <w:b/>
        </w:rPr>
        <w:t xml:space="preserve"> Students’ </w:t>
      </w:r>
      <w:r w:rsidR="008B0A5F" w:rsidRPr="00FF4A1B">
        <w:rPr>
          <w:b/>
        </w:rPr>
        <w:t>Engagement</w:t>
      </w:r>
      <w:r w:rsidRPr="00FF4A1B">
        <w:rPr>
          <w:b/>
        </w:rPr>
        <w:t xml:space="preserve"> </w:t>
      </w:r>
      <w:r w:rsidR="0070327B">
        <w:rPr>
          <w:b/>
        </w:rPr>
        <w:t xml:space="preserve">for </w:t>
      </w:r>
      <w:r w:rsidR="0070327B" w:rsidRPr="00F97DAE">
        <w:rPr>
          <w:b/>
        </w:rPr>
        <w:t>Experimental</w:t>
      </w:r>
      <w:r w:rsidRPr="00F97DAE">
        <w:rPr>
          <w:b/>
        </w:rPr>
        <w:t xml:space="preserve"> and </w:t>
      </w:r>
      <w:r w:rsidR="0081297D" w:rsidRPr="00F97DAE">
        <w:rPr>
          <w:b/>
        </w:rPr>
        <w:t>Control Group</w:t>
      </w:r>
      <w:r w:rsidR="00F97DAE" w:rsidRPr="00F97DAE">
        <w:rPr>
          <w:b/>
        </w:rPr>
        <w:t>s</w:t>
      </w:r>
    </w:p>
    <w:tbl>
      <w:tblPr>
        <w:tblW w:w="7301"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1"/>
      </w:tblGrid>
      <w:tr w:rsidR="00C06A2A" w:rsidRPr="00FF4A1B" w14:paraId="144675B4" w14:textId="77777777" w:rsidTr="00C06A2A">
        <w:trPr>
          <w:trHeight w:val="863"/>
        </w:trPr>
        <w:tc>
          <w:tcPr>
            <w:tcW w:w="7301" w:type="dxa"/>
            <w:tcBorders>
              <w:left w:val="nil"/>
              <w:bottom w:val="single" w:sz="4" w:space="0" w:color="auto"/>
              <w:right w:val="nil"/>
            </w:tcBorders>
          </w:tcPr>
          <w:p w14:paraId="3A620E43" w14:textId="7DF748F4" w:rsidR="005D74E3" w:rsidRPr="00FF4A1B" w:rsidRDefault="00C06A2A" w:rsidP="00C06A2A">
            <w:pPr>
              <w:autoSpaceDE w:val="0"/>
              <w:autoSpaceDN w:val="0"/>
              <w:adjustRightInd w:val="0"/>
              <w:jc w:val="both"/>
              <w:rPr>
                <w:b/>
                <w:sz w:val="20"/>
                <w:szCs w:val="20"/>
              </w:rPr>
            </w:pPr>
            <w:r w:rsidRPr="00FF4A1B">
              <w:rPr>
                <w:b/>
                <w:sz w:val="20"/>
                <w:szCs w:val="20"/>
              </w:rPr>
              <w:t xml:space="preserve">             </w:t>
            </w:r>
            <w:r w:rsidR="005D74E3" w:rsidRPr="00FF4A1B">
              <w:rPr>
                <w:b/>
                <w:sz w:val="20"/>
                <w:szCs w:val="20"/>
              </w:rPr>
              <w:t xml:space="preserve">        </w:t>
            </w:r>
            <w:r w:rsidRPr="00FF4A1B">
              <w:rPr>
                <w:b/>
                <w:sz w:val="20"/>
                <w:szCs w:val="20"/>
              </w:rPr>
              <w:t xml:space="preserve">           </w:t>
            </w:r>
            <w:r w:rsidR="005D74E3" w:rsidRPr="00FF4A1B">
              <w:rPr>
                <w:b/>
                <w:sz w:val="20"/>
                <w:szCs w:val="20"/>
              </w:rPr>
              <w:t>Number of             Mean Scores</w:t>
            </w:r>
            <w:r w:rsidRPr="00FF4A1B">
              <w:rPr>
                <w:b/>
                <w:sz w:val="20"/>
                <w:szCs w:val="20"/>
              </w:rPr>
              <w:t xml:space="preserve">             Standard         </w:t>
            </w:r>
            <w:r w:rsidR="005D74E3" w:rsidRPr="00FF4A1B">
              <w:rPr>
                <w:b/>
                <w:sz w:val="20"/>
                <w:szCs w:val="20"/>
              </w:rPr>
              <w:t>Mean Gain</w:t>
            </w:r>
          </w:p>
          <w:p w14:paraId="5EC9E93E" w14:textId="5150180D" w:rsidR="005D74E3" w:rsidRPr="00FF4A1B" w:rsidRDefault="005D74E3" w:rsidP="00C06A2A">
            <w:pPr>
              <w:jc w:val="both"/>
              <w:rPr>
                <w:b/>
                <w:sz w:val="20"/>
                <w:szCs w:val="20"/>
              </w:rPr>
            </w:pPr>
            <w:r w:rsidRPr="00FF4A1B">
              <w:rPr>
                <w:b/>
                <w:sz w:val="20"/>
                <w:szCs w:val="20"/>
              </w:rPr>
              <w:t xml:space="preserve">                     </w:t>
            </w:r>
            <w:r w:rsidR="00C06A2A" w:rsidRPr="00FF4A1B">
              <w:rPr>
                <w:b/>
                <w:sz w:val="20"/>
                <w:szCs w:val="20"/>
              </w:rPr>
              <w:t xml:space="preserve">            </w:t>
            </w:r>
            <w:r w:rsidR="00441B3F" w:rsidRPr="00FF4A1B">
              <w:rPr>
                <w:b/>
                <w:sz w:val="20"/>
                <w:szCs w:val="20"/>
              </w:rPr>
              <w:t xml:space="preserve">Students </w:t>
            </w:r>
            <w:r w:rsidRPr="00FF4A1B">
              <w:rPr>
                <w:b/>
                <w:sz w:val="20"/>
                <w:szCs w:val="20"/>
              </w:rPr>
              <w:t xml:space="preserve">        Pre-test     Post-test      </w:t>
            </w:r>
            <w:r w:rsidR="00C06A2A" w:rsidRPr="00FF4A1B">
              <w:rPr>
                <w:b/>
                <w:sz w:val="20"/>
                <w:szCs w:val="20"/>
              </w:rPr>
              <w:t xml:space="preserve">  </w:t>
            </w:r>
            <w:r w:rsidRPr="00FF4A1B">
              <w:rPr>
                <w:b/>
                <w:sz w:val="20"/>
                <w:szCs w:val="20"/>
              </w:rPr>
              <w:t>Deviation</w:t>
            </w:r>
          </w:p>
          <w:p w14:paraId="0305E59D" w14:textId="676DE88C" w:rsidR="005D74E3" w:rsidRPr="00FF4A1B" w:rsidRDefault="00C06A2A" w:rsidP="00C06A2A">
            <w:pPr>
              <w:ind w:left="360"/>
              <w:jc w:val="both"/>
              <w:rPr>
                <w:b/>
                <w:vertAlign w:val="superscript"/>
              </w:rPr>
            </w:pPr>
            <w:r w:rsidRPr="00FF4A1B">
              <w:rPr>
                <w:b/>
                <w:sz w:val="20"/>
                <w:szCs w:val="20"/>
              </w:rPr>
              <w:t>Group</w:t>
            </w:r>
            <w:r w:rsidR="005D74E3" w:rsidRPr="00FF4A1B">
              <w:rPr>
                <w:b/>
                <w:sz w:val="20"/>
                <w:szCs w:val="20"/>
              </w:rPr>
              <w:t xml:space="preserve">      </w:t>
            </w:r>
            <w:r w:rsidRPr="00FF4A1B">
              <w:rPr>
                <w:b/>
                <w:sz w:val="20"/>
                <w:szCs w:val="20"/>
              </w:rPr>
              <w:t xml:space="preserve">              </w:t>
            </w:r>
            <w:r w:rsidR="005D74E3" w:rsidRPr="00FF4A1B">
              <w:rPr>
                <w:b/>
                <w:sz w:val="20"/>
                <w:szCs w:val="20"/>
              </w:rPr>
              <w:t xml:space="preserve">N                      </w:t>
            </w:r>
            <w:r w:rsidR="005D74E3" w:rsidRPr="00FF4A1B">
              <w:rPr>
                <w:b/>
                <w:position w:val="-4"/>
                <w:sz w:val="20"/>
                <w:szCs w:val="20"/>
              </w:rPr>
              <w:object w:dxaOrig="260" w:dyaOrig="320" w14:anchorId="19C3C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pt;height:17.75pt" o:ole="">
                  <v:imagedata r:id="rId8" o:title=""/>
                </v:shape>
                <o:OLEObject Type="Embed" ProgID="Equation.3" ShapeID="_x0000_i1025" DrawAspect="Content" ObjectID="_1800878724" r:id="rId9"/>
              </w:object>
            </w:r>
            <w:r w:rsidR="005D74E3" w:rsidRPr="00FF4A1B">
              <w:rPr>
                <w:sz w:val="20"/>
                <w:szCs w:val="20"/>
                <w:vertAlign w:val="superscript"/>
              </w:rPr>
              <w:t xml:space="preserve">                 </w:t>
            </w:r>
            <w:r w:rsidR="005D74E3" w:rsidRPr="00FF4A1B">
              <w:rPr>
                <w:b/>
                <w:position w:val="-4"/>
                <w:sz w:val="20"/>
                <w:szCs w:val="20"/>
              </w:rPr>
              <w:object w:dxaOrig="260" w:dyaOrig="320" w14:anchorId="0752240B">
                <v:shape id="_x0000_i1026" type="#_x0000_t75" style="width:14.05pt;height:17.75pt" o:ole="">
                  <v:imagedata r:id="rId8" o:title=""/>
                </v:shape>
                <o:OLEObject Type="Embed" ProgID="Equation.3" ShapeID="_x0000_i1026" DrawAspect="Content" ObjectID="_1800878725" r:id="rId10"/>
              </w:object>
            </w:r>
            <w:r w:rsidR="005D74E3" w:rsidRPr="00FF4A1B">
              <w:rPr>
                <w:sz w:val="20"/>
                <w:szCs w:val="20"/>
                <w:vertAlign w:val="superscript"/>
              </w:rPr>
              <w:t xml:space="preserve">  </w:t>
            </w:r>
            <w:r w:rsidR="005D74E3" w:rsidRPr="00FF4A1B">
              <w:rPr>
                <w:b/>
                <w:sz w:val="20"/>
                <w:szCs w:val="20"/>
              </w:rPr>
              <w:t xml:space="preserve">                SD</w:t>
            </w:r>
            <w:r w:rsidRPr="00FF4A1B">
              <w:rPr>
                <w:sz w:val="20"/>
                <w:szCs w:val="20"/>
              </w:rPr>
              <w:t xml:space="preserve">                     </w:t>
            </w:r>
            <w:r w:rsidR="005D74E3" w:rsidRPr="00FF4A1B">
              <w:rPr>
                <w:b/>
                <w:position w:val="-4"/>
                <w:sz w:val="20"/>
                <w:szCs w:val="20"/>
              </w:rPr>
              <w:object w:dxaOrig="260" w:dyaOrig="320" w14:anchorId="753D7DCE">
                <v:shape id="_x0000_i1027" type="#_x0000_t75" style="width:14.05pt;height:17.75pt" o:ole="">
                  <v:imagedata r:id="rId8" o:title=""/>
                </v:shape>
                <o:OLEObject Type="Embed" ProgID="Equation.3" ShapeID="_x0000_i1027" DrawAspect="Content" ObjectID="_1800878726" r:id="rId11"/>
              </w:object>
            </w:r>
          </w:p>
        </w:tc>
      </w:tr>
      <w:tr w:rsidR="005D74E3" w:rsidRPr="00FF4A1B" w14:paraId="1A636ACF" w14:textId="77777777" w:rsidTr="00C06A2A">
        <w:trPr>
          <w:trHeight w:val="318"/>
        </w:trPr>
        <w:tc>
          <w:tcPr>
            <w:tcW w:w="7301" w:type="dxa"/>
            <w:tcBorders>
              <w:left w:val="nil"/>
              <w:right w:val="nil"/>
            </w:tcBorders>
          </w:tcPr>
          <w:p w14:paraId="6E1E40AC" w14:textId="3564464A" w:rsidR="005D74E3" w:rsidRPr="00FF4A1B" w:rsidRDefault="005D74E3" w:rsidP="0009175F">
            <w:pPr>
              <w:tabs>
                <w:tab w:val="left" w:pos="4520"/>
                <w:tab w:val="left" w:pos="6290"/>
                <w:tab w:val="left" w:pos="8210"/>
              </w:tabs>
              <w:spacing w:line="276" w:lineRule="auto"/>
              <w:jc w:val="both"/>
              <w:rPr>
                <w:b/>
              </w:rPr>
            </w:pPr>
            <w:r w:rsidRPr="00FF4A1B">
              <w:rPr>
                <w:b/>
              </w:rPr>
              <w:t xml:space="preserve">Experimental    </w:t>
            </w:r>
            <w:r w:rsidR="00C06A2A" w:rsidRPr="00FF4A1B">
              <w:rPr>
                <w:b/>
              </w:rPr>
              <w:t xml:space="preserve">    </w:t>
            </w:r>
            <w:r w:rsidR="00DC0174" w:rsidRPr="00FF4A1B">
              <w:t>347</w:t>
            </w:r>
            <w:r w:rsidRPr="00FF4A1B">
              <w:rPr>
                <w:b/>
              </w:rPr>
              <w:t xml:space="preserve">              </w:t>
            </w:r>
            <w:r w:rsidRPr="00FF4A1B">
              <w:t>13.98</w:t>
            </w:r>
            <w:r w:rsidR="00DC0174" w:rsidRPr="00FF4A1B">
              <w:rPr>
                <w:b/>
              </w:rPr>
              <w:t xml:space="preserve">     </w:t>
            </w:r>
            <w:r w:rsidRPr="00FF4A1B">
              <w:t>19.51</w:t>
            </w:r>
            <w:r w:rsidRPr="00FF4A1B">
              <w:rPr>
                <w:b/>
              </w:rPr>
              <w:t xml:space="preserve">        </w:t>
            </w:r>
            <w:r w:rsidR="00C06A2A" w:rsidRPr="00FF4A1B">
              <w:rPr>
                <w:b/>
              </w:rPr>
              <w:t xml:space="preserve"> </w:t>
            </w:r>
            <w:r w:rsidRPr="00FF4A1B">
              <w:rPr>
                <w:b/>
              </w:rPr>
              <w:t xml:space="preserve"> </w:t>
            </w:r>
            <w:r w:rsidRPr="00FF4A1B">
              <w:t>3.30</w:t>
            </w:r>
            <w:r w:rsidR="00C06A2A" w:rsidRPr="00FF4A1B">
              <w:rPr>
                <w:b/>
              </w:rPr>
              <w:t xml:space="preserve">               </w:t>
            </w:r>
            <w:r w:rsidRPr="00FF4A1B">
              <w:t>5.53</w:t>
            </w:r>
          </w:p>
          <w:p w14:paraId="19A405DD" w14:textId="4D3C6DD5" w:rsidR="005D74E3" w:rsidRPr="00FF4A1B" w:rsidRDefault="005D74E3" w:rsidP="0009175F">
            <w:pPr>
              <w:tabs>
                <w:tab w:val="left" w:pos="3350"/>
              </w:tabs>
              <w:spacing w:line="276" w:lineRule="auto"/>
              <w:jc w:val="both"/>
              <w:rPr>
                <w:b/>
              </w:rPr>
            </w:pPr>
            <w:r w:rsidRPr="00FF4A1B">
              <w:rPr>
                <w:b/>
              </w:rPr>
              <w:t xml:space="preserve">Control             </w:t>
            </w:r>
            <w:r w:rsidR="00C06A2A" w:rsidRPr="00FF4A1B">
              <w:rPr>
                <w:b/>
              </w:rPr>
              <w:t xml:space="preserve">     </w:t>
            </w:r>
            <w:r w:rsidR="00DC0174" w:rsidRPr="00FF4A1B">
              <w:t>172</w:t>
            </w:r>
            <w:r w:rsidRPr="00FF4A1B">
              <w:rPr>
                <w:b/>
              </w:rPr>
              <w:t xml:space="preserve">              </w:t>
            </w:r>
            <w:r w:rsidRPr="00FF4A1B">
              <w:t>13.72</w:t>
            </w:r>
            <w:r w:rsidRPr="00FF4A1B">
              <w:rPr>
                <w:b/>
              </w:rPr>
              <w:t xml:space="preserve">     </w:t>
            </w:r>
            <w:r w:rsidRPr="00FF4A1B">
              <w:t>14.54</w:t>
            </w:r>
            <w:r w:rsidR="00C06A2A" w:rsidRPr="00FF4A1B">
              <w:rPr>
                <w:b/>
              </w:rPr>
              <w:t xml:space="preserve">          </w:t>
            </w:r>
            <w:r w:rsidRPr="00FF4A1B">
              <w:t>3.03</w:t>
            </w:r>
            <w:r w:rsidRPr="00FF4A1B">
              <w:rPr>
                <w:b/>
              </w:rPr>
              <w:t xml:space="preserve">              </w:t>
            </w:r>
            <w:r w:rsidR="00C06A2A" w:rsidRPr="00FF4A1B">
              <w:rPr>
                <w:b/>
              </w:rPr>
              <w:t xml:space="preserve"> </w:t>
            </w:r>
            <w:r w:rsidRPr="00FF4A1B">
              <w:t>0.82</w:t>
            </w:r>
          </w:p>
          <w:p w14:paraId="4481C108" w14:textId="224E6ACF" w:rsidR="005D74E3" w:rsidRPr="00FF4A1B" w:rsidRDefault="005D74E3" w:rsidP="0009175F">
            <w:pPr>
              <w:tabs>
                <w:tab w:val="left" w:pos="3335"/>
                <w:tab w:val="left" w:pos="4520"/>
              </w:tabs>
              <w:spacing w:line="276" w:lineRule="auto"/>
              <w:jc w:val="both"/>
              <w:rPr>
                <w:b/>
              </w:rPr>
            </w:pPr>
            <w:r w:rsidRPr="00FF4A1B">
              <w:rPr>
                <w:b/>
              </w:rPr>
              <w:t xml:space="preserve">Mean Difference                 </w:t>
            </w:r>
            <w:r w:rsidR="00C06A2A" w:rsidRPr="00FF4A1B">
              <w:rPr>
                <w:b/>
              </w:rPr>
              <w:t xml:space="preserve">     </w:t>
            </w:r>
            <w:r w:rsidR="00DC0174" w:rsidRPr="00FF4A1B">
              <w:rPr>
                <w:b/>
              </w:rPr>
              <w:t xml:space="preserve"> </w:t>
            </w:r>
            <w:r w:rsidRPr="00FF4A1B">
              <w:t>0.26</w:t>
            </w:r>
            <w:r w:rsidRPr="00FF4A1B">
              <w:rPr>
                <w:b/>
              </w:rPr>
              <w:t xml:space="preserve">        </w:t>
            </w:r>
            <w:r w:rsidRPr="00FF4A1B">
              <w:t>4.97</w:t>
            </w:r>
            <w:r w:rsidRPr="00FF4A1B">
              <w:rPr>
                <w:b/>
              </w:rPr>
              <w:t xml:space="preserve">                                 4.71                                    </w:t>
            </w:r>
          </w:p>
          <w:p w14:paraId="40D73044" w14:textId="5A205EC5" w:rsidR="005D74E3" w:rsidRPr="00FF4A1B" w:rsidRDefault="005D74E3" w:rsidP="0009175F">
            <w:pPr>
              <w:spacing w:line="276" w:lineRule="auto"/>
              <w:jc w:val="both"/>
              <w:rPr>
                <w:b/>
              </w:rPr>
            </w:pPr>
            <w:r w:rsidRPr="00FF4A1B">
              <w:rPr>
                <w:b/>
              </w:rPr>
              <w:t xml:space="preserve">Total                 </w:t>
            </w:r>
            <w:r w:rsidR="00C06A2A" w:rsidRPr="00FF4A1B">
              <w:rPr>
                <w:b/>
              </w:rPr>
              <w:t xml:space="preserve">     </w:t>
            </w:r>
            <w:r w:rsidR="00DC0174" w:rsidRPr="00FF4A1B">
              <w:rPr>
                <w:b/>
              </w:rPr>
              <w:t xml:space="preserve"> 519</w:t>
            </w:r>
          </w:p>
        </w:tc>
      </w:tr>
    </w:tbl>
    <w:p w14:paraId="73055353" w14:textId="2BF4FF0E" w:rsidR="005D74E3" w:rsidRPr="00FF4A1B" w:rsidRDefault="0070327B" w:rsidP="0070327B">
      <w:pPr>
        <w:tabs>
          <w:tab w:val="left" w:pos="6300"/>
        </w:tabs>
        <w:autoSpaceDE w:val="0"/>
        <w:autoSpaceDN w:val="0"/>
        <w:adjustRightInd w:val="0"/>
        <w:spacing w:line="360" w:lineRule="auto"/>
        <w:jc w:val="both"/>
      </w:pPr>
      <w:r>
        <w:t xml:space="preserve">As shown in table 3, an analysis of </w:t>
      </w:r>
      <w:r w:rsidR="00391C91" w:rsidRPr="00FF4A1B">
        <w:t>mean and standard deviation of</w:t>
      </w:r>
      <w:r w:rsidR="005D7B1E">
        <w:t xml:space="preserve"> 200L students’ engagement for</w:t>
      </w:r>
      <w:r w:rsidR="00391C91" w:rsidRPr="00FF4A1B">
        <w:t xml:space="preserve"> experimental and control group</w:t>
      </w:r>
      <w:r w:rsidR="00120389">
        <w:t>s</w:t>
      </w:r>
      <w:r w:rsidR="00391C91" w:rsidRPr="00FF4A1B">
        <w:t xml:space="preserve"> </w:t>
      </w:r>
      <w:r>
        <w:t xml:space="preserve">was presented. The table show a </w:t>
      </w:r>
      <w:r w:rsidR="005D74E3" w:rsidRPr="00FF4A1B">
        <w:t>mean score of 13.98</w:t>
      </w:r>
      <w:r>
        <w:t xml:space="preserve"> for pre-test </w:t>
      </w:r>
      <w:r>
        <w:lastRenderedPageBreak/>
        <w:t xml:space="preserve">and post-test mean score of 19.51. </w:t>
      </w:r>
      <w:r w:rsidR="005D7B1E">
        <w:t xml:space="preserve">The </w:t>
      </w:r>
      <w:r>
        <w:t>table also show</w:t>
      </w:r>
      <w:r w:rsidR="008E5DAE">
        <w:t>s</w:t>
      </w:r>
      <w:r>
        <w:t xml:space="preserve"> that the mean score for control group was 13.72 for the pre-test and 14.54 for the post-test. </w:t>
      </w:r>
      <w:r w:rsidR="00120389">
        <w:t xml:space="preserve">The table, further </w:t>
      </w:r>
      <w:r w:rsidR="008E5DAE">
        <w:t>revealed</w:t>
      </w:r>
      <w:r w:rsidR="00120389">
        <w:t xml:space="preserve"> that there was a mean gain</w:t>
      </w:r>
      <w:r w:rsidR="008E5DAE">
        <w:t xml:space="preserve"> of 5.53</w:t>
      </w:r>
      <w:r w:rsidR="00120389">
        <w:t xml:space="preserve"> for the experimental group after the post-test</w:t>
      </w:r>
      <w:r w:rsidR="008E5DAE">
        <w:t>,</w:t>
      </w:r>
      <w:r w:rsidR="00120389">
        <w:t xml:space="preserve"> while a mean gain of 0.82 was obtained for the control group after the post-test.</w:t>
      </w:r>
    </w:p>
    <w:p w14:paraId="61D26DCF" w14:textId="77777777" w:rsidR="005D74E3" w:rsidRPr="00FF4A1B" w:rsidRDefault="005D74E3" w:rsidP="00191616">
      <w:pPr>
        <w:pStyle w:val="NoSpacing"/>
        <w:spacing w:line="360" w:lineRule="auto"/>
        <w:jc w:val="both"/>
        <w:rPr>
          <w:rFonts w:ascii="Times New Roman" w:hAnsi="Times New Roman" w:cs="Times New Roman"/>
          <w:b/>
          <w:sz w:val="24"/>
          <w:szCs w:val="24"/>
        </w:rPr>
      </w:pPr>
      <w:r w:rsidRPr="00FF4A1B">
        <w:rPr>
          <w:rFonts w:ascii="Times New Roman" w:hAnsi="Times New Roman" w:cs="Times New Roman"/>
          <w:b/>
          <w:sz w:val="24"/>
          <w:szCs w:val="24"/>
        </w:rPr>
        <w:t xml:space="preserve">Research Question 2 </w:t>
      </w:r>
    </w:p>
    <w:p w14:paraId="3FAAE3A3" w14:textId="77777777" w:rsidR="00191616" w:rsidRPr="00FF4A1B" w:rsidRDefault="00191616" w:rsidP="00191616">
      <w:pPr>
        <w:tabs>
          <w:tab w:val="left" w:pos="720"/>
        </w:tabs>
        <w:spacing w:line="360" w:lineRule="auto"/>
        <w:jc w:val="both"/>
      </w:pPr>
      <w:r w:rsidRPr="00FF4A1B">
        <w:t>What is the differences in the interest mean scores of 200L students’ interest taught Educational Psychology (EDU 203) with AI-ChatGPT and those taught with conventional lecture method?</w:t>
      </w:r>
    </w:p>
    <w:p w14:paraId="382F41A3" w14:textId="38194A17" w:rsidR="00C06A2A" w:rsidRPr="00FF4A1B" w:rsidRDefault="00191616" w:rsidP="00215BA8">
      <w:pPr>
        <w:tabs>
          <w:tab w:val="left" w:pos="8280"/>
        </w:tabs>
        <w:jc w:val="both"/>
      </w:pPr>
      <w:r w:rsidRPr="00FF4A1B">
        <w:rPr>
          <w:b/>
        </w:rPr>
        <w:t xml:space="preserve">Table </w:t>
      </w:r>
      <w:r w:rsidR="0020795B" w:rsidRPr="00FF4A1B">
        <w:rPr>
          <w:b/>
        </w:rPr>
        <w:t>4</w:t>
      </w:r>
      <w:r w:rsidRPr="00FF4A1B">
        <w:rPr>
          <w:b/>
        </w:rPr>
        <w:t>:</w:t>
      </w:r>
      <w:r w:rsidRPr="00FF4A1B">
        <w:t xml:space="preserve"> </w:t>
      </w:r>
      <w:r w:rsidRPr="00FF4A1B">
        <w:rPr>
          <w:b/>
        </w:rPr>
        <w:t xml:space="preserve">Mean and Standard Deviation of Students’ </w:t>
      </w:r>
      <w:r w:rsidR="00E73019" w:rsidRPr="00FF4A1B">
        <w:rPr>
          <w:b/>
        </w:rPr>
        <w:t>Interest</w:t>
      </w:r>
      <w:r w:rsidRPr="00FF4A1B">
        <w:rPr>
          <w:b/>
        </w:rPr>
        <w:t xml:space="preserve"> in </w:t>
      </w:r>
      <w:r w:rsidR="00E73019" w:rsidRPr="00FF4A1B">
        <w:rPr>
          <w:b/>
        </w:rPr>
        <w:t>EDU 203</w:t>
      </w:r>
      <w:r w:rsidRPr="00FF4A1B">
        <w:rPr>
          <w:b/>
        </w:rPr>
        <w:t xml:space="preserve"> for Experimental and Control Groups</w:t>
      </w:r>
      <w:r w:rsidRPr="00FF4A1B">
        <w:t xml:space="preserve"> </w:t>
      </w:r>
    </w:p>
    <w:tbl>
      <w:tblPr>
        <w:tblW w:w="7301"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1"/>
      </w:tblGrid>
      <w:tr w:rsidR="00C06A2A" w:rsidRPr="00FF4A1B" w14:paraId="67F0A196" w14:textId="77777777" w:rsidTr="007C78AB">
        <w:trPr>
          <w:trHeight w:val="863"/>
        </w:trPr>
        <w:tc>
          <w:tcPr>
            <w:tcW w:w="7301" w:type="dxa"/>
            <w:tcBorders>
              <w:left w:val="nil"/>
              <w:bottom w:val="single" w:sz="4" w:space="0" w:color="auto"/>
              <w:right w:val="nil"/>
            </w:tcBorders>
          </w:tcPr>
          <w:p w14:paraId="1975E884" w14:textId="77777777" w:rsidR="00C06A2A" w:rsidRPr="00FF4A1B" w:rsidRDefault="00C06A2A" w:rsidP="007C78AB">
            <w:pPr>
              <w:autoSpaceDE w:val="0"/>
              <w:autoSpaceDN w:val="0"/>
              <w:adjustRightInd w:val="0"/>
              <w:jc w:val="both"/>
              <w:rPr>
                <w:b/>
                <w:sz w:val="20"/>
                <w:szCs w:val="20"/>
              </w:rPr>
            </w:pPr>
            <w:r w:rsidRPr="00FF4A1B">
              <w:rPr>
                <w:b/>
                <w:sz w:val="20"/>
                <w:szCs w:val="20"/>
              </w:rPr>
              <w:t xml:space="preserve">                                Number of             Mean Scores             Standard         Mean Gain</w:t>
            </w:r>
          </w:p>
          <w:p w14:paraId="5B65CD78" w14:textId="255F908D" w:rsidR="00C06A2A" w:rsidRPr="00FF4A1B" w:rsidRDefault="00C06A2A" w:rsidP="007C78AB">
            <w:pPr>
              <w:jc w:val="both"/>
              <w:rPr>
                <w:b/>
                <w:sz w:val="20"/>
                <w:szCs w:val="20"/>
              </w:rPr>
            </w:pPr>
            <w:r w:rsidRPr="00FF4A1B">
              <w:rPr>
                <w:b/>
                <w:sz w:val="20"/>
                <w:szCs w:val="20"/>
              </w:rPr>
              <w:t xml:space="preserve">                                 </w:t>
            </w:r>
            <w:r w:rsidR="00441B3F" w:rsidRPr="00FF4A1B">
              <w:rPr>
                <w:b/>
                <w:sz w:val="20"/>
                <w:szCs w:val="20"/>
              </w:rPr>
              <w:t xml:space="preserve">Students </w:t>
            </w:r>
            <w:r w:rsidRPr="00FF4A1B">
              <w:rPr>
                <w:b/>
                <w:sz w:val="20"/>
                <w:szCs w:val="20"/>
              </w:rPr>
              <w:t xml:space="preserve">        Pre-test     Post-test        Deviation</w:t>
            </w:r>
          </w:p>
          <w:p w14:paraId="6B88534D" w14:textId="20CAB305" w:rsidR="00C06A2A" w:rsidRPr="00FF4A1B" w:rsidRDefault="00C06A2A" w:rsidP="007C78AB">
            <w:pPr>
              <w:ind w:left="360"/>
              <w:jc w:val="both"/>
              <w:rPr>
                <w:b/>
                <w:vertAlign w:val="superscript"/>
              </w:rPr>
            </w:pPr>
            <w:r w:rsidRPr="00FF4A1B">
              <w:rPr>
                <w:b/>
                <w:sz w:val="20"/>
                <w:szCs w:val="20"/>
              </w:rPr>
              <w:t xml:space="preserve">Group                    </w:t>
            </w:r>
            <w:r w:rsidR="005D3113" w:rsidRPr="00FF4A1B">
              <w:rPr>
                <w:b/>
                <w:sz w:val="20"/>
                <w:szCs w:val="20"/>
              </w:rPr>
              <w:t xml:space="preserve">N                    </w:t>
            </w:r>
            <w:r w:rsidRPr="00FF4A1B">
              <w:rPr>
                <w:b/>
                <w:position w:val="-4"/>
                <w:sz w:val="20"/>
                <w:szCs w:val="20"/>
              </w:rPr>
              <w:object w:dxaOrig="260" w:dyaOrig="320" w14:anchorId="22AAD1E6">
                <v:shape id="_x0000_i1028" type="#_x0000_t75" style="width:14.05pt;height:17.75pt" o:ole="">
                  <v:imagedata r:id="rId8" o:title=""/>
                </v:shape>
                <o:OLEObject Type="Embed" ProgID="Equation.3" ShapeID="_x0000_i1028" DrawAspect="Content" ObjectID="_1800878727" r:id="rId12"/>
              </w:object>
            </w:r>
            <w:r w:rsidRPr="00FF4A1B">
              <w:rPr>
                <w:sz w:val="20"/>
                <w:szCs w:val="20"/>
                <w:vertAlign w:val="superscript"/>
              </w:rPr>
              <w:t xml:space="preserve">                 </w:t>
            </w:r>
            <w:r w:rsidR="005D3113" w:rsidRPr="00FF4A1B">
              <w:rPr>
                <w:sz w:val="20"/>
                <w:szCs w:val="20"/>
                <w:vertAlign w:val="superscript"/>
              </w:rPr>
              <w:t xml:space="preserve"> </w:t>
            </w:r>
            <w:r w:rsidRPr="00FF4A1B">
              <w:rPr>
                <w:b/>
                <w:position w:val="-4"/>
                <w:sz w:val="20"/>
                <w:szCs w:val="20"/>
              </w:rPr>
              <w:object w:dxaOrig="260" w:dyaOrig="320" w14:anchorId="0E43375B">
                <v:shape id="_x0000_i1029" type="#_x0000_t75" style="width:14.05pt;height:17.75pt" o:ole="">
                  <v:imagedata r:id="rId8" o:title=""/>
                </v:shape>
                <o:OLEObject Type="Embed" ProgID="Equation.3" ShapeID="_x0000_i1029" DrawAspect="Content" ObjectID="_1800878728" r:id="rId13"/>
              </w:object>
            </w:r>
            <w:r w:rsidRPr="00FF4A1B">
              <w:rPr>
                <w:sz w:val="20"/>
                <w:szCs w:val="20"/>
                <w:vertAlign w:val="superscript"/>
              </w:rPr>
              <w:t xml:space="preserve">  </w:t>
            </w:r>
            <w:r w:rsidRPr="00FF4A1B">
              <w:rPr>
                <w:b/>
                <w:sz w:val="20"/>
                <w:szCs w:val="20"/>
              </w:rPr>
              <w:t xml:space="preserve">                SD</w:t>
            </w:r>
            <w:r w:rsidRPr="00FF4A1B">
              <w:rPr>
                <w:sz w:val="20"/>
                <w:szCs w:val="20"/>
              </w:rPr>
              <w:t xml:space="preserve">                     </w:t>
            </w:r>
            <w:r w:rsidRPr="00FF4A1B">
              <w:rPr>
                <w:b/>
                <w:position w:val="-4"/>
                <w:sz w:val="20"/>
                <w:szCs w:val="20"/>
              </w:rPr>
              <w:object w:dxaOrig="260" w:dyaOrig="320" w14:anchorId="43AF4685">
                <v:shape id="_x0000_i1030" type="#_x0000_t75" style="width:14.05pt;height:17.75pt" o:ole="">
                  <v:imagedata r:id="rId8" o:title=""/>
                </v:shape>
                <o:OLEObject Type="Embed" ProgID="Equation.3" ShapeID="_x0000_i1030" DrawAspect="Content" ObjectID="_1800878729" r:id="rId14"/>
              </w:object>
            </w:r>
          </w:p>
        </w:tc>
      </w:tr>
      <w:tr w:rsidR="00C06A2A" w:rsidRPr="00FF4A1B" w14:paraId="666D827E" w14:textId="77777777" w:rsidTr="007C78AB">
        <w:trPr>
          <w:trHeight w:val="318"/>
        </w:trPr>
        <w:tc>
          <w:tcPr>
            <w:tcW w:w="7301" w:type="dxa"/>
            <w:tcBorders>
              <w:left w:val="nil"/>
              <w:right w:val="nil"/>
            </w:tcBorders>
          </w:tcPr>
          <w:p w14:paraId="1573F7FF" w14:textId="4568F980" w:rsidR="00C06A2A" w:rsidRPr="00FF4A1B" w:rsidRDefault="00C06A2A" w:rsidP="003B5B6A">
            <w:pPr>
              <w:tabs>
                <w:tab w:val="left" w:pos="4520"/>
                <w:tab w:val="left" w:pos="6290"/>
                <w:tab w:val="left" w:pos="8210"/>
              </w:tabs>
              <w:spacing w:line="276" w:lineRule="auto"/>
              <w:jc w:val="both"/>
              <w:rPr>
                <w:b/>
              </w:rPr>
            </w:pPr>
            <w:r w:rsidRPr="00FF4A1B">
              <w:rPr>
                <w:b/>
              </w:rPr>
              <w:t xml:space="preserve">Experimental    </w:t>
            </w:r>
            <w:r w:rsidR="00441B3F" w:rsidRPr="00FF4A1B">
              <w:rPr>
                <w:b/>
              </w:rPr>
              <w:t xml:space="preserve">   </w:t>
            </w:r>
            <w:r w:rsidR="00441B3F" w:rsidRPr="00FF4A1B">
              <w:t>347</w:t>
            </w:r>
            <w:r w:rsidRPr="00FF4A1B">
              <w:t xml:space="preserve"> </w:t>
            </w:r>
            <w:r w:rsidRPr="00FF4A1B">
              <w:rPr>
                <w:b/>
              </w:rPr>
              <w:t xml:space="preserve">        </w:t>
            </w:r>
            <w:r w:rsidR="005D3113" w:rsidRPr="00FF4A1B">
              <w:rPr>
                <w:b/>
              </w:rPr>
              <w:t xml:space="preserve">   </w:t>
            </w:r>
            <w:r w:rsidRPr="00FF4A1B">
              <w:rPr>
                <w:b/>
              </w:rPr>
              <w:t xml:space="preserve"> </w:t>
            </w:r>
            <w:r w:rsidRPr="00FF4A1B">
              <w:t xml:space="preserve">66.90    </w:t>
            </w:r>
            <w:r w:rsidR="005D3113" w:rsidRPr="00FF4A1B">
              <w:t xml:space="preserve"> </w:t>
            </w:r>
            <w:r w:rsidRPr="00FF4A1B">
              <w:t>98.73</w:t>
            </w:r>
            <w:r w:rsidRPr="00FF4A1B">
              <w:rPr>
                <w:b/>
              </w:rPr>
              <w:t xml:space="preserve">           </w:t>
            </w:r>
            <w:r w:rsidRPr="00FF4A1B">
              <w:t>9.92</w:t>
            </w:r>
            <w:r w:rsidRPr="00FF4A1B">
              <w:rPr>
                <w:b/>
              </w:rPr>
              <w:t xml:space="preserve">              </w:t>
            </w:r>
            <w:r w:rsidRPr="00FF4A1B">
              <w:t>31.83</w:t>
            </w:r>
          </w:p>
          <w:p w14:paraId="1CFDB8D2" w14:textId="3F3D92E5" w:rsidR="00C06A2A" w:rsidRPr="00FF4A1B" w:rsidRDefault="00C06A2A" w:rsidP="003B5B6A">
            <w:pPr>
              <w:tabs>
                <w:tab w:val="left" w:pos="3350"/>
              </w:tabs>
              <w:spacing w:line="276" w:lineRule="auto"/>
              <w:jc w:val="both"/>
              <w:rPr>
                <w:b/>
              </w:rPr>
            </w:pPr>
            <w:r w:rsidRPr="00FF4A1B">
              <w:rPr>
                <w:b/>
              </w:rPr>
              <w:t xml:space="preserve">Control                 </w:t>
            </w:r>
            <w:r w:rsidR="00441B3F" w:rsidRPr="00FF4A1B">
              <w:t>172</w:t>
            </w:r>
            <w:r w:rsidRPr="00FF4A1B">
              <w:rPr>
                <w:b/>
              </w:rPr>
              <w:t xml:space="preserve">         </w:t>
            </w:r>
            <w:r w:rsidR="005D3113" w:rsidRPr="00FF4A1B">
              <w:rPr>
                <w:b/>
              </w:rPr>
              <w:t xml:space="preserve">    </w:t>
            </w:r>
            <w:r w:rsidRPr="00FF4A1B">
              <w:t>69.23</w:t>
            </w:r>
            <w:r w:rsidRPr="00FF4A1B">
              <w:rPr>
                <w:b/>
              </w:rPr>
              <w:t xml:space="preserve">    </w:t>
            </w:r>
            <w:r w:rsidR="005D3113" w:rsidRPr="00FF4A1B">
              <w:rPr>
                <w:b/>
              </w:rPr>
              <w:t xml:space="preserve"> </w:t>
            </w:r>
            <w:r w:rsidRPr="00FF4A1B">
              <w:t>67.13           6.66</w:t>
            </w:r>
            <w:r w:rsidRPr="00FF4A1B">
              <w:rPr>
                <w:b/>
              </w:rPr>
              <w:t xml:space="preserve">               </w:t>
            </w:r>
            <w:r w:rsidRPr="00FF4A1B">
              <w:t>2.10</w:t>
            </w:r>
          </w:p>
          <w:p w14:paraId="4CA81932" w14:textId="383920E0" w:rsidR="00C06A2A" w:rsidRPr="00FF4A1B" w:rsidRDefault="00C06A2A" w:rsidP="003B5B6A">
            <w:pPr>
              <w:tabs>
                <w:tab w:val="left" w:pos="3335"/>
                <w:tab w:val="left" w:pos="4520"/>
              </w:tabs>
              <w:spacing w:line="276" w:lineRule="auto"/>
              <w:jc w:val="both"/>
              <w:rPr>
                <w:b/>
              </w:rPr>
            </w:pPr>
            <w:r w:rsidRPr="00FF4A1B">
              <w:rPr>
                <w:b/>
              </w:rPr>
              <w:t xml:space="preserve">Mean Difference                      </w:t>
            </w:r>
            <w:r w:rsidRPr="00FF4A1B">
              <w:t>2.33</w:t>
            </w:r>
            <w:r w:rsidRPr="00FF4A1B">
              <w:rPr>
                <w:b/>
              </w:rPr>
              <w:t xml:space="preserve">     </w:t>
            </w:r>
            <w:r w:rsidR="005D3113" w:rsidRPr="00FF4A1B">
              <w:rPr>
                <w:b/>
              </w:rPr>
              <w:t xml:space="preserve"> </w:t>
            </w:r>
            <w:r w:rsidRPr="00FF4A1B">
              <w:t>31.60</w:t>
            </w:r>
            <w:r w:rsidRPr="00FF4A1B">
              <w:rPr>
                <w:b/>
              </w:rPr>
              <w:t xml:space="preserve">                                29.73                                    </w:t>
            </w:r>
          </w:p>
          <w:p w14:paraId="67DB62E3" w14:textId="16347BDA" w:rsidR="00C06A2A" w:rsidRPr="00FF4A1B" w:rsidRDefault="00C06A2A" w:rsidP="003B5B6A">
            <w:pPr>
              <w:spacing w:line="276" w:lineRule="auto"/>
              <w:jc w:val="both"/>
              <w:rPr>
                <w:b/>
              </w:rPr>
            </w:pPr>
            <w:r w:rsidRPr="00FF4A1B">
              <w:rPr>
                <w:b/>
              </w:rPr>
              <w:t xml:space="preserve">Total                      </w:t>
            </w:r>
            <w:r w:rsidR="00441B3F" w:rsidRPr="00FF4A1B">
              <w:rPr>
                <w:b/>
              </w:rPr>
              <w:t>519</w:t>
            </w:r>
          </w:p>
        </w:tc>
      </w:tr>
    </w:tbl>
    <w:p w14:paraId="76800773" w14:textId="77777777" w:rsidR="00441B3F" w:rsidRPr="00FF4A1B" w:rsidRDefault="00441B3F" w:rsidP="00C06A2A">
      <w:pPr>
        <w:tabs>
          <w:tab w:val="left" w:pos="8280"/>
        </w:tabs>
        <w:spacing w:line="360" w:lineRule="auto"/>
        <w:jc w:val="both"/>
      </w:pPr>
    </w:p>
    <w:p w14:paraId="614C2F34" w14:textId="5F9DAA5A" w:rsidR="0081297D" w:rsidRDefault="0081297D" w:rsidP="0081297D">
      <w:pPr>
        <w:tabs>
          <w:tab w:val="left" w:pos="6300"/>
        </w:tabs>
        <w:autoSpaceDE w:val="0"/>
        <w:autoSpaceDN w:val="0"/>
        <w:adjustRightInd w:val="0"/>
        <w:spacing w:line="360" w:lineRule="auto"/>
        <w:jc w:val="both"/>
      </w:pPr>
      <w:r>
        <w:t>As shown in table 4</w:t>
      </w:r>
      <w:r w:rsidR="005D7B1E">
        <w:t>,</w:t>
      </w:r>
      <w:r>
        <w:t xml:space="preserve"> the </w:t>
      </w:r>
      <w:r w:rsidR="005D3113" w:rsidRPr="00FF4A1B">
        <w:t>mean and standard deviation</w:t>
      </w:r>
      <w:r w:rsidR="008E5DAE">
        <w:t>s</w:t>
      </w:r>
      <w:r w:rsidR="005D3113" w:rsidRPr="00FF4A1B">
        <w:t xml:space="preserve"> of</w:t>
      </w:r>
      <w:r w:rsidR="00120389">
        <w:t xml:space="preserve"> students’ interest for</w:t>
      </w:r>
      <w:r w:rsidR="005D3113" w:rsidRPr="00FF4A1B">
        <w:t xml:space="preserve"> experimental and control group</w:t>
      </w:r>
      <w:r w:rsidR="00120389">
        <w:t>s was carried out</w:t>
      </w:r>
      <w:r>
        <w:t xml:space="preserve">. </w:t>
      </w:r>
      <w:r w:rsidRPr="00FF4A1B">
        <w:t>Pre</w:t>
      </w:r>
      <w:r w:rsidR="005D3113" w:rsidRPr="00FF4A1B">
        <w:t xml:space="preserve">-test </w:t>
      </w:r>
      <w:r w:rsidR="001C66FD" w:rsidRPr="00FF4A1B">
        <w:t>interest</w:t>
      </w:r>
      <w:r w:rsidR="005D3113" w:rsidRPr="00FF4A1B">
        <w:t xml:space="preserve"> mean score of </w:t>
      </w:r>
      <w:r w:rsidR="001C66FD" w:rsidRPr="00FF4A1B">
        <w:t>66.90</w:t>
      </w:r>
      <w:r>
        <w:t xml:space="preserve"> and</w:t>
      </w:r>
      <w:r w:rsidR="005D3113" w:rsidRPr="00FF4A1B">
        <w:t xml:space="preserve"> post-test mean score of </w:t>
      </w:r>
      <w:r w:rsidR="001C66FD" w:rsidRPr="00FF4A1B">
        <w:t>98</w:t>
      </w:r>
      <w:r w:rsidR="005D3113" w:rsidRPr="00FF4A1B">
        <w:t>.</w:t>
      </w:r>
      <w:r w:rsidR="001C66FD" w:rsidRPr="00FF4A1B">
        <w:t>73</w:t>
      </w:r>
      <w:r w:rsidR="008E5DAE">
        <w:t xml:space="preserve"> was found</w:t>
      </w:r>
      <w:r w:rsidR="005D3113" w:rsidRPr="00FF4A1B">
        <w:t xml:space="preserve">. </w:t>
      </w:r>
      <w:r>
        <w:t xml:space="preserve">The table further revealed a pre-test mean score of </w:t>
      </w:r>
      <w:r w:rsidRPr="00FF4A1B">
        <w:t xml:space="preserve"> </w:t>
      </w:r>
      <w:r>
        <w:t xml:space="preserve">69.23 and post-test mean score of 67.13 in respect of the students taught with conventional method. The table, also shows that there was a mean gain for the experimental group after the post-test with </w:t>
      </w:r>
      <w:r w:rsidR="008E5DAE">
        <w:t>(</w:t>
      </w:r>
      <w:r w:rsidR="008E5DAE" w:rsidRPr="008E5DAE">
        <w:rPr>
          <w:b/>
          <w:position w:val="-4"/>
          <w:sz w:val="8"/>
          <w:szCs w:val="8"/>
        </w:rPr>
        <w:object w:dxaOrig="260" w:dyaOrig="320" w14:anchorId="711CC2BA">
          <v:shape id="_x0000_i1031" type="#_x0000_t75" style="width:14.05pt;height:12.15pt" o:ole="">
            <v:imagedata r:id="rId8" o:title=""/>
          </v:shape>
          <o:OLEObject Type="Embed" ProgID="Equation.3" ShapeID="_x0000_i1031" DrawAspect="Content" ObjectID="_1800878730" r:id="rId15"/>
        </w:object>
      </w:r>
      <w:proofErr w:type="gramStart"/>
      <w:r w:rsidR="008E5DAE">
        <w:rPr>
          <w:b/>
        </w:rPr>
        <w:t xml:space="preserve">= </w:t>
      </w:r>
      <w:r w:rsidRPr="008E5DAE">
        <w:rPr>
          <w:sz w:val="8"/>
          <w:szCs w:val="8"/>
        </w:rPr>
        <w:t xml:space="preserve"> </w:t>
      </w:r>
      <w:r>
        <w:t>31.83</w:t>
      </w:r>
      <w:proofErr w:type="gramEnd"/>
      <w:r w:rsidR="008E5DAE">
        <w:t>)</w:t>
      </w:r>
      <w:r>
        <w:t>, while a mean gain of 2.10 was obtained for the control group after the post-test.</w:t>
      </w:r>
    </w:p>
    <w:p w14:paraId="0A5D36DE" w14:textId="00B5C5DC" w:rsidR="00191616" w:rsidRPr="00FF4A1B" w:rsidRDefault="00191616" w:rsidP="00191616">
      <w:pPr>
        <w:pStyle w:val="NoSpacing"/>
        <w:spacing w:line="360" w:lineRule="auto"/>
        <w:jc w:val="both"/>
        <w:rPr>
          <w:rFonts w:ascii="Times New Roman" w:hAnsi="Times New Roman" w:cs="Times New Roman"/>
          <w:b/>
          <w:sz w:val="24"/>
          <w:szCs w:val="24"/>
        </w:rPr>
      </w:pPr>
      <w:r w:rsidRPr="00FF4A1B">
        <w:rPr>
          <w:rFonts w:ascii="Times New Roman" w:hAnsi="Times New Roman" w:cs="Times New Roman"/>
          <w:b/>
          <w:sz w:val="24"/>
          <w:szCs w:val="24"/>
        </w:rPr>
        <w:t>Research Question 3</w:t>
      </w:r>
    </w:p>
    <w:p w14:paraId="7FF5B2F0" w14:textId="77777777" w:rsidR="00191616" w:rsidRPr="00FF4A1B" w:rsidRDefault="00191616" w:rsidP="00191616">
      <w:pPr>
        <w:tabs>
          <w:tab w:val="left" w:pos="720"/>
        </w:tabs>
        <w:spacing w:line="360" w:lineRule="auto"/>
        <w:jc w:val="both"/>
      </w:pPr>
      <w:r w:rsidRPr="00FF4A1B">
        <w:t>What is the differences in the mean achievement mean scores of students taught Educational Psychology (EDU 203) with AI-ChatGPT and those taught with conventional lecture method?</w:t>
      </w:r>
    </w:p>
    <w:p w14:paraId="5947DB5B" w14:textId="77777777" w:rsidR="00901D99" w:rsidRDefault="00901D99" w:rsidP="00215BA8">
      <w:pPr>
        <w:tabs>
          <w:tab w:val="left" w:pos="8280"/>
        </w:tabs>
        <w:jc w:val="both"/>
        <w:rPr>
          <w:b/>
        </w:rPr>
      </w:pPr>
    </w:p>
    <w:p w14:paraId="34B7115E" w14:textId="77777777" w:rsidR="00901D99" w:rsidRDefault="00901D99" w:rsidP="00215BA8">
      <w:pPr>
        <w:tabs>
          <w:tab w:val="left" w:pos="8280"/>
        </w:tabs>
        <w:jc w:val="both"/>
        <w:rPr>
          <w:b/>
        </w:rPr>
      </w:pPr>
    </w:p>
    <w:p w14:paraId="6E221EC9" w14:textId="77777777" w:rsidR="00901D99" w:rsidRDefault="00901D99" w:rsidP="00215BA8">
      <w:pPr>
        <w:tabs>
          <w:tab w:val="left" w:pos="8280"/>
        </w:tabs>
        <w:jc w:val="both"/>
        <w:rPr>
          <w:b/>
        </w:rPr>
      </w:pPr>
    </w:p>
    <w:p w14:paraId="66A6C4BB" w14:textId="77777777" w:rsidR="009129D5" w:rsidRDefault="009129D5" w:rsidP="00215BA8">
      <w:pPr>
        <w:tabs>
          <w:tab w:val="left" w:pos="8280"/>
        </w:tabs>
        <w:jc w:val="both"/>
        <w:rPr>
          <w:b/>
        </w:rPr>
      </w:pPr>
    </w:p>
    <w:p w14:paraId="26D61679" w14:textId="77777777" w:rsidR="009129D5" w:rsidRDefault="009129D5" w:rsidP="00215BA8">
      <w:pPr>
        <w:tabs>
          <w:tab w:val="left" w:pos="8280"/>
        </w:tabs>
        <w:jc w:val="both"/>
        <w:rPr>
          <w:b/>
        </w:rPr>
      </w:pPr>
    </w:p>
    <w:p w14:paraId="2E03E47B" w14:textId="77777777" w:rsidR="00901D99" w:rsidRDefault="00901D99" w:rsidP="00215BA8">
      <w:pPr>
        <w:tabs>
          <w:tab w:val="left" w:pos="8280"/>
        </w:tabs>
        <w:jc w:val="both"/>
        <w:rPr>
          <w:b/>
        </w:rPr>
      </w:pPr>
    </w:p>
    <w:p w14:paraId="6661060B" w14:textId="77777777" w:rsidR="00901D99" w:rsidRDefault="00901D99" w:rsidP="00215BA8">
      <w:pPr>
        <w:tabs>
          <w:tab w:val="left" w:pos="8280"/>
        </w:tabs>
        <w:jc w:val="both"/>
        <w:rPr>
          <w:b/>
        </w:rPr>
      </w:pPr>
    </w:p>
    <w:p w14:paraId="5E7774F7" w14:textId="5890909B" w:rsidR="00DC0174" w:rsidRPr="00FF4A1B" w:rsidRDefault="00191616" w:rsidP="00215BA8">
      <w:pPr>
        <w:tabs>
          <w:tab w:val="left" w:pos="8280"/>
        </w:tabs>
        <w:jc w:val="both"/>
      </w:pPr>
      <w:r w:rsidRPr="00FF4A1B">
        <w:rPr>
          <w:b/>
        </w:rPr>
        <w:t xml:space="preserve">Table </w:t>
      </w:r>
      <w:r w:rsidR="00592038" w:rsidRPr="00FF4A1B">
        <w:rPr>
          <w:b/>
        </w:rPr>
        <w:t>5</w:t>
      </w:r>
      <w:r w:rsidRPr="00FF4A1B">
        <w:rPr>
          <w:b/>
        </w:rPr>
        <w:t>:</w:t>
      </w:r>
      <w:r w:rsidRPr="00FF4A1B">
        <w:t xml:space="preserve"> </w:t>
      </w:r>
      <w:r w:rsidRPr="00FF4A1B">
        <w:rPr>
          <w:b/>
        </w:rPr>
        <w:t xml:space="preserve">Mean and Standard Deviation of Students’ Achievement in </w:t>
      </w:r>
      <w:r w:rsidR="0012276A" w:rsidRPr="00FF4A1B">
        <w:rPr>
          <w:b/>
        </w:rPr>
        <w:t>EDU 203</w:t>
      </w:r>
      <w:r w:rsidRPr="00FF4A1B">
        <w:rPr>
          <w:b/>
        </w:rPr>
        <w:t xml:space="preserve"> for Experimental and Control Groups</w:t>
      </w:r>
      <w:r w:rsidRPr="00FF4A1B">
        <w:t xml:space="preserve"> </w:t>
      </w:r>
    </w:p>
    <w:tbl>
      <w:tblPr>
        <w:tblW w:w="7301"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1"/>
      </w:tblGrid>
      <w:tr w:rsidR="00DC0174" w:rsidRPr="00FF4A1B" w14:paraId="60AAD547" w14:textId="77777777" w:rsidTr="007C78AB">
        <w:trPr>
          <w:trHeight w:val="863"/>
        </w:trPr>
        <w:tc>
          <w:tcPr>
            <w:tcW w:w="7301" w:type="dxa"/>
            <w:tcBorders>
              <w:left w:val="nil"/>
              <w:bottom w:val="single" w:sz="4" w:space="0" w:color="auto"/>
              <w:right w:val="nil"/>
            </w:tcBorders>
          </w:tcPr>
          <w:p w14:paraId="23F4EEDA" w14:textId="77777777" w:rsidR="00DC0174" w:rsidRPr="00FF4A1B" w:rsidRDefault="00DC0174" w:rsidP="007C78AB">
            <w:pPr>
              <w:autoSpaceDE w:val="0"/>
              <w:autoSpaceDN w:val="0"/>
              <w:adjustRightInd w:val="0"/>
              <w:jc w:val="both"/>
              <w:rPr>
                <w:b/>
                <w:sz w:val="20"/>
                <w:szCs w:val="20"/>
              </w:rPr>
            </w:pPr>
            <w:r w:rsidRPr="00FF4A1B">
              <w:rPr>
                <w:b/>
                <w:sz w:val="20"/>
                <w:szCs w:val="20"/>
              </w:rPr>
              <w:lastRenderedPageBreak/>
              <w:t xml:space="preserve">                                Number of             Mean Scores             Standard         Mean Gain</w:t>
            </w:r>
          </w:p>
          <w:p w14:paraId="067BF1E6" w14:textId="6E9DC542" w:rsidR="00DC0174" w:rsidRPr="00FF4A1B" w:rsidRDefault="00DC0174" w:rsidP="007C78AB">
            <w:pPr>
              <w:jc w:val="both"/>
              <w:rPr>
                <w:b/>
                <w:sz w:val="20"/>
                <w:szCs w:val="20"/>
              </w:rPr>
            </w:pPr>
            <w:r w:rsidRPr="00FF4A1B">
              <w:rPr>
                <w:b/>
                <w:sz w:val="20"/>
                <w:szCs w:val="20"/>
              </w:rPr>
              <w:t xml:space="preserve">                                 Students</w:t>
            </w:r>
            <w:r w:rsidR="00441B3F" w:rsidRPr="00FF4A1B">
              <w:rPr>
                <w:b/>
                <w:sz w:val="20"/>
                <w:szCs w:val="20"/>
              </w:rPr>
              <w:t xml:space="preserve">   </w:t>
            </w:r>
            <w:r w:rsidRPr="00FF4A1B">
              <w:rPr>
                <w:b/>
                <w:sz w:val="20"/>
                <w:szCs w:val="20"/>
              </w:rPr>
              <w:t xml:space="preserve">        Pre-test     Post-test        Deviation</w:t>
            </w:r>
          </w:p>
          <w:p w14:paraId="5BFBA9B8" w14:textId="41607794" w:rsidR="00DC0174" w:rsidRPr="00FF4A1B" w:rsidRDefault="00DC0174" w:rsidP="007C78AB">
            <w:pPr>
              <w:ind w:left="360"/>
              <w:jc w:val="both"/>
              <w:rPr>
                <w:b/>
                <w:vertAlign w:val="superscript"/>
              </w:rPr>
            </w:pPr>
            <w:r w:rsidRPr="00FF4A1B">
              <w:rPr>
                <w:b/>
                <w:sz w:val="20"/>
                <w:szCs w:val="20"/>
              </w:rPr>
              <w:t xml:space="preserve">Group                    N                      </w:t>
            </w:r>
            <w:r w:rsidRPr="00FF4A1B">
              <w:rPr>
                <w:b/>
                <w:position w:val="-4"/>
                <w:sz w:val="20"/>
                <w:szCs w:val="20"/>
              </w:rPr>
              <w:object w:dxaOrig="260" w:dyaOrig="320" w14:anchorId="3F7FE6F4">
                <v:shape id="_x0000_i1032" type="#_x0000_t75" style="width:14.05pt;height:17.75pt" o:ole="">
                  <v:imagedata r:id="rId8" o:title=""/>
                </v:shape>
                <o:OLEObject Type="Embed" ProgID="Equation.3" ShapeID="_x0000_i1032" DrawAspect="Content" ObjectID="_1800878731" r:id="rId16"/>
              </w:object>
            </w:r>
            <w:r w:rsidRPr="00FF4A1B">
              <w:rPr>
                <w:sz w:val="20"/>
                <w:szCs w:val="20"/>
                <w:vertAlign w:val="superscript"/>
              </w:rPr>
              <w:t xml:space="preserve">                 </w:t>
            </w:r>
            <w:r w:rsidRPr="00FF4A1B">
              <w:rPr>
                <w:b/>
                <w:position w:val="-4"/>
                <w:sz w:val="20"/>
                <w:szCs w:val="20"/>
              </w:rPr>
              <w:object w:dxaOrig="260" w:dyaOrig="320" w14:anchorId="28CC049F">
                <v:shape id="_x0000_i1033" type="#_x0000_t75" style="width:14.05pt;height:17.75pt" o:ole="">
                  <v:imagedata r:id="rId8" o:title=""/>
                </v:shape>
                <o:OLEObject Type="Embed" ProgID="Equation.3" ShapeID="_x0000_i1033" DrawAspect="Content" ObjectID="_1800878732" r:id="rId17"/>
              </w:object>
            </w:r>
            <w:r w:rsidRPr="00FF4A1B">
              <w:rPr>
                <w:sz w:val="20"/>
                <w:szCs w:val="20"/>
                <w:vertAlign w:val="superscript"/>
              </w:rPr>
              <w:t xml:space="preserve">  </w:t>
            </w:r>
            <w:r w:rsidRPr="00FF4A1B">
              <w:rPr>
                <w:b/>
                <w:sz w:val="20"/>
                <w:szCs w:val="20"/>
              </w:rPr>
              <w:t xml:space="preserve">                </w:t>
            </w:r>
            <w:r w:rsidR="00441B3F" w:rsidRPr="00FF4A1B">
              <w:rPr>
                <w:b/>
                <w:sz w:val="20"/>
                <w:szCs w:val="20"/>
              </w:rPr>
              <w:t xml:space="preserve"> </w:t>
            </w:r>
            <w:r w:rsidRPr="00FF4A1B">
              <w:rPr>
                <w:b/>
                <w:sz w:val="20"/>
                <w:szCs w:val="20"/>
              </w:rPr>
              <w:t>SD</w:t>
            </w:r>
            <w:r w:rsidRPr="00FF4A1B">
              <w:rPr>
                <w:sz w:val="20"/>
                <w:szCs w:val="20"/>
              </w:rPr>
              <w:t xml:space="preserve">                     </w:t>
            </w:r>
            <w:r w:rsidRPr="00FF4A1B">
              <w:rPr>
                <w:b/>
                <w:position w:val="-4"/>
                <w:sz w:val="20"/>
                <w:szCs w:val="20"/>
              </w:rPr>
              <w:object w:dxaOrig="260" w:dyaOrig="320" w14:anchorId="35DA0368">
                <v:shape id="_x0000_i1034" type="#_x0000_t75" style="width:14.05pt;height:17.75pt" o:ole="">
                  <v:imagedata r:id="rId8" o:title=""/>
                </v:shape>
                <o:OLEObject Type="Embed" ProgID="Equation.3" ShapeID="_x0000_i1034" DrawAspect="Content" ObjectID="_1800878733" r:id="rId18"/>
              </w:object>
            </w:r>
          </w:p>
        </w:tc>
      </w:tr>
      <w:tr w:rsidR="00DC0174" w:rsidRPr="00FF4A1B" w14:paraId="549B2386" w14:textId="77777777" w:rsidTr="007C78AB">
        <w:trPr>
          <w:trHeight w:val="318"/>
        </w:trPr>
        <w:tc>
          <w:tcPr>
            <w:tcW w:w="7301" w:type="dxa"/>
            <w:tcBorders>
              <w:left w:val="nil"/>
              <w:right w:val="nil"/>
            </w:tcBorders>
          </w:tcPr>
          <w:p w14:paraId="14C4F20B" w14:textId="29697C24" w:rsidR="00DC0174" w:rsidRPr="00FF4A1B" w:rsidRDefault="00DC0174" w:rsidP="003B5B6A">
            <w:pPr>
              <w:tabs>
                <w:tab w:val="left" w:pos="4520"/>
                <w:tab w:val="left" w:pos="6290"/>
                <w:tab w:val="left" w:pos="8210"/>
              </w:tabs>
              <w:spacing w:line="276" w:lineRule="auto"/>
              <w:jc w:val="both"/>
              <w:rPr>
                <w:b/>
              </w:rPr>
            </w:pPr>
            <w:r w:rsidRPr="00FF4A1B">
              <w:rPr>
                <w:b/>
              </w:rPr>
              <w:t xml:space="preserve">Experimental        </w:t>
            </w:r>
            <w:r w:rsidR="00441B3F" w:rsidRPr="00FF4A1B">
              <w:t>347</w:t>
            </w:r>
            <w:r w:rsidRPr="00FF4A1B">
              <w:rPr>
                <w:b/>
              </w:rPr>
              <w:t xml:space="preserve">               </w:t>
            </w:r>
            <w:r w:rsidR="0012276A" w:rsidRPr="00FF4A1B">
              <w:t>24.36</w:t>
            </w:r>
            <w:r w:rsidRPr="00FF4A1B">
              <w:t xml:space="preserve">    </w:t>
            </w:r>
            <w:r w:rsidR="0012276A" w:rsidRPr="00FF4A1B">
              <w:t>51.03</w:t>
            </w:r>
            <w:r w:rsidRPr="00FF4A1B">
              <w:rPr>
                <w:b/>
              </w:rPr>
              <w:t xml:space="preserve">           </w:t>
            </w:r>
            <w:r w:rsidR="0012276A" w:rsidRPr="00FF4A1B">
              <w:t>1.99</w:t>
            </w:r>
            <w:r w:rsidRPr="00FF4A1B">
              <w:rPr>
                <w:b/>
              </w:rPr>
              <w:t xml:space="preserve">              </w:t>
            </w:r>
            <w:r w:rsidR="0012276A" w:rsidRPr="00FF4A1B">
              <w:t>26.67</w:t>
            </w:r>
          </w:p>
          <w:p w14:paraId="62863D07" w14:textId="3E166E42" w:rsidR="00DC0174" w:rsidRPr="00FF4A1B" w:rsidRDefault="00DC0174" w:rsidP="003B5B6A">
            <w:pPr>
              <w:tabs>
                <w:tab w:val="left" w:pos="3350"/>
              </w:tabs>
              <w:spacing w:line="276" w:lineRule="auto"/>
              <w:jc w:val="both"/>
              <w:rPr>
                <w:b/>
              </w:rPr>
            </w:pPr>
            <w:r w:rsidRPr="00FF4A1B">
              <w:rPr>
                <w:b/>
              </w:rPr>
              <w:t xml:space="preserve">Control                  </w:t>
            </w:r>
            <w:r w:rsidR="00441B3F" w:rsidRPr="00FF4A1B">
              <w:t>172</w:t>
            </w:r>
            <w:r w:rsidRPr="00FF4A1B">
              <w:rPr>
                <w:b/>
              </w:rPr>
              <w:t xml:space="preserve">               </w:t>
            </w:r>
            <w:r w:rsidR="0012276A" w:rsidRPr="00FF4A1B">
              <w:t>17</w:t>
            </w:r>
            <w:r w:rsidRPr="00FF4A1B">
              <w:t>.23</w:t>
            </w:r>
            <w:r w:rsidRPr="00FF4A1B">
              <w:rPr>
                <w:b/>
              </w:rPr>
              <w:t xml:space="preserve">    </w:t>
            </w:r>
            <w:r w:rsidR="0012276A" w:rsidRPr="00FF4A1B">
              <w:t>37.14</w:t>
            </w:r>
            <w:r w:rsidRPr="00FF4A1B">
              <w:t xml:space="preserve">           </w:t>
            </w:r>
            <w:r w:rsidR="0012276A" w:rsidRPr="00FF4A1B">
              <w:t>1.16</w:t>
            </w:r>
            <w:r w:rsidRPr="00FF4A1B">
              <w:rPr>
                <w:b/>
              </w:rPr>
              <w:t xml:space="preserve">              </w:t>
            </w:r>
            <w:r w:rsidR="0012276A" w:rsidRPr="00FF4A1B">
              <w:t>19.91</w:t>
            </w:r>
          </w:p>
          <w:p w14:paraId="52E015C0" w14:textId="7F3D82BA" w:rsidR="00DC0174" w:rsidRPr="00FF4A1B" w:rsidRDefault="00DC0174" w:rsidP="003B5B6A">
            <w:pPr>
              <w:tabs>
                <w:tab w:val="left" w:pos="3335"/>
                <w:tab w:val="left" w:pos="4520"/>
              </w:tabs>
              <w:spacing w:line="276" w:lineRule="auto"/>
              <w:jc w:val="both"/>
              <w:rPr>
                <w:b/>
              </w:rPr>
            </w:pPr>
            <w:r w:rsidRPr="00FF4A1B">
              <w:rPr>
                <w:b/>
              </w:rPr>
              <w:t xml:space="preserve">Mean Difference                        </w:t>
            </w:r>
            <w:r w:rsidR="0012276A" w:rsidRPr="00FF4A1B">
              <w:rPr>
                <w:b/>
              </w:rPr>
              <w:t xml:space="preserve"> </w:t>
            </w:r>
            <w:r w:rsidR="00592038" w:rsidRPr="00FF4A1B">
              <w:t>7.1</w:t>
            </w:r>
            <w:r w:rsidRPr="00FF4A1B">
              <w:t>3</w:t>
            </w:r>
            <w:r w:rsidRPr="00FF4A1B">
              <w:rPr>
                <w:b/>
              </w:rPr>
              <w:t xml:space="preserve">     </w:t>
            </w:r>
            <w:r w:rsidR="00592038" w:rsidRPr="00FF4A1B">
              <w:t>13.89</w:t>
            </w:r>
            <w:r w:rsidRPr="00FF4A1B">
              <w:rPr>
                <w:b/>
              </w:rPr>
              <w:t xml:space="preserve">                                </w:t>
            </w:r>
            <w:r w:rsidR="00441B3F" w:rsidRPr="00FF4A1B">
              <w:rPr>
                <w:b/>
              </w:rPr>
              <w:t xml:space="preserve"> </w:t>
            </w:r>
            <w:r w:rsidR="00592038" w:rsidRPr="00FF4A1B">
              <w:rPr>
                <w:b/>
              </w:rPr>
              <w:t>6.76</w:t>
            </w:r>
            <w:r w:rsidRPr="00FF4A1B">
              <w:rPr>
                <w:b/>
              </w:rPr>
              <w:t xml:space="preserve">                                    </w:t>
            </w:r>
          </w:p>
          <w:p w14:paraId="79AF4947" w14:textId="2D2B0CBC" w:rsidR="00DC0174" w:rsidRPr="00FF4A1B" w:rsidRDefault="00DC0174" w:rsidP="003B5B6A">
            <w:pPr>
              <w:spacing w:line="276" w:lineRule="auto"/>
              <w:jc w:val="both"/>
              <w:rPr>
                <w:b/>
              </w:rPr>
            </w:pPr>
            <w:r w:rsidRPr="00FF4A1B">
              <w:rPr>
                <w:b/>
              </w:rPr>
              <w:t xml:space="preserve">Total                      </w:t>
            </w:r>
            <w:r w:rsidR="00441B3F" w:rsidRPr="00FF4A1B">
              <w:rPr>
                <w:b/>
              </w:rPr>
              <w:t xml:space="preserve"> 519</w:t>
            </w:r>
          </w:p>
        </w:tc>
      </w:tr>
    </w:tbl>
    <w:p w14:paraId="5B50A2BC" w14:textId="77777777" w:rsidR="00DC0174" w:rsidRPr="00FF4A1B" w:rsidRDefault="00DC0174" w:rsidP="00DC0174">
      <w:pPr>
        <w:tabs>
          <w:tab w:val="left" w:pos="8280"/>
        </w:tabs>
        <w:spacing w:line="360" w:lineRule="auto"/>
        <w:jc w:val="both"/>
      </w:pPr>
    </w:p>
    <w:p w14:paraId="21C2946D" w14:textId="1868F958" w:rsidR="00592038" w:rsidRPr="00FF4A1B" w:rsidRDefault="0081297D" w:rsidP="00592038">
      <w:pPr>
        <w:tabs>
          <w:tab w:val="left" w:pos="6300"/>
        </w:tabs>
        <w:autoSpaceDE w:val="0"/>
        <w:autoSpaceDN w:val="0"/>
        <w:adjustRightInd w:val="0"/>
        <w:spacing w:line="360" w:lineRule="auto"/>
        <w:jc w:val="both"/>
      </w:pPr>
      <w:r>
        <w:t>As shown in table 5</w:t>
      </w:r>
      <w:r w:rsidR="00BA5F62">
        <w:t>, a</w:t>
      </w:r>
      <w:r>
        <w:t xml:space="preserve"> mean and </w:t>
      </w:r>
      <w:r w:rsidR="00592038" w:rsidRPr="00FF4A1B">
        <w:t>standard deviation of</w:t>
      </w:r>
      <w:r w:rsidR="00BA5F62">
        <w:t xml:space="preserve"> students’ achievement in EDU 203 for</w:t>
      </w:r>
      <w:r w:rsidR="00592038" w:rsidRPr="00FF4A1B">
        <w:t xml:space="preserve"> experimental and control group</w:t>
      </w:r>
      <w:r w:rsidR="00BA5F62">
        <w:t>s</w:t>
      </w:r>
      <w:r w:rsidR="00592038" w:rsidRPr="00FF4A1B">
        <w:t xml:space="preserve"> </w:t>
      </w:r>
      <w:r w:rsidR="00BA5F62">
        <w:t xml:space="preserve">was presented </w:t>
      </w:r>
      <w:r w:rsidR="00172FF4">
        <w:t xml:space="preserve">after pre-test and </w:t>
      </w:r>
      <w:r w:rsidR="00BA5F62">
        <w:t>a post-test. The table revealed a</w:t>
      </w:r>
      <w:r w:rsidR="00592038" w:rsidRPr="00FF4A1B">
        <w:t xml:space="preserve"> pre-te</w:t>
      </w:r>
      <w:r w:rsidR="00172FF4">
        <w:t>st interest mean score of 24.36</w:t>
      </w:r>
      <w:r w:rsidR="00BA5F62">
        <w:t>,</w:t>
      </w:r>
      <w:r w:rsidR="00172FF4">
        <w:t xml:space="preserve"> and a</w:t>
      </w:r>
      <w:r w:rsidR="00592038" w:rsidRPr="00FF4A1B">
        <w:t xml:space="preserve"> post-test mean score of 51.03</w:t>
      </w:r>
      <w:r w:rsidR="00BA5F62">
        <w:t>,</w:t>
      </w:r>
      <w:r w:rsidR="00592038" w:rsidRPr="00FF4A1B">
        <w:t xml:space="preserve"> </w:t>
      </w:r>
      <w:r w:rsidR="00172FF4">
        <w:t>with a</w:t>
      </w:r>
      <w:r w:rsidR="00592038" w:rsidRPr="00FF4A1B">
        <w:t xml:space="preserve"> mean gain score of 26.67. </w:t>
      </w:r>
      <w:r w:rsidR="00BA5F62">
        <w:t xml:space="preserve">The </w:t>
      </w:r>
      <w:r w:rsidR="00172FF4">
        <w:t>table also indicated that s</w:t>
      </w:r>
      <w:r w:rsidR="00172FF4" w:rsidRPr="00FF4A1B">
        <w:t xml:space="preserve">tudents </w:t>
      </w:r>
      <w:r w:rsidR="00592038" w:rsidRPr="00FF4A1B">
        <w:t>ta</w:t>
      </w:r>
      <w:r w:rsidR="00BA5F62">
        <w:t>ught with conventional lecture</w:t>
      </w:r>
      <w:r w:rsidR="00592038" w:rsidRPr="00FF4A1B">
        <w:t xml:space="preserve"> method had </w:t>
      </w:r>
      <w:r w:rsidR="00172FF4">
        <w:t xml:space="preserve">a </w:t>
      </w:r>
      <w:r w:rsidR="00592038" w:rsidRPr="00FF4A1B">
        <w:t>pre-test achievement mean score of 17.23</w:t>
      </w:r>
      <w:r w:rsidR="00BA5F62">
        <w:t>,</w:t>
      </w:r>
      <w:r w:rsidR="00172FF4">
        <w:t xml:space="preserve"> and</w:t>
      </w:r>
      <w:r w:rsidR="00592038" w:rsidRPr="00FF4A1B">
        <w:t xml:space="preserve"> post-test interest mean score of 37.14</w:t>
      </w:r>
      <w:r w:rsidR="00BA5F62">
        <w:t>,</w:t>
      </w:r>
      <w:r w:rsidR="00172FF4">
        <w:t xml:space="preserve"> with a mean gain</w:t>
      </w:r>
      <w:r w:rsidR="00592038" w:rsidRPr="00FF4A1B">
        <w:t xml:space="preserve"> score of 19.91</w:t>
      </w:r>
      <w:r w:rsidR="00BA5F62">
        <w:t>.</w:t>
      </w:r>
      <w:r w:rsidR="00592038" w:rsidRPr="00FF4A1B">
        <w:t xml:space="preserve"> </w:t>
      </w:r>
      <w:r w:rsidR="00BA5F62">
        <w:t>The</w:t>
      </w:r>
      <w:r w:rsidR="00BA5F62" w:rsidRPr="00FF4A1B">
        <w:t xml:space="preserve"> </w:t>
      </w:r>
      <w:r w:rsidR="00592038" w:rsidRPr="00FF4A1B">
        <w:t>overall mean differen</w:t>
      </w:r>
      <w:r w:rsidR="00172FF4">
        <w:t>ce between the groups was 6.76 indicating</w:t>
      </w:r>
      <w:r w:rsidR="00592038" w:rsidRPr="00FF4A1B">
        <w:t xml:space="preserve"> that</w:t>
      </w:r>
      <w:r w:rsidR="00172FF4">
        <w:t xml:space="preserve"> the</w:t>
      </w:r>
      <w:r w:rsidR="00592038" w:rsidRPr="00FF4A1B">
        <w:t xml:space="preserve"> experimental group taught using ChatGPT method </w:t>
      </w:r>
      <w:r w:rsidR="00172FF4">
        <w:t>achieved better</w:t>
      </w:r>
      <w:r w:rsidR="00592038" w:rsidRPr="00FF4A1B">
        <w:t xml:space="preserve">. </w:t>
      </w:r>
    </w:p>
    <w:p w14:paraId="497F8892" w14:textId="4371907A" w:rsidR="00191616" w:rsidRPr="00FF4A1B" w:rsidRDefault="00191616" w:rsidP="00191616">
      <w:pPr>
        <w:tabs>
          <w:tab w:val="left" w:pos="720"/>
        </w:tabs>
        <w:spacing w:line="360" w:lineRule="auto"/>
        <w:jc w:val="both"/>
        <w:rPr>
          <w:b/>
        </w:rPr>
      </w:pPr>
      <w:r w:rsidRPr="00FF4A1B">
        <w:rPr>
          <w:b/>
        </w:rPr>
        <w:t>Research Question 4</w:t>
      </w:r>
    </w:p>
    <w:p w14:paraId="525B045F" w14:textId="77777777" w:rsidR="00191616" w:rsidRPr="00FF4A1B" w:rsidRDefault="00191616" w:rsidP="00191616">
      <w:pPr>
        <w:tabs>
          <w:tab w:val="left" w:pos="720"/>
        </w:tabs>
        <w:spacing w:line="360" w:lineRule="auto"/>
        <w:jc w:val="both"/>
      </w:pPr>
      <w:r w:rsidRPr="00FF4A1B">
        <w:t>What is the differences in the engagement mean scores of 200L male and female students taught Educational Psychology (EDU 203) with AI-ChatGPT?</w:t>
      </w:r>
    </w:p>
    <w:p w14:paraId="65D1E336" w14:textId="6A4C5738" w:rsidR="005D74E3" w:rsidRPr="00FF4A1B" w:rsidRDefault="005D74E3" w:rsidP="00215BA8">
      <w:pPr>
        <w:tabs>
          <w:tab w:val="left" w:pos="8460"/>
        </w:tabs>
        <w:jc w:val="both"/>
        <w:rPr>
          <w:b/>
        </w:rPr>
      </w:pPr>
      <w:r w:rsidRPr="00FF4A1B">
        <w:rPr>
          <w:b/>
        </w:rPr>
        <w:t xml:space="preserve">Table </w:t>
      </w:r>
      <w:r w:rsidR="00592038" w:rsidRPr="00FF4A1B">
        <w:rPr>
          <w:b/>
        </w:rPr>
        <w:t>6</w:t>
      </w:r>
      <w:r w:rsidRPr="00FF4A1B">
        <w:rPr>
          <w:b/>
        </w:rPr>
        <w:t>:</w:t>
      </w:r>
      <w:r w:rsidRPr="00FF4A1B">
        <w:t xml:space="preserve"> </w:t>
      </w:r>
      <w:r w:rsidRPr="00FF4A1B">
        <w:rPr>
          <w:b/>
        </w:rPr>
        <w:t>Mean and Standard Deviation on</w:t>
      </w:r>
      <w:r w:rsidRPr="00FF4A1B">
        <w:t xml:space="preserve"> </w:t>
      </w:r>
      <w:r w:rsidRPr="00FF4A1B">
        <w:rPr>
          <w:b/>
        </w:rPr>
        <w:t>Male and Female Students’</w:t>
      </w:r>
      <w:r w:rsidR="000B4296" w:rsidRPr="00FF4A1B">
        <w:rPr>
          <w:b/>
        </w:rPr>
        <w:t xml:space="preserve"> Engagement</w:t>
      </w:r>
      <w:r w:rsidRPr="00FF4A1B">
        <w:rPr>
          <w:b/>
        </w:rPr>
        <w:t xml:space="preserve"> taught </w:t>
      </w:r>
      <w:r w:rsidR="000B4296" w:rsidRPr="00FF4A1B">
        <w:rPr>
          <w:b/>
        </w:rPr>
        <w:t>EDU 203</w:t>
      </w:r>
      <w:r w:rsidRPr="00FF4A1B">
        <w:rPr>
          <w:b/>
        </w:rPr>
        <w:t xml:space="preserve"> using </w:t>
      </w:r>
      <w:r w:rsidR="000B4296" w:rsidRPr="00FF4A1B">
        <w:rPr>
          <w:b/>
        </w:rPr>
        <w:t>AI-ChatGPT</w:t>
      </w:r>
      <w:r w:rsidR="00EC358F">
        <w:rPr>
          <w:b/>
        </w:rPr>
        <w:t xml:space="preserve"> based on Gender</w:t>
      </w:r>
    </w:p>
    <w:tbl>
      <w:tblPr>
        <w:tblW w:w="7186"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6"/>
      </w:tblGrid>
      <w:tr w:rsidR="005D74E3" w:rsidRPr="00FF4A1B" w14:paraId="4AA6B79E" w14:textId="77777777" w:rsidTr="00693E57">
        <w:trPr>
          <w:trHeight w:val="863"/>
        </w:trPr>
        <w:tc>
          <w:tcPr>
            <w:tcW w:w="7186" w:type="dxa"/>
            <w:tcBorders>
              <w:left w:val="nil"/>
              <w:bottom w:val="single" w:sz="4" w:space="0" w:color="auto"/>
              <w:right w:val="nil"/>
            </w:tcBorders>
          </w:tcPr>
          <w:p w14:paraId="40066C0E" w14:textId="3CA2127E" w:rsidR="005D74E3" w:rsidRPr="00FF4A1B" w:rsidRDefault="005D74E3" w:rsidP="005D74E3">
            <w:pPr>
              <w:autoSpaceDE w:val="0"/>
              <w:autoSpaceDN w:val="0"/>
              <w:adjustRightInd w:val="0"/>
              <w:ind w:left="360"/>
              <w:jc w:val="both"/>
              <w:rPr>
                <w:b/>
                <w:sz w:val="20"/>
                <w:szCs w:val="20"/>
              </w:rPr>
            </w:pPr>
            <w:r w:rsidRPr="00FF4A1B">
              <w:rPr>
                <w:b/>
                <w:sz w:val="20"/>
                <w:szCs w:val="20"/>
              </w:rPr>
              <w:t xml:space="preserve">                                                 </w:t>
            </w:r>
            <w:r w:rsidR="00F627FB" w:rsidRPr="00FF4A1B">
              <w:rPr>
                <w:b/>
                <w:sz w:val="20"/>
                <w:szCs w:val="20"/>
              </w:rPr>
              <w:t xml:space="preserve">   </w:t>
            </w:r>
            <w:r w:rsidRPr="00FF4A1B">
              <w:rPr>
                <w:b/>
                <w:sz w:val="20"/>
                <w:szCs w:val="20"/>
              </w:rPr>
              <w:t>Mean Scores              Standard        Mean Gain</w:t>
            </w:r>
          </w:p>
          <w:p w14:paraId="516C1BF8" w14:textId="3B5DDD5E" w:rsidR="005D74E3" w:rsidRPr="00FF4A1B" w:rsidRDefault="00441B3F" w:rsidP="005D74E3">
            <w:pPr>
              <w:jc w:val="both"/>
              <w:rPr>
                <w:b/>
                <w:sz w:val="20"/>
                <w:szCs w:val="20"/>
              </w:rPr>
            </w:pPr>
            <w:r w:rsidRPr="00FF4A1B">
              <w:rPr>
                <w:b/>
                <w:sz w:val="20"/>
                <w:szCs w:val="20"/>
              </w:rPr>
              <w:t xml:space="preserve">             </w:t>
            </w:r>
            <w:r w:rsidR="005D74E3" w:rsidRPr="00FF4A1B">
              <w:rPr>
                <w:b/>
                <w:sz w:val="20"/>
                <w:szCs w:val="20"/>
              </w:rPr>
              <w:t xml:space="preserve">   </w:t>
            </w:r>
            <w:r w:rsidR="00F627FB" w:rsidRPr="00FF4A1B">
              <w:rPr>
                <w:b/>
                <w:sz w:val="20"/>
                <w:szCs w:val="20"/>
              </w:rPr>
              <w:t xml:space="preserve">      </w:t>
            </w:r>
            <w:r w:rsidR="005D74E3" w:rsidRPr="00FF4A1B">
              <w:rPr>
                <w:b/>
                <w:sz w:val="20"/>
                <w:szCs w:val="20"/>
              </w:rPr>
              <w:t xml:space="preserve">No. of Students       Pre-test    Post-test     </w:t>
            </w:r>
            <w:r w:rsidR="00C34FDE" w:rsidRPr="00FF4A1B">
              <w:rPr>
                <w:b/>
                <w:sz w:val="20"/>
                <w:szCs w:val="20"/>
              </w:rPr>
              <w:t xml:space="preserve">    </w:t>
            </w:r>
            <w:r w:rsidR="005D74E3" w:rsidRPr="00FF4A1B">
              <w:rPr>
                <w:b/>
                <w:sz w:val="20"/>
                <w:szCs w:val="20"/>
              </w:rPr>
              <w:t>Deviation</w:t>
            </w:r>
          </w:p>
          <w:p w14:paraId="3B79CC7D" w14:textId="1B022715" w:rsidR="005D74E3" w:rsidRPr="00FF4A1B" w:rsidRDefault="00441B3F" w:rsidP="00441B3F">
            <w:pPr>
              <w:jc w:val="both"/>
              <w:rPr>
                <w:b/>
                <w:vertAlign w:val="superscript"/>
              </w:rPr>
            </w:pPr>
            <w:r w:rsidRPr="00FF4A1B">
              <w:rPr>
                <w:b/>
                <w:sz w:val="20"/>
                <w:szCs w:val="20"/>
              </w:rPr>
              <w:t xml:space="preserve">Gender          </w:t>
            </w:r>
            <w:r w:rsidR="005D74E3" w:rsidRPr="00FF4A1B">
              <w:rPr>
                <w:b/>
                <w:sz w:val="20"/>
                <w:szCs w:val="20"/>
              </w:rPr>
              <w:t xml:space="preserve">  </w:t>
            </w:r>
            <w:r w:rsidR="00F627FB" w:rsidRPr="00FF4A1B">
              <w:rPr>
                <w:b/>
                <w:sz w:val="20"/>
                <w:szCs w:val="20"/>
              </w:rPr>
              <w:t xml:space="preserve">       </w:t>
            </w:r>
            <w:r w:rsidR="005D74E3" w:rsidRPr="00FF4A1B">
              <w:rPr>
                <w:b/>
                <w:sz w:val="20"/>
                <w:szCs w:val="20"/>
              </w:rPr>
              <w:t xml:space="preserve">N                          </w:t>
            </w:r>
            <w:r w:rsidR="005D74E3" w:rsidRPr="00FF4A1B">
              <w:rPr>
                <w:b/>
                <w:position w:val="-4"/>
                <w:sz w:val="20"/>
                <w:szCs w:val="20"/>
              </w:rPr>
              <w:object w:dxaOrig="260" w:dyaOrig="320" w14:anchorId="5310306F">
                <v:shape id="_x0000_i1035" type="#_x0000_t75" style="width:14.05pt;height:17.75pt" o:ole="">
                  <v:imagedata r:id="rId8" o:title=""/>
                </v:shape>
                <o:OLEObject Type="Embed" ProgID="Equation.3" ShapeID="_x0000_i1035" DrawAspect="Content" ObjectID="_1800878734" r:id="rId19"/>
              </w:object>
            </w:r>
            <w:r w:rsidR="005D74E3" w:rsidRPr="00FF4A1B">
              <w:rPr>
                <w:sz w:val="20"/>
                <w:szCs w:val="20"/>
                <w:vertAlign w:val="superscript"/>
              </w:rPr>
              <w:t xml:space="preserve">                     </w:t>
            </w:r>
            <w:r w:rsidR="005D74E3" w:rsidRPr="00FF4A1B">
              <w:rPr>
                <w:b/>
                <w:position w:val="-4"/>
                <w:sz w:val="20"/>
                <w:szCs w:val="20"/>
              </w:rPr>
              <w:object w:dxaOrig="260" w:dyaOrig="320" w14:anchorId="2F1F020B">
                <v:shape id="_x0000_i1036" type="#_x0000_t75" style="width:14.05pt;height:17.75pt" o:ole="">
                  <v:imagedata r:id="rId8" o:title=""/>
                </v:shape>
                <o:OLEObject Type="Embed" ProgID="Equation.3" ShapeID="_x0000_i1036" DrawAspect="Content" ObjectID="_1800878735" r:id="rId20"/>
              </w:object>
            </w:r>
            <w:r w:rsidR="005D74E3" w:rsidRPr="00FF4A1B">
              <w:rPr>
                <w:sz w:val="20"/>
                <w:szCs w:val="20"/>
                <w:vertAlign w:val="superscript"/>
              </w:rPr>
              <w:t xml:space="preserve">  </w:t>
            </w:r>
            <w:r w:rsidR="00C34FDE" w:rsidRPr="00FF4A1B">
              <w:rPr>
                <w:b/>
                <w:sz w:val="20"/>
                <w:szCs w:val="20"/>
              </w:rPr>
              <w:t xml:space="preserve">               </w:t>
            </w:r>
            <w:r w:rsidR="005D74E3" w:rsidRPr="00FF4A1B">
              <w:rPr>
                <w:b/>
                <w:sz w:val="20"/>
                <w:szCs w:val="20"/>
              </w:rPr>
              <w:t>SD</w:t>
            </w:r>
            <w:r w:rsidR="005D74E3" w:rsidRPr="00FF4A1B">
              <w:rPr>
                <w:sz w:val="20"/>
                <w:szCs w:val="20"/>
              </w:rPr>
              <w:t xml:space="preserve">                     </w:t>
            </w:r>
            <w:r w:rsidR="005D74E3" w:rsidRPr="00FF4A1B">
              <w:rPr>
                <w:b/>
                <w:position w:val="-4"/>
                <w:sz w:val="20"/>
                <w:szCs w:val="20"/>
              </w:rPr>
              <w:object w:dxaOrig="260" w:dyaOrig="320" w14:anchorId="539E332A">
                <v:shape id="_x0000_i1037" type="#_x0000_t75" style="width:14.05pt;height:17.75pt" o:ole="">
                  <v:imagedata r:id="rId8" o:title=""/>
                </v:shape>
                <o:OLEObject Type="Embed" ProgID="Equation.3" ShapeID="_x0000_i1037" DrawAspect="Content" ObjectID="_1800878736" r:id="rId21"/>
              </w:object>
            </w:r>
          </w:p>
        </w:tc>
      </w:tr>
      <w:tr w:rsidR="005D74E3" w:rsidRPr="00FF4A1B" w14:paraId="03DA1816" w14:textId="77777777" w:rsidTr="00693E57">
        <w:trPr>
          <w:trHeight w:val="318"/>
        </w:trPr>
        <w:tc>
          <w:tcPr>
            <w:tcW w:w="7186" w:type="dxa"/>
            <w:tcBorders>
              <w:left w:val="nil"/>
              <w:right w:val="nil"/>
            </w:tcBorders>
          </w:tcPr>
          <w:p w14:paraId="78DF0AED" w14:textId="6C15F239" w:rsidR="005D74E3" w:rsidRPr="00FF4A1B" w:rsidRDefault="005D74E3" w:rsidP="003B5B6A">
            <w:pPr>
              <w:tabs>
                <w:tab w:val="left" w:pos="1820"/>
                <w:tab w:val="left" w:pos="3800"/>
                <w:tab w:val="left" w:pos="5150"/>
                <w:tab w:val="left" w:pos="6590"/>
                <w:tab w:val="left" w:pos="8480"/>
              </w:tabs>
              <w:spacing w:line="276" w:lineRule="auto"/>
              <w:jc w:val="both"/>
              <w:rPr>
                <w:b/>
              </w:rPr>
            </w:pPr>
            <w:r w:rsidRPr="00FF4A1B">
              <w:rPr>
                <w:b/>
              </w:rPr>
              <w:t xml:space="preserve">Male                </w:t>
            </w:r>
            <w:r w:rsidR="00441B3F" w:rsidRPr="00FF4A1B">
              <w:t>161</w:t>
            </w:r>
            <w:r w:rsidR="00F627FB" w:rsidRPr="00FF4A1B">
              <w:rPr>
                <w:b/>
              </w:rPr>
              <w:t xml:space="preserve">                   </w:t>
            </w:r>
            <w:r w:rsidRPr="00FF4A1B">
              <w:t xml:space="preserve">4.20         </w:t>
            </w:r>
            <w:r w:rsidR="00C34FDE" w:rsidRPr="00FF4A1B">
              <w:t xml:space="preserve"> 3</w:t>
            </w:r>
            <w:r w:rsidRPr="00FF4A1B">
              <w:t xml:space="preserve">.27         </w:t>
            </w:r>
            <w:r w:rsidR="00F627FB" w:rsidRPr="00FF4A1B">
              <w:t xml:space="preserve"> </w:t>
            </w:r>
            <w:r w:rsidR="00C34FDE" w:rsidRPr="00FF4A1B">
              <w:t>1</w:t>
            </w:r>
            <w:r w:rsidR="00F627FB" w:rsidRPr="00FF4A1B">
              <w:t xml:space="preserve">.59              </w:t>
            </w:r>
            <w:r w:rsidR="003B5B6A">
              <w:t>0</w:t>
            </w:r>
            <w:r w:rsidRPr="00FF4A1B">
              <w:t>.</w:t>
            </w:r>
            <w:r w:rsidR="003B5B6A">
              <w:t>93</w:t>
            </w:r>
          </w:p>
          <w:p w14:paraId="1FB320D5" w14:textId="7C73A840" w:rsidR="005D74E3" w:rsidRPr="00FF4A1B" w:rsidRDefault="00441B3F" w:rsidP="003B5B6A">
            <w:pPr>
              <w:tabs>
                <w:tab w:val="left" w:pos="5165"/>
                <w:tab w:val="left" w:pos="6590"/>
              </w:tabs>
              <w:spacing w:line="276" w:lineRule="auto"/>
              <w:jc w:val="both"/>
            </w:pPr>
            <w:r w:rsidRPr="00FF4A1B">
              <w:rPr>
                <w:b/>
              </w:rPr>
              <w:t xml:space="preserve">Female            </w:t>
            </w:r>
            <w:r w:rsidRPr="00FF4A1B">
              <w:t>196</w:t>
            </w:r>
            <w:r w:rsidR="005D74E3" w:rsidRPr="00FF4A1B">
              <w:rPr>
                <w:b/>
              </w:rPr>
              <w:t xml:space="preserve">                   </w:t>
            </w:r>
            <w:r w:rsidR="00C34FDE" w:rsidRPr="00FF4A1B">
              <w:t>3.80          2</w:t>
            </w:r>
            <w:r w:rsidR="005D74E3" w:rsidRPr="00FF4A1B">
              <w:t xml:space="preserve">.87         </w:t>
            </w:r>
            <w:r w:rsidR="00C34FDE" w:rsidRPr="00FF4A1B">
              <w:t xml:space="preserve"> </w:t>
            </w:r>
            <w:r w:rsidR="005D74E3" w:rsidRPr="00FF4A1B">
              <w:t xml:space="preserve"> </w:t>
            </w:r>
            <w:r w:rsidR="00C34FDE" w:rsidRPr="00FF4A1B">
              <w:t>0</w:t>
            </w:r>
            <w:r w:rsidR="003B5B6A">
              <w:t>.97             0.93</w:t>
            </w:r>
          </w:p>
          <w:p w14:paraId="35FF533C" w14:textId="3DEA5E71" w:rsidR="005D74E3" w:rsidRPr="00FF4A1B" w:rsidRDefault="005D74E3" w:rsidP="003B5B6A">
            <w:pPr>
              <w:tabs>
                <w:tab w:val="left" w:pos="1820"/>
                <w:tab w:val="left" w:pos="3800"/>
                <w:tab w:val="left" w:pos="5150"/>
                <w:tab w:val="left" w:pos="8390"/>
              </w:tabs>
              <w:spacing w:line="276" w:lineRule="auto"/>
              <w:jc w:val="both"/>
              <w:rPr>
                <w:b/>
              </w:rPr>
            </w:pPr>
            <w:r w:rsidRPr="00FF4A1B">
              <w:rPr>
                <w:b/>
              </w:rPr>
              <w:t xml:space="preserve">Mean Difference                     </w:t>
            </w:r>
            <w:r w:rsidR="003B5B6A">
              <w:t>0.40          0</w:t>
            </w:r>
            <w:r w:rsidRPr="00FF4A1B">
              <w:t>.40</w:t>
            </w:r>
            <w:r w:rsidR="003B5B6A">
              <w:t xml:space="preserve">                               </w:t>
            </w:r>
            <w:r w:rsidR="003B5B6A" w:rsidRPr="003B5B6A">
              <w:rPr>
                <w:b/>
              </w:rPr>
              <w:t>0</w:t>
            </w:r>
            <w:r w:rsidRPr="00FF4A1B">
              <w:t>.</w:t>
            </w:r>
            <w:r w:rsidRPr="00FF4A1B">
              <w:rPr>
                <w:b/>
              </w:rPr>
              <w:t>00</w:t>
            </w:r>
          </w:p>
          <w:p w14:paraId="1F29060E" w14:textId="5A5C4E9D" w:rsidR="005D74E3" w:rsidRPr="00FF4A1B" w:rsidRDefault="005D74E3" w:rsidP="003B5B6A">
            <w:pPr>
              <w:spacing w:line="276" w:lineRule="auto"/>
              <w:jc w:val="both"/>
              <w:rPr>
                <w:b/>
              </w:rPr>
            </w:pPr>
            <w:r w:rsidRPr="00FF4A1B">
              <w:rPr>
                <w:b/>
              </w:rPr>
              <w:t xml:space="preserve">Total               </w:t>
            </w:r>
            <w:r w:rsidR="00441B3F" w:rsidRPr="00FF4A1B">
              <w:rPr>
                <w:b/>
              </w:rPr>
              <w:t xml:space="preserve"> 347</w:t>
            </w:r>
          </w:p>
        </w:tc>
      </w:tr>
    </w:tbl>
    <w:p w14:paraId="60DAC507" w14:textId="77777777" w:rsidR="005D74E3" w:rsidRPr="00FF4A1B" w:rsidRDefault="005D74E3" w:rsidP="005D74E3">
      <w:pPr>
        <w:autoSpaceDE w:val="0"/>
        <w:autoSpaceDN w:val="0"/>
        <w:adjustRightInd w:val="0"/>
        <w:spacing w:line="360" w:lineRule="auto"/>
        <w:ind w:left="360"/>
        <w:jc w:val="both"/>
      </w:pPr>
    </w:p>
    <w:p w14:paraId="43C590DC" w14:textId="7A7CE841" w:rsidR="005D74E3" w:rsidRPr="00FF4A1B" w:rsidRDefault="00172FF4" w:rsidP="00F627FB">
      <w:pPr>
        <w:tabs>
          <w:tab w:val="left" w:pos="6660"/>
        </w:tabs>
        <w:autoSpaceDE w:val="0"/>
        <w:autoSpaceDN w:val="0"/>
        <w:adjustRightInd w:val="0"/>
        <w:spacing w:line="360" w:lineRule="auto"/>
        <w:jc w:val="both"/>
      </w:pPr>
      <w:r>
        <w:t xml:space="preserve">As shown in table </w:t>
      </w:r>
      <w:r w:rsidR="00592038" w:rsidRPr="00FF4A1B">
        <w:t>6</w:t>
      </w:r>
      <w:r>
        <w:t>, the</w:t>
      </w:r>
      <w:r w:rsidR="005D74E3" w:rsidRPr="00FF4A1B">
        <w:t xml:space="preserve"> means and standard deviation of </w:t>
      </w:r>
      <w:r w:rsidR="00BA5F62">
        <w:t xml:space="preserve">male and female students’ engagement taught EDU 203 using </w:t>
      </w:r>
      <w:r w:rsidR="00E634BD">
        <w:t>AI-</w:t>
      </w:r>
      <w:r w:rsidR="00BA5F62">
        <w:t>ChatGPT</w:t>
      </w:r>
      <w:r w:rsidR="002A03A3">
        <w:t xml:space="preserve"> based on </w:t>
      </w:r>
      <w:r w:rsidR="00C637B1" w:rsidRPr="00FF4A1B">
        <w:t>gender</w:t>
      </w:r>
      <w:r w:rsidR="002A03A3">
        <w:t xml:space="preserve"> was presented</w:t>
      </w:r>
      <w:r w:rsidR="00C637B1" w:rsidRPr="00FF4A1B">
        <w:t>. The male students</w:t>
      </w:r>
      <w:r w:rsidR="005D74E3" w:rsidRPr="00FF4A1B">
        <w:t xml:space="preserve"> who were taught </w:t>
      </w:r>
      <w:r w:rsidR="00103965" w:rsidRPr="00FF4A1B">
        <w:t>EDU 203</w:t>
      </w:r>
      <w:r w:rsidR="005D74E3" w:rsidRPr="00FF4A1B">
        <w:t xml:space="preserve"> with </w:t>
      </w:r>
      <w:r w:rsidR="00103965" w:rsidRPr="00FF4A1B">
        <w:t>AI-ChatGPT</w:t>
      </w:r>
      <w:r w:rsidR="005D74E3" w:rsidRPr="00FF4A1B">
        <w:t xml:space="preserve"> had pre-test and post-test </w:t>
      </w:r>
      <w:r w:rsidR="00103965" w:rsidRPr="00FF4A1B">
        <w:t>engagement mean score of 4.20 and 3</w:t>
      </w:r>
      <w:r w:rsidR="005D74E3" w:rsidRPr="00FF4A1B">
        <w:t xml:space="preserve">.27 with mean gain of </w:t>
      </w:r>
      <w:r w:rsidR="00D151C7">
        <w:t>0</w:t>
      </w:r>
      <w:r w:rsidR="005D74E3" w:rsidRPr="00FF4A1B">
        <w:t>.</w:t>
      </w:r>
      <w:r w:rsidR="00D151C7">
        <w:t>93</w:t>
      </w:r>
      <w:r w:rsidR="002A03A3">
        <w:t>,</w:t>
      </w:r>
      <w:r w:rsidR="005D74E3" w:rsidRPr="00FF4A1B">
        <w:t xml:space="preserve"> while </w:t>
      </w:r>
      <w:r w:rsidR="00103965" w:rsidRPr="00FF4A1B">
        <w:t>f</w:t>
      </w:r>
      <w:r w:rsidR="002A03A3">
        <w:t>emale students had a mean score of</w:t>
      </w:r>
      <w:r w:rsidR="005D74E3" w:rsidRPr="00FF4A1B">
        <w:t xml:space="preserve"> 3.80 </w:t>
      </w:r>
      <w:r w:rsidR="002A03A3">
        <w:t xml:space="preserve">for </w:t>
      </w:r>
      <w:r w:rsidR="005D74E3" w:rsidRPr="00FF4A1B">
        <w:t xml:space="preserve">pre-test and </w:t>
      </w:r>
      <w:r w:rsidR="00103965" w:rsidRPr="00FF4A1B">
        <w:t>2</w:t>
      </w:r>
      <w:r w:rsidR="005D74E3" w:rsidRPr="00FF4A1B">
        <w:t>.87</w:t>
      </w:r>
      <w:r w:rsidR="002A03A3">
        <w:t xml:space="preserve"> for post-test,</w:t>
      </w:r>
      <w:r w:rsidR="005D74E3" w:rsidRPr="00FF4A1B">
        <w:t xml:space="preserve"> with</w:t>
      </w:r>
      <w:r w:rsidR="002A03A3">
        <w:t xml:space="preserve"> a</w:t>
      </w:r>
      <w:r w:rsidR="005D74E3" w:rsidRPr="00FF4A1B">
        <w:t xml:space="preserve"> mean gain of </w:t>
      </w:r>
      <w:r w:rsidR="00D151C7">
        <w:t>0.93</w:t>
      </w:r>
      <w:r w:rsidR="005D74E3" w:rsidRPr="00FF4A1B">
        <w:t>. The overall mean dif</w:t>
      </w:r>
      <w:r w:rsidR="003B5B6A">
        <w:t>ference between the groups was 0</w:t>
      </w:r>
      <w:r w:rsidR="005D74E3" w:rsidRPr="00FF4A1B">
        <w:t>.00. The implication is that the</w:t>
      </w:r>
      <w:r w:rsidR="003B5B6A">
        <w:t>re is no difference in</w:t>
      </w:r>
      <w:r w:rsidR="005D74E3" w:rsidRPr="00FF4A1B">
        <w:t xml:space="preserve"> mean scores of male </w:t>
      </w:r>
      <w:r w:rsidR="003B5B6A">
        <w:t xml:space="preserve">and female </w:t>
      </w:r>
      <w:r w:rsidR="005D74E3" w:rsidRPr="00FF4A1B">
        <w:t>students</w:t>
      </w:r>
      <w:r w:rsidR="00D151C7">
        <w:t>’ engagement</w:t>
      </w:r>
      <w:r w:rsidR="005D74E3" w:rsidRPr="00FF4A1B">
        <w:t xml:space="preserve"> taught </w:t>
      </w:r>
      <w:r w:rsidR="00103965" w:rsidRPr="00FF4A1B">
        <w:t>EDU 203</w:t>
      </w:r>
      <w:r w:rsidR="005D74E3" w:rsidRPr="00FF4A1B">
        <w:t xml:space="preserve"> using </w:t>
      </w:r>
      <w:r w:rsidR="00103965" w:rsidRPr="00FF4A1B">
        <w:t>AI-ChatGPT</w:t>
      </w:r>
      <w:r w:rsidR="00EC358F">
        <w:t xml:space="preserve"> based on gender</w:t>
      </w:r>
      <w:r w:rsidR="005D74E3" w:rsidRPr="00FF4A1B">
        <w:t xml:space="preserve">. </w:t>
      </w:r>
    </w:p>
    <w:p w14:paraId="3293A5A3" w14:textId="1553E3A2" w:rsidR="00191616" w:rsidRPr="00FF4A1B" w:rsidRDefault="00191616" w:rsidP="00191616">
      <w:pPr>
        <w:tabs>
          <w:tab w:val="left" w:pos="720"/>
        </w:tabs>
        <w:spacing w:line="360" w:lineRule="auto"/>
        <w:jc w:val="both"/>
        <w:rPr>
          <w:b/>
        </w:rPr>
      </w:pPr>
      <w:r w:rsidRPr="00FF4A1B">
        <w:rPr>
          <w:b/>
        </w:rPr>
        <w:lastRenderedPageBreak/>
        <w:t>Research Question 5</w:t>
      </w:r>
    </w:p>
    <w:p w14:paraId="4EC12B3F" w14:textId="063543C5" w:rsidR="00191616" w:rsidRPr="00FF4A1B" w:rsidRDefault="00191616" w:rsidP="00191616">
      <w:pPr>
        <w:tabs>
          <w:tab w:val="left" w:pos="720"/>
        </w:tabs>
        <w:spacing w:line="360" w:lineRule="auto"/>
        <w:jc w:val="both"/>
      </w:pPr>
      <w:r w:rsidRPr="00FF4A1B">
        <w:t>What is the differences in the interest mean scores of 200L male and female students’ taught Educational Psychology (EDU 203) with AI-ChatGPT?</w:t>
      </w:r>
    </w:p>
    <w:p w14:paraId="3D624973" w14:textId="38816FA2" w:rsidR="00191616" w:rsidRPr="00FF4A1B" w:rsidRDefault="00191616" w:rsidP="00215BA8">
      <w:pPr>
        <w:tabs>
          <w:tab w:val="left" w:pos="8460"/>
        </w:tabs>
        <w:ind w:left="90"/>
        <w:jc w:val="both"/>
        <w:rPr>
          <w:b/>
        </w:rPr>
      </w:pPr>
      <w:r w:rsidRPr="00FF4A1B">
        <w:rPr>
          <w:b/>
        </w:rPr>
        <w:t xml:space="preserve">Table </w:t>
      </w:r>
      <w:r w:rsidR="007C78AB" w:rsidRPr="00FF4A1B">
        <w:rPr>
          <w:b/>
        </w:rPr>
        <w:t>7</w:t>
      </w:r>
      <w:r w:rsidRPr="00FF4A1B">
        <w:rPr>
          <w:b/>
        </w:rPr>
        <w:t>:</w:t>
      </w:r>
      <w:r w:rsidRPr="00FF4A1B">
        <w:t xml:space="preserve"> </w:t>
      </w:r>
      <w:r w:rsidRPr="00FF4A1B">
        <w:rPr>
          <w:b/>
        </w:rPr>
        <w:t>Mean and Standard Deviation on</w:t>
      </w:r>
      <w:r w:rsidRPr="00FF4A1B">
        <w:t xml:space="preserve"> </w:t>
      </w:r>
      <w:r w:rsidRPr="00FF4A1B">
        <w:rPr>
          <w:b/>
        </w:rPr>
        <w:t>Male and Female Students’</w:t>
      </w:r>
      <w:r w:rsidR="007C78AB" w:rsidRPr="00FF4A1B">
        <w:rPr>
          <w:b/>
        </w:rPr>
        <w:t xml:space="preserve"> Interest </w:t>
      </w:r>
      <w:r w:rsidRPr="00FF4A1B">
        <w:rPr>
          <w:b/>
        </w:rPr>
        <w:t xml:space="preserve">taught </w:t>
      </w:r>
      <w:r w:rsidR="007C78AB" w:rsidRPr="00FF4A1B">
        <w:rPr>
          <w:b/>
        </w:rPr>
        <w:t>EDU 203</w:t>
      </w:r>
      <w:r w:rsidRPr="00FF4A1B">
        <w:rPr>
          <w:b/>
        </w:rPr>
        <w:t xml:space="preserve"> using </w:t>
      </w:r>
      <w:r w:rsidR="007C78AB" w:rsidRPr="00FF4A1B">
        <w:rPr>
          <w:b/>
        </w:rPr>
        <w:t>AI-ChatGPT</w:t>
      </w:r>
      <w:r w:rsidR="00305184">
        <w:rPr>
          <w:b/>
        </w:rPr>
        <w:t xml:space="preserve"> based on Gender</w:t>
      </w:r>
    </w:p>
    <w:tbl>
      <w:tblPr>
        <w:tblW w:w="7044"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4"/>
      </w:tblGrid>
      <w:tr w:rsidR="00F627FB" w:rsidRPr="00FF4A1B" w14:paraId="219DFADC" w14:textId="77777777" w:rsidTr="00F627FB">
        <w:trPr>
          <w:trHeight w:val="863"/>
        </w:trPr>
        <w:tc>
          <w:tcPr>
            <w:tcW w:w="7044" w:type="dxa"/>
            <w:tcBorders>
              <w:left w:val="nil"/>
              <w:bottom w:val="single" w:sz="4" w:space="0" w:color="auto"/>
              <w:right w:val="nil"/>
            </w:tcBorders>
          </w:tcPr>
          <w:p w14:paraId="1A924F4B" w14:textId="49E369AF" w:rsidR="00F627FB" w:rsidRPr="00FF4A1B" w:rsidRDefault="00F627FB" w:rsidP="007C78AB">
            <w:pPr>
              <w:autoSpaceDE w:val="0"/>
              <w:autoSpaceDN w:val="0"/>
              <w:adjustRightInd w:val="0"/>
              <w:ind w:left="360"/>
              <w:jc w:val="both"/>
              <w:rPr>
                <w:b/>
                <w:sz w:val="20"/>
                <w:szCs w:val="20"/>
              </w:rPr>
            </w:pPr>
            <w:r w:rsidRPr="00FF4A1B">
              <w:rPr>
                <w:b/>
                <w:sz w:val="20"/>
                <w:szCs w:val="20"/>
              </w:rPr>
              <w:t xml:space="preserve">                                                    Mean Scores              </w:t>
            </w:r>
            <w:r w:rsidR="00693E57" w:rsidRPr="00FF4A1B">
              <w:rPr>
                <w:b/>
                <w:sz w:val="20"/>
                <w:szCs w:val="20"/>
              </w:rPr>
              <w:t xml:space="preserve"> </w:t>
            </w:r>
            <w:r w:rsidRPr="00FF4A1B">
              <w:rPr>
                <w:b/>
                <w:sz w:val="20"/>
                <w:szCs w:val="20"/>
              </w:rPr>
              <w:t>Standard        Mean Gain</w:t>
            </w:r>
          </w:p>
          <w:p w14:paraId="79F8B926" w14:textId="0674D230" w:rsidR="00F627FB" w:rsidRPr="00FF4A1B" w:rsidRDefault="00F627FB" w:rsidP="007C78AB">
            <w:pPr>
              <w:jc w:val="both"/>
              <w:rPr>
                <w:b/>
                <w:sz w:val="20"/>
                <w:szCs w:val="20"/>
              </w:rPr>
            </w:pPr>
            <w:r w:rsidRPr="00FF4A1B">
              <w:rPr>
                <w:b/>
                <w:sz w:val="20"/>
                <w:szCs w:val="20"/>
              </w:rPr>
              <w:t xml:space="preserve">                      No. of Students       Pre-test    Post-test     </w:t>
            </w:r>
            <w:r w:rsidR="00693E57" w:rsidRPr="00FF4A1B">
              <w:rPr>
                <w:b/>
                <w:sz w:val="20"/>
                <w:szCs w:val="20"/>
              </w:rPr>
              <w:t xml:space="preserve">   </w:t>
            </w:r>
            <w:r w:rsidRPr="00FF4A1B">
              <w:rPr>
                <w:b/>
                <w:sz w:val="20"/>
                <w:szCs w:val="20"/>
              </w:rPr>
              <w:t>Deviation</w:t>
            </w:r>
          </w:p>
          <w:p w14:paraId="55E3DCE4" w14:textId="053C1F33" w:rsidR="00F627FB" w:rsidRPr="00FF4A1B" w:rsidRDefault="00F627FB" w:rsidP="00693E57">
            <w:pPr>
              <w:jc w:val="both"/>
              <w:rPr>
                <w:b/>
                <w:vertAlign w:val="superscript"/>
              </w:rPr>
            </w:pPr>
            <w:r w:rsidRPr="00FF4A1B">
              <w:rPr>
                <w:b/>
                <w:sz w:val="20"/>
                <w:szCs w:val="20"/>
              </w:rPr>
              <w:t xml:space="preserve">Gender                   N                          </w:t>
            </w:r>
            <w:r w:rsidRPr="00FF4A1B">
              <w:rPr>
                <w:b/>
                <w:position w:val="-4"/>
                <w:sz w:val="20"/>
                <w:szCs w:val="20"/>
              </w:rPr>
              <w:object w:dxaOrig="260" w:dyaOrig="320" w14:anchorId="24DDE3A2">
                <v:shape id="_x0000_i1038" type="#_x0000_t75" style="width:14.05pt;height:17.75pt" o:ole="">
                  <v:imagedata r:id="rId8" o:title=""/>
                </v:shape>
                <o:OLEObject Type="Embed" ProgID="Equation.3" ShapeID="_x0000_i1038" DrawAspect="Content" ObjectID="_1800878737" r:id="rId22"/>
              </w:object>
            </w:r>
            <w:r w:rsidRPr="00FF4A1B">
              <w:rPr>
                <w:sz w:val="20"/>
                <w:szCs w:val="20"/>
                <w:vertAlign w:val="superscript"/>
              </w:rPr>
              <w:t xml:space="preserve">                     </w:t>
            </w:r>
            <w:r w:rsidRPr="00FF4A1B">
              <w:rPr>
                <w:b/>
                <w:position w:val="-4"/>
                <w:sz w:val="20"/>
                <w:szCs w:val="20"/>
              </w:rPr>
              <w:object w:dxaOrig="260" w:dyaOrig="320" w14:anchorId="6F727632">
                <v:shape id="_x0000_i1039" type="#_x0000_t75" style="width:14.05pt;height:17.75pt" o:ole="">
                  <v:imagedata r:id="rId8" o:title=""/>
                </v:shape>
                <o:OLEObject Type="Embed" ProgID="Equation.3" ShapeID="_x0000_i1039" DrawAspect="Content" ObjectID="_1800878738" r:id="rId23"/>
              </w:object>
            </w:r>
            <w:r w:rsidRPr="00FF4A1B">
              <w:rPr>
                <w:sz w:val="20"/>
                <w:szCs w:val="20"/>
                <w:vertAlign w:val="superscript"/>
              </w:rPr>
              <w:t xml:space="preserve">  </w:t>
            </w:r>
            <w:r w:rsidRPr="00FF4A1B">
              <w:rPr>
                <w:b/>
                <w:sz w:val="20"/>
                <w:szCs w:val="20"/>
              </w:rPr>
              <w:t xml:space="preserve">               SD</w:t>
            </w:r>
            <w:r w:rsidRPr="00FF4A1B">
              <w:rPr>
                <w:sz w:val="20"/>
                <w:szCs w:val="20"/>
              </w:rPr>
              <w:t xml:space="preserve">                   </w:t>
            </w:r>
            <w:r w:rsidRPr="00FF4A1B">
              <w:rPr>
                <w:b/>
                <w:position w:val="-4"/>
                <w:sz w:val="20"/>
                <w:szCs w:val="20"/>
              </w:rPr>
              <w:object w:dxaOrig="260" w:dyaOrig="320" w14:anchorId="152D4CC9">
                <v:shape id="_x0000_i1040" type="#_x0000_t75" style="width:14.05pt;height:17.75pt" o:ole="">
                  <v:imagedata r:id="rId8" o:title=""/>
                </v:shape>
                <o:OLEObject Type="Embed" ProgID="Equation.3" ShapeID="_x0000_i1040" DrawAspect="Content" ObjectID="_1800878739" r:id="rId24"/>
              </w:object>
            </w:r>
          </w:p>
        </w:tc>
      </w:tr>
      <w:tr w:rsidR="00F627FB" w:rsidRPr="00FF4A1B" w14:paraId="6EDEE296" w14:textId="77777777" w:rsidTr="00F627FB">
        <w:trPr>
          <w:trHeight w:val="318"/>
        </w:trPr>
        <w:tc>
          <w:tcPr>
            <w:tcW w:w="7044" w:type="dxa"/>
            <w:tcBorders>
              <w:left w:val="nil"/>
              <w:right w:val="nil"/>
            </w:tcBorders>
          </w:tcPr>
          <w:p w14:paraId="44AD9034" w14:textId="59D3613B" w:rsidR="00F627FB" w:rsidRPr="00FF4A1B" w:rsidRDefault="00F627FB" w:rsidP="00D151C7">
            <w:pPr>
              <w:tabs>
                <w:tab w:val="left" w:pos="1820"/>
                <w:tab w:val="left" w:pos="3800"/>
                <w:tab w:val="left" w:pos="5150"/>
                <w:tab w:val="left" w:pos="6590"/>
                <w:tab w:val="left" w:pos="8480"/>
              </w:tabs>
              <w:spacing w:line="276" w:lineRule="auto"/>
              <w:jc w:val="both"/>
              <w:rPr>
                <w:b/>
              </w:rPr>
            </w:pPr>
            <w:r w:rsidRPr="00FF4A1B">
              <w:rPr>
                <w:b/>
              </w:rPr>
              <w:t xml:space="preserve">Male                </w:t>
            </w:r>
            <w:r w:rsidRPr="00FF4A1B">
              <w:t>161</w:t>
            </w:r>
            <w:r w:rsidR="007C78AB" w:rsidRPr="00FF4A1B">
              <w:rPr>
                <w:b/>
              </w:rPr>
              <w:t xml:space="preserve">                  </w:t>
            </w:r>
            <w:r w:rsidR="007C78AB" w:rsidRPr="00FF4A1B">
              <w:t>19</w:t>
            </w:r>
            <w:r w:rsidRPr="00FF4A1B">
              <w:t>.</w:t>
            </w:r>
            <w:r w:rsidR="00693E57" w:rsidRPr="00FF4A1B">
              <w:t>11</w:t>
            </w:r>
            <w:r w:rsidR="007C78AB" w:rsidRPr="00FF4A1B">
              <w:t xml:space="preserve">       </w:t>
            </w:r>
            <w:r w:rsidR="00693E57" w:rsidRPr="00FF4A1B">
              <w:t>34</w:t>
            </w:r>
            <w:r w:rsidRPr="00FF4A1B">
              <w:t>.</w:t>
            </w:r>
            <w:r w:rsidR="00693E57" w:rsidRPr="00FF4A1B">
              <w:t>54</w:t>
            </w:r>
            <w:r w:rsidR="007C78AB" w:rsidRPr="00FF4A1B">
              <w:t xml:space="preserve">         </w:t>
            </w:r>
            <w:r w:rsidR="00693E57" w:rsidRPr="00FF4A1B">
              <w:t>0</w:t>
            </w:r>
            <w:r w:rsidRPr="00FF4A1B">
              <w:t>.</w:t>
            </w:r>
            <w:r w:rsidR="00693E57" w:rsidRPr="00FF4A1B">
              <w:t xml:space="preserve">76             </w:t>
            </w:r>
            <w:r w:rsidR="007C78AB" w:rsidRPr="00FF4A1B">
              <w:t>15.43</w:t>
            </w:r>
          </w:p>
          <w:p w14:paraId="51820344" w14:textId="1D4608A6" w:rsidR="00F627FB" w:rsidRPr="00FF4A1B" w:rsidRDefault="00F627FB" w:rsidP="00D151C7">
            <w:pPr>
              <w:tabs>
                <w:tab w:val="left" w:pos="5165"/>
                <w:tab w:val="left" w:pos="6590"/>
              </w:tabs>
              <w:spacing w:line="276" w:lineRule="auto"/>
              <w:jc w:val="both"/>
            </w:pPr>
            <w:r w:rsidRPr="00FF4A1B">
              <w:rPr>
                <w:b/>
              </w:rPr>
              <w:t xml:space="preserve">Female            </w:t>
            </w:r>
            <w:r w:rsidRPr="00FF4A1B">
              <w:t>196</w:t>
            </w:r>
            <w:r w:rsidRPr="00FF4A1B">
              <w:rPr>
                <w:b/>
              </w:rPr>
              <w:t xml:space="preserve">                  </w:t>
            </w:r>
            <w:r w:rsidR="007C78AB" w:rsidRPr="00FF4A1B">
              <w:t>1</w:t>
            </w:r>
            <w:r w:rsidR="00693E57" w:rsidRPr="00FF4A1B">
              <w:t>2.04</w:t>
            </w:r>
            <w:r w:rsidR="007C78AB" w:rsidRPr="00FF4A1B">
              <w:t xml:space="preserve">        27</w:t>
            </w:r>
            <w:r w:rsidRPr="00FF4A1B">
              <w:t>.</w:t>
            </w:r>
            <w:r w:rsidR="00693E57" w:rsidRPr="00FF4A1B">
              <w:t>16</w:t>
            </w:r>
            <w:r w:rsidRPr="00FF4A1B">
              <w:t xml:space="preserve">       </w:t>
            </w:r>
            <w:r w:rsidR="007C78AB" w:rsidRPr="00FF4A1B">
              <w:t xml:space="preserve"> </w:t>
            </w:r>
            <w:r w:rsidRPr="00FF4A1B">
              <w:t>0.</w:t>
            </w:r>
            <w:r w:rsidR="00693E57" w:rsidRPr="00FF4A1B">
              <w:t>84</w:t>
            </w:r>
            <w:r w:rsidRPr="00FF4A1B">
              <w:t xml:space="preserve"> </w:t>
            </w:r>
            <w:r w:rsidR="007C78AB" w:rsidRPr="00FF4A1B">
              <w:t xml:space="preserve"> </w:t>
            </w:r>
            <w:r w:rsidRPr="00FF4A1B">
              <w:t xml:space="preserve">           </w:t>
            </w:r>
            <w:r w:rsidR="007C78AB" w:rsidRPr="00FF4A1B">
              <w:t>15.12</w:t>
            </w:r>
          </w:p>
          <w:p w14:paraId="03C42285" w14:textId="4A11AC12" w:rsidR="00F627FB" w:rsidRPr="00FF4A1B" w:rsidRDefault="00F627FB" w:rsidP="00D151C7">
            <w:pPr>
              <w:tabs>
                <w:tab w:val="left" w:pos="1820"/>
                <w:tab w:val="left" w:pos="3800"/>
                <w:tab w:val="left" w:pos="5150"/>
                <w:tab w:val="left" w:pos="8390"/>
              </w:tabs>
              <w:spacing w:line="276" w:lineRule="auto"/>
              <w:jc w:val="both"/>
              <w:rPr>
                <w:b/>
              </w:rPr>
            </w:pPr>
            <w:r w:rsidRPr="00FF4A1B">
              <w:rPr>
                <w:b/>
              </w:rPr>
              <w:t>Mean</w:t>
            </w:r>
            <w:r w:rsidR="007C78AB" w:rsidRPr="00FF4A1B">
              <w:rPr>
                <w:b/>
              </w:rPr>
              <w:t xml:space="preserve"> Difference                    </w:t>
            </w:r>
            <w:r w:rsidR="00D151C7">
              <w:rPr>
                <w:b/>
              </w:rPr>
              <w:t xml:space="preserve"> 7</w:t>
            </w:r>
            <w:r w:rsidR="00D151C7">
              <w:t>.07</w:t>
            </w:r>
            <w:r w:rsidRPr="00FF4A1B">
              <w:t xml:space="preserve">          </w:t>
            </w:r>
            <w:r w:rsidR="00D151C7">
              <w:t>7.38</w:t>
            </w:r>
            <w:r w:rsidR="00693E57" w:rsidRPr="00FF4A1B">
              <w:t xml:space="preserve">                              </w:t>
            </w:r>
            <w:r w:rsidR="007C78AB" w:rsidRPr="00FF4A1B">
              <w:t xml:space="preserve"> </w:t>
            </w:r>
            <w:r w:rsidR="007C78AB" w:rsidRPr="00FF4A1B">
              <w:rPr>
                <w:b/>
              </w:rPr>
              <w:t>0</w:t>
            </w:r>
            <w:r w:rsidRPr="00FF4A1B">
              <w:rPr>
                <w:b/>
              </w:rPr>
              <w:t>.</w:t>
            </w:r>
            <w:r w:rsidR="007C78AB" w:rsidRPr="00FF4A1B">
              <w:rPr>
                <w:b/>
              </w:rPr>
              <w:t>31</w:t>
            </w:r>
          </w:p>
          <w:p w14:paraId="166D017D" w14:textId="77777777" w:rsidR="00F627FB" w:rsidRPr="00FF4A1B" w:rsidRDefault="00F627FB" w:rsidP="00D151C7">
            <w:pPr>
              <w:spacing w:line="276" w:lineRule="auto"/>
              <w:jc w:val="both"/>
              <w:rPr>
                <w:b/>
              </w:rPr>
            </w:pPr>
            <w:r w:rsidRPr="00FF4A1B">
              <w:rPr>
                <w:b/>
              </w:rPr>
              <w:t>Total                347</w:t>
            </w:r>
          </w:p>
        </w:tc>
      </w:tr>
    </w:tbl>
    <w:p w14:paraId="23030948" w14:textId="77777777" w:rsidR="00D151C7" w:rsidRDefault="00D151C7" w:rsidP="007C78AB">
      <w:pPr>
        <w:tabs>
          <w:tab w:val="left" w:pos="6660"/>
        </w:tabs>
        <w:autoSpaceDE w:val="0"/>
        <w:autoSpaceDN w:val="0"/>
        <w:adjustRightInd w:val="0"/>
        <w:spacing w:line="360" w:lineRule="auto"/>
        <w:jc w:val="both"/>
      </w:pPr>
    </w:p>
    <w:p w14:paraId="698DF678" w14:textId="0A70D56C" w:rsidR="007C78AB" w:rsidRPr="00FF4A1B" w:rsidRDefault="002A03A3" w:rsidP="007C78AB">
      <w:pPr>
        <w:tabs>
          <w:tab w:val="left" w:pos="6660"/>
        </w:tabs>
        <w:autoSpaceDE w:val="0"/>
        <w:autoSpaceDN w:val="0"/>
        <w:adjustRightInd w:val="0"/>
        <w:spacing w:line="360" w:lineRule="auto"/>
        <w:jc w:val="both"/>
      </w:pPr>
      <w:r>
        <w:t xml:space="preserve">As shown in table 7, </w:t>
      </w:r>
      <w:r w:rsidR="007C78AB" w:rsidRPr="00FF4A1B">
        <w:t xml:space="preserve">shows the means and standard deviation </w:t>
      </w:r>
      <w:r w:rsidR="00305184">
        <w:t xml:space="preserve">on male and female student’s interest taught EDU 203 using </w:t>
      </w:r>
      <w:r w:rsidR="00EC358F">
        <w:t>AI-</w:t>
      </w:r>
      <w:r w:rsidR="00305184">
        <w:t xml:space="preserve">ChatGPT </w:t>
      </w:r>
      <w:r>
        <w:t>based on</w:t>
      </w:r>
      <w:r w:rsidR="00C637B1" w:rsidRPr="00FF4A1B">
        <w:t xml:space="preserve"> gender</w:t>
      </w:r>
      <w:r>
        <w:t xml:space="preserve"> was </w:t>
      </w:r>
      <w:r w:rsidR="00EC358F">
        <w:t>carried out</w:t>
      </w:r>
      <w:r w:rsidR="00C637B1" w:rsidRPr="00FF4A1B">
        <w:t>. The male students</w:t>
      </w:r>
      <w:r w:rsidR="007C78AB" w:rsidRPr="00FF4A1B">
        <w:t xml:space="preserve"> who were taught EDU 203 with AI-ChatGPT had pre-test and post-test </w:t>
      </w:r>
      <w:r w:rsidR="00C637B1" w:rsidRPr="00FF4A1B">
        <w:t>interest</w:t>
      </w:r>
      <w:r w:rsidR="007C78AB" w:rsidRPr="00FF4A1B">
        <w:t xml:space="preserve"> mean score of </w:t>
      </w:r>
      <w:r w:rsidR="00C637B1" w:rsidRPr="00FF4A1B">
        <w:t>19</w:t>
      </w:r>
      <w:r w:rsidR="007C78AB" w:rsidRPr="00FF4A1B">
        <w:t>.</w:t>
      </w:r>
      <w:r w:rsidR="00C637B1" w:rsidRPr="00FF4A1B">
        <w:t>11</w:t>
      </w:r>
      <w:r w:rsidR="007C78AB" w:rsidRPr="00FF4A1B">
        <w:t xml:space="preserve"> and 3</w:t>
      </w:r>
      <w:r w:rsidR="00C637B1" w:rsidRPr="00FF4A1B">
        <w:t>4</w:t>
      </w:r>
      <w:r w:rsidR="007C78AB" w:rsidRPr="00FF4A1B">
        <w:t>.</w:t>
      </w:r>
      <w:r w:rsidR="00C637B1" w:rsidRPr="00FF4A1B">
        <w:t>54 with mean gain of 15</w:t>
      </w:r>
      <w:r w:rsidR="007C78AB" w:rsidRPr="00FF4A1B">
        <w:t>.</w:t>
      </w:r>
      <w:r w:rsidR="00C637B1" w:rsidRPr="00FF4A1B">
        <w:t>43</w:t>
      </w:r>
      <w:r>
        <w:t>, while</w:t>
      </w:r>
      <w:r w:rsidR="007C78AB" w:rsidRPr="00FF4A1B">
        <w:t xml:space="preserve"> f</w:t>
      </w:r>
      <w:r w:rsidR="00C637B1" w:rsidRPr="00FF4A1B">
        <w:t>emale students</w:t>
      </w:r>
      <w:r>
        <w:t xml:space="preserve"> had a mean score of</w:t>
      </w:r>
      <w:r w:rsidR="007C78AB" w:rsidRPr="00FF4A1B">
        <w:t xml:space="preserve"> </w:t>
      </w:r>
      <w:r w:rsidR="00C637B1" w:rsidRPr="00FF4A1B">
        <w:t>12</w:t>
      </w:r>
      <w:r w:rsidR="007C78AB" w:rsidRPr="00FF4A1B">
        <w:t>.</w:t>
      </w:r>
      <w:r w:rsidR="00C637B1" w:rsidRPr="00FF4A1B">
        <w:t>04</w:t>
      </w:r>
      <w:r w:rsidR="007C78AB" w:rsidRPr="00FF4A1B">
        <w:t xml:space="preserve"> </w:t>
      </w:r>
      <w:r>
        <w:t xml:space="preserve">for </w:t>
      </w:r>
      <w:r w:rsidR="007C78AB" w:rsidRPr="00FF4A1B">
        <w:t xml:space="preserve">pre-test and </w:t>
      </w:r>
      <w:r w:rsidR="00C637B1" w:rsidRPr="00FF4A1B">
        <w:t>27</w:t>
      </w:r>
      <w:r w:rsidR="007C78AB" w:rsidRPr="00FF4A1B">
        <w:t>.</w:t>
      </w:r>
      <w:r w:rsidR="00C637B1" w:rsidRPr="00FF4A1B">
        <w:t>16</w:t>
      </w:r>
      <w:r>
        <w:t xml:space="preserve"> for </w:t>
      </w:r>
      <w:r w:rsidRPr="00FF4A1B">
        <w:t>post-test</w:t>
      </w:r>
      <w:r w:rsidR="007C78AB" w:rsidRPr="00FF4A1B">
        <w:t xml:space="preserve"> with</w:t>
      </w:r>
      <w:r>
        <w:t xml:space="preserve"> a</w:t>
      </w:r>
      <w:r w:rsidR="007C78AB" w:rsidRPr="00FF4A1B">
        <w:t xml:space="preserve"> mean gain of </w:t>
      </w:r>
      <w:r w:rsidR="00C637B1" w:rsidRPr="00FF4A1B">
        <w:t>15</w:t>
      </w:r>
      <w:r w:rsidR="007C78AB" w:rsidRPr="00FF4A1B">
        <w:t>.</w:t>
      </w:r>
      <w:r w:rsidR="00C637B1" w:rsidRPr="00FF4A1B">
        <w:t>12</w:t>
      </w:r>
      <w:r w:rsidR="007C78AB" w:rsidRPr="00FF4A1B">
        <w:t xml:space="preserve">. The overall mean difference between the groups was </w:t>
      </w:r>
      <w:r w:rsidR="00C637B1" w:rsidRPr="00FF4A1B">
        <w:t>0</w:t>
      </w:r>
      <w:r w:rsidR="007C78AB" w:rsidRPr="00FF4A1B">
        <w:t>.</w:t>
      </w:r>
      <w:r w:rsidR="00C637B1" w:rsidRPr="00FF4A1B">
        <w:t>31</w:t>
      </w:r>
      <w:r w:rsidR="007C78AB" w:rsidRPr="00FF4A1B">
        <w:t>. Th</w:t>
      </w:r>
      <w:r w:rsidR="00EC358F">
        <w:t xml:space="preserve">is implies </w:t>
      </w:r>
      <w:r w:rsidR="007C78AB" w:rsidRPr="00FF4A1B">
        <w:t>that the mean scores of male</w:t>
      </w:r>
      <w:r w:rsidR="00C637B1" w:rsidRPr="00FF4A1B">
        <w:t xml:space="preserve"> and female s</w:t>
      </w:r>
      <w:r w:rsidR="007C78AB" w:rsidRPr="00FF4A1B">
        <w:t>tudents</w:t>
      </w:r>
      <w:r w:rsidR="00D151C7">
        <w:t>’ interest</w:t>
      </w:r>
      <w:r w:rsidR="007C78AB" w:rsidRPr="00FF4A1B">
        <w:t xml:space="preserve"> taught EDU 203 </w:t>
      </w:r>
      <w:r w:rsidR="00D151C7">
        <w:t xml:space="preserve">taught </w:t>
      </w:r>
      <w:r w:rsidR="007C78AB" w:rsidRPr="00FF4A1B">
        <w:t xml:space="preserve">using AI-ChatGPT </w:t>
      </w:r>
      <w:r w:rsidR="00EC358F">
        <w:t xml:space="preserve">based on gender </w:t>
      </w:r>
      <w:r w:rsidR="007C78AB" w:rsidRPr="00FF4A1B">
        <w:t xml:space="preserve">were </w:t>
      </w:r>
      <w:r w:rsidR="00C637B1" w:rsidRPr="00FF4A1B">
        <w:t>differed</w:t>
      </w:r>
      <w:r w:rsidR="007C78AB" w:rsidRPr="00FF4A1B">
        <w:t>. It therefore, means there was</w:t>
      </w:r>
      <w:r w:rsidR="00E56CA7" w:rsidRPr="00FF4A1B">
        <w:t xml:space="preserve"> </w:t>
      </w:r>
      <w:r w:rsidR="007C78AB" w:rsidRPr="00FF4A1B">
        <w:t>difference in the mean sco</w:t>
      </w:r>
      <w:r w:rsidR="00CD2626" w:rsidRPr="00FF4A1B">
        <w:t>res of male and female students</w:t>
      </w:r>
      <w:r w:rsidR="00D151C7">
        <w:t>’ interest</w:t>
      </w:r>
      <w:r w:rsidR="00CD2626" w:rsidRPr="00FF4A1B">
        <w:t xml:space="preserve"> </w:t>
      </w:r>
      <w:r w:rsidR="007C78AB" w:rsidRPr="00FF4A1B">
        <w:t xml:space="preserve">exposed to AI-ChatGPT. </w:t>
      </w:r>
    </w:p>
    <w:p w14:paraId="7E27E305" w14:textId="3D1CEC93" w:rsidR="00191616" w:rsidRPr="00FF4A1B" w:rsidRDefault="00191616" w:rsidP="00191616">
      <w:pPr>
        <w:tabs>
          <w:tab w:val="left" w:pos="720"/>
        </w:tabs>
        <w:spacing w:line="360" w:lineRule="auto"/>
        <w:jc w:val="both"/>
        <w:rPr>
          <w:b/>
        </w:rPr>
      </w:pPr>
      <w:r w:rsidRPr="00FF4A1B">
        <w:rPr>
          <w:b/>
        </w:rPr>
        <w:t>Research Question 6</w:t>
      </w:r>
    </w:p>
    <w:p w14:paraId="0E75210F" w14:textId="77777777" w:rsidR="00191616" w:rsidRDefault="00191616" w:rsidP="00191616">
      <w:pPr>
        <w:tabs>
          <w:tab w:val="left" w:pos="720"/>
        </w:tabs>
        <w:spacing w:line="360" w:lineRule="auto"/>
        <w:jc w:val="both"/>
      </w:pPr>
      <w:r w:rsidRPr="00FF4A1B">
        <w:t>What is the differences in the mean achievement scores of male and female students taught Educational Psychology (EDU 203) with AI-ChatGPT?</w:t>
      </w:r>
    </w:p>
    <w:p w14:paraId="19705C31" w14:textId="20932B70" w:rsidR="00191616" w:rsidRPr="00C47963" w:rsidRDefault="00191616" w:rsidP="00215BA8">
      <w:pPr>
        <w:tabs>
          <w:tab w:val="left" w:pos="8460"/>
        </w:tabs>
        <w:ind w:left="90"/>
        <w:jc w:val="both"/>
        <w:rPr>
          <w:b/>
          <w:color w:val="FF0000"/>
        </w:rPr>
      </w:pPr>
      <w:r w:rsidRPr="00FF4A1B">
        <w:rPr>
          <w:b/>
        </w:rPr>
        <w:t xml:space="preserve">Table </w:t>
      </w:r>
      <w:r w:rsidR="00E56CA7" w:rsidRPr="00FF4A1B">
        <w:rPr>
          <w:b/>
        </w:rPr>
        <w:t>8</w:t>
      </w:r>
      <w:r w:rsidRPr="00FF4A1B">
        <w:rPr>
          <w:b/>
        </w:rPr>
        <w:t>:</w:t>
      </w:r>
      <w:r w:rsidRPr="00FF4A1B">
        <w:t xml:space="preserve"> </w:t>
      </w:r>
      <w:r w:rsidRPr="00FF4A1B">
        <w:rPr>
          <w:b/>
        </w:rPr>
        <w:t>Mean and Standard Deviation on</w:t>
      </w:r>
      <w:r w:rsidRPr="00FF4A1B">
        <w:t xml:space="preserve"> </w:t>
      </w:r>
      <w:r w:rsidRPr="00FF4A1B">
        <w:rPr>
          <w:b/>
        </w:rPr>
        <w:t xml:space="preserve">Achievement of Male and Female Students </w:t>
      </w:r>
      <w:r w:rsidR="00A4139C" w:rsidRPr="00FF4A1B">
        <w:rPr>
          <w:b/>
        </w:rPr>
        <w:t>taught EDU 203 using AI-ChatGPT</w:t>
      </w:r>
      <w:r w:rsidR="00A4139C">
        <w:rPr>
          <w:b/>
        </w:rPr>
        <w:t xml:space="preserve"> based on Gender</w:t>
      </w:r>
    </w:p>
    <w:tbl>
      <w:tblPr>
        <w:tblW w:w="7044"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4"/>
      </w:tblGrid>
      <w:tr w:rsidR="00F627FB" w:rsidRPr="00FF4A1B" w14:paraId="50FDF456" w14:textId="77777777" w:rsidTr="00693E57">
        <w:trPr>
          <w:trHeight w:val="863"/>
        </w:trPr>
        <w:tc>
          <w:tcPr>
            <w:tcW w:w="7044" w:type="dxa"/>
            <w:tcBorders>
              <w:left w:val="nil"/>
              <w:bottom w:val="single" w:sz="4" w:space="0" w:color="auto"/>
              <w:right w:val="nil"/>
            </w:tcBorders>
          </w:tcPr>
          <w:p w14:paraId="41155AB0" w14:textId="77777777" w:rsidR="00F627FB" w:rsidRPr="00FF4A1B" w:rsidRDefault="00F627FB" w:rsidP="007C78AB">
            <w:pPr>
              <w:autoSpaceDE w:val="0"/>
              <w:autoSpaceDN w:val="0"/>
              <w:adjustRightInd w:val="0"/>
              <w:ind w:left="360"/>
              <w:jc w:val="both"/>
              <w:rPr>
                <w:b/>
                <w:sz w:val="20"/>
                <w:szCs w:val="20"/>
              </w:rPr>
            </w:pPr>
            <w:r w:rsidRPr="00FF4A1B">
              <w:rPr>
                <w:b/>
                <w:sz w:val="20"/>
                <w:szCs w:val="20"/>
              </w:rPr>
              <w:t xml:space="preserve">                                                    Mean Scores              Standard        Mean Gain</w:t>
            </w:r>
          </w:p>
          <w:p w14:paraId="6B44F344" w14:textId="6F832187" w:rsidR="00F627FB" w:rsidRPr="00FF4A1B" w:rsidRDefault="00F627FB" w:rsidP="007C78AB">
            <w:pPr>
              <w:jc w:val="both"/>
              <w:rPr>
                <w:b/>
                <w:sz w:val="20"/>
                <w:szCs w:val="20"/>
              </w:rPr>
            </w:pPr>
            <w:r w:rsidRPr="00FF4A1B">
              <w:rPr>
                <w:b/>
                <w:sz w:val="20"/>
                <w:szCs w:val="20"/>
              </w:rPr>
              <w:t xml:space="preserve">                      No. of Students       Pre-test    Post-test     </w:t>
            </w:r>
            <w:r w:rsidR="00693E57" w:rsidRPr="00FF4A1B">
              <w:rPr>
                <w:b/>
                <w:sz w:val="20"/>
                <w:szCs w:val="20"/>
              </w:rPr>
              <w:t xml:space="preserve">  </w:t>
            </w:r>
            <w:r w:rsidRPr="00FF4A1B">
              <w:rPr>
                <w:b/>
                <w:sz w:val="20"/>
                <w:szCs w:val="20"/>
              </w:rPr>
              <w:t>Deviation</w:t>
            </w:r>
          </w:p>
          <w:p w14:paraId="4F357608" w14:textId="7F7C5FDD" w:rsidR="00F627FB" w:rsidRPr="00FF4A1B" w:rsidRDefault="00F627FB" w:rsidP="007C78AB">
            <w:pPr>
              <w:jc w:val="both"/>
              <w:rPr>
                <w:b/>
                <w:vertAlign w:val="superscript"/>
              </w:rPr>
            </w:pPr>
            <w:r w:rsidRPr="00FF4A1B">
              <w:rPr>
                <w:b/>
                <w:sz w:val="20"/>
                <w:szCs w:val="20"/>
              </w:rPr>
              <w:t xml:space="preserve">Gender                   N                          </w:t>
            </w:r>
            <w:r w:rsidRPr="00FF4A1B">
              <w:rPr>
                <w:b/>
                <w:position w:val="-4"/>
                <w:sz w:val="20"/>
                <w:szCs w:val="20"/>
              </w:rPr>
              <w:object w:dxaOrig="260" w:dyaOrig="320" w14:anchorId="45C5B11F">
                <v:shape id="_x0000_i1041" type="#_x0000_t75" style="width:14.05pt;height:17.75pt" o:ole="">
                  <v:imagedata r:id="rId8" o:title=""/>
                </v:shape>
                <o:OLEObject Type="Embed" ProgID="Equation.3" ShapeID="_x0000_i1041" DrawAspect="Content" ObjectID="_1800878740" r:id="rId25"/>
              </w:object>
            </w:r>
            <w:r w:rsidRPr="00FF4A1B">
              <w:rPr>
                <w:sz w:val="20"/>
                <w:szCs w:val="20"/>
                <w:vertAlign w:val="superscript"/>
              </w:rPr>
              <w:t xml:space="preserve">                     </w:t>
            </w:r>
            <w:r w:rsidRPr="00FF4A1B">
              <w:rPr>
                <w:b/>
                <w:position w:val="-4"/>
                <w:sz w:val="20"/>
                <w:szCs w:val="20"/>
              </w:rPr>
              <w:object w:dxaOrig="260" w:dyaOrig="320" w14:anchorId="4C28BB51">
                <v:shape id="_x0000_i1042" type="#_x0000_t75" style="width:14.05pt;height:17.75pt" o:ole="">
                  <v:imagedata r:id="rId8" o:title=""/>
                </v:shape>
                <o:OLEObject Type="Embed" ProgID="Equation.3" ShapeID="_x0000_i1042" DrawAspect="Content" ObjectID="_1800878741" r:id="rId26"/>
              </w:object>
            </w:r>
            <w:r w:rsidRPr="00FF4A1B">
              <w:rPr>
                <w:sz w:val="20"/>
                <w:szCs w:val="20"/>
                <w:vertAlign w:val="superscript"/>
              </w:rPr>
              <w:t xml:space="preserve">  </w:t>
            </w:r>
            <w:r w:rsidR="00693E57" w:rsidRPr="00FF4A1B">
              <w:rPr>
                <w:b/>
                <w:sz w:val="20"/>
                <w:szCs w:val="20"/>
              </w:rPr>
              <w:t xml:space="preserve">            </w:t>
            </w:r>
            <w:r w:rsidRPr="00FF4A1B">
              <w:rPr>
                <w:b/>
                <w:sz w:val="20"/>
                <w:szCs w:val="20"/>
              </w:rPr>
              <w:t xml:space="preserve"> SD</w:t>
            </w:r>
            <w:r w:rsidR="00693E57" w:rsidRPr="00FF4A1B">
              <w:rPr>
                <w:sz w:val="20"/>
                <w:szCs w:val="20"/>
              </w:rPr>
              <w:t xml:space="preserve">                  </w:t>
            </w:r>
            <w:r w:rsidRPr="00FF4A1B">
              <w:rPr>
                <w:sz w:val="20"/>
                <w:szCs w:val="20"/>
              </w:rPr>
              <w:t xml:space="preserve"> </w:t>
            </w:r>
            <w:r w:rsidRPr="00FF4A1B">
              <w:rPr>
                <w:b/>
                <w:position w:val="-4"/>
                <w:sz w:val="20"/>
                <w:szCs w:val="20"/>
              </w:rPr>
              <w:object w:dxaOrig="260" w:dyaOrig="320" w14:anchorId="51A6F016">
                <v:shape id="_x0000_i1043" type="#_x0000_t75" style="width:14.05pt;height:17.75pt" o:ole="">
                  <v:imagedata r:id="rId8" o:title=""/>
                </v:shape>
                <o:OLEObject Type="Embed" ProgID="Equation.3" ShapeID="_x0000_i1043" DrawAspect="Content" ObjectID="_1800878742" r:id="rId27"/>
              </w:object>
            </w:r>
          </w:p>
        </w:tc>
      </w:tr>
      <w:tr w:rsidR="00F627FB" w:rsidRPr="00FF4A1B" w14:paraId="10C5FFDB" w14:textId="77777777" w:rsidTr="00693E57">
        <w:trPr>
          <w:trHeight w:val="318"/>
        </w:trPr>
        <w:tc>
          <w:tcPr>
            <w:tcW w:w="7044" w:type="dxa"/>
            <w:tcBorders>
              <w:left w:val="nil"/>
              <w:right w:val="nil"/>
            </w:tcBorders>
          </w:tcPr>
          <w:p w14:paraId="39936281" w14:textId="35BBD27F" w:rsidR="00F627FB" w:rsidRPr="00FF4A1B" w:rsidRDefault="00F627FB" w:rsidP="00D151C7">
            <w:pPr>
              <w:tabs>
                <w:tab w:val="left" w:pos="1820"/>
                <w:tab w:val="left" w:pos="3800"/>
                <w:tab w:val="left" w:pos="5150"/>
                <w:tab w:val="left" w:pos="6590"/>
                <w:tab w:val="left" w:pos="8480"/>
              </w:tabs>
              <w:spacing w:line="276" w:lineRule="auto"/>
              <w:jc w:val="both"/>
              <w:rPr>
                <w:b/>
              </w:rPr>
            </w:pPr>
            <w:r w:rsidRPr="00FF4A1B">
              <w:rPr>
                <w:b/>
              </w:rPr>
              <w:t xml:space="preserve">Male                </w:t>
            </w:r>
            <w:r w:rsidRPr="00FF4A1B">
              <w:t>161</w:t>
            </w:r>
            <w:r w:rsidR="00693E57" w:rsidRPr="00FF4A1B">
              <w:rPr>
                <w:b/>
              </w:rPr>
              <w:t xml:space="preserve">                  </w:t>
            </w:r>
            <w:r w:rsidR="00761DE4" w:rsidRPr="00FF4A1B">
              <w:rPr>
                <w:b/>
              </w:rPr>
              <w:t xml:space="preserve"> </w:t>
            </w:r>
            <w:r w:rsidR="00761DE4" w:rsidRPr="00FF4A1B">
              <w:t>8.18</w:t>
            </w:r>
            <w:r w:rsidR="00693E57" w:rsidRPr="00FF4A1B">
              <w:t xml:space="preserve">        </w:t>
            </w:r>
            <w:r w:rsidR="003A61A7" w:rsidRPr="00FF4A1B">
              <w:t>41</w:t>
            </w:r>
            <w:r w:rsidRPr="00FF4A1B">
              <w:t>.</w:t>
            </w:r>
            <w:r w:rsidR="00DD1DA0" w:rsidRPr="00FF4A1B">
              <w:t>05        0.33</w:t>
            </w:r>
            <w:r w:rsidRPr="00FF4A1B">
              <w:t xml:space="preserve">           </w:t>
            </w:r>
            <w:r w:rsidR="00D151C7">
              <w:t xml:space="preserve"> 32.87</w:t>
            </w:r>
          </w:p>
          <w:p w14:paraId="6636D1D7" w14:textId="4605C090" w:rsidR="00F627FB" w:rsidRPr="00FF4A1B" w:rsidRDefault="00F627FB" w:rsidP="00D151C7">
            <w:pPr>
              <w:tabs>
                <w:tab w:val="left" w:pos="5165"/>
                <w:tab w:val="left" w:pos="6590"/>
              </w:tabs>
              <w:spacing w:line="276" w:lineRule="auto"/>
              <w:jc w:val="both"/>
            </w:pPr>
            <w:r w:rsidRPr="00FF4A1B">
              <w:rPr>
                <w:b/>
              </w:rPr>
              <w:t xml:space="preserve">Female            </w:t>
            </w:r>
            <w:r w:rsidRPr="00FF4A1B">
              <w:t>196</w:t>
            </w:r>
            <w:r w:rsidR="00693E57" w:rsidRPr="00FF4A1B">
              <w:rPr>
                <w:b/>
              </w:rPr>
              <w:t xml:space="preserve">                  </w:t>
            </w:r>
            <w:r w:rsidR="00761DE4" w:rsidRPr="00FF4A1B">
              <w:t>17.86</w:t>
            </w:r>
            <w:r w:rsidRPr="00FF4A1B">
              <w:t xml:space="preserve">        </w:t>
            </w:r>
            <w:r w:rsidR="003A61A7" w:rsidRPr="00FF4A1B">
              <w:t>55</w:t>
            </w:r>
            <w:r w:rsidRPr="00FF4A1B">
              <w:t>.</w:t>
            </w:r>
            <w:r w:rsidR="00D151C7">
              <w:t xml:space="preserve">61       </w:t>
            </w:r>
            <w:r w:rsidR="00DD1DA0" w:rsidRPr="00FF4A1B">
              <w:t>0.81</w:t>
            </w:r>
            <w:r w:rsidRPr="00FF4A1B">
              <w:t xml:space="preserve">            </w:t>
            </w:r>
            <w:r w:rsidR="00D151C7">
              <w:t>37.75</w:t>
            </w:r>
          </w:p>
          <w:p w14:paraId="601D2348" w14:textId="6CD517FA" w:rsidR="00F627FB" w:rsidRPr="00FF4A1B" w:rsidRDefault="00F627FB" w:rsidP="00D151C7">
            <w:pPr>
              <w:tabs>
                <w:tab w:val="left" w:pos="1820"/>
                <w:tab w:val="left" w:pos="3800"/>
                <w:tab w:val="left" w:pos="5150"/>
                <w:tab w:val="left" w:pos="8390"/>
              </w:tabs>
              <w:spacing w:line="276" w:lineRule="auto"/>
              <w:jc w:val="both"/>
              <w:rPr>
                <w:b/>
              </w:rPr>
            </w:pPr>
            <w:r w:rsidRPr="00FF4A1B">
              <w:rPr>
                <w:b/>
              </w:rPr>
              <w:t xml:space="preserve">Mean Difference                    </w:t>
            </w:r>
            <w:r w:rsidR="003A61A7" w:rsidRPr="00FF4A1B">
              <w:rPr>
                <w:b/>
              </w:rPr>
              <w:t xml:space="preserve"> </w:t>
            </w:r>
            <w:r w:rsidR="00D151C7">
              <w:t>9.68</w:t>
            </w:r>
            <w:r w:rsidR="00693E57" w:rsidRPr="00FF4A1B">
              <w:t xml:space="preserve">         </w:t>
            </w:r>
            <w:r w:rsidRPr="00FF4A1B">
              <w:t>1</w:t>
            </w:r>
            <w:r w:rsidR="00D151C7">
              <w:t>4.56</w:t>
            </w:r>
            <w:r w:rsidR="00761DE4" w:rsidRPr="00FF4A1B">
              <w:t xml:space="preserve">                           </w:t>
            </w:r>
            <w:r w:rsidRPr="00FF4A1B">
              <w:t xml:space="preserve"> </w:t>
            </w:r>
            <w:r w:rsidR="00D151C7">
              <w:t>4</w:t>
            </w:r>
            <w:r w:rsidRPr="00FF4A1B">
              <w:t>.</w:t>
            </w:r>
            <w:r w:rsidR="00D151C7">
              <w:t>88</w:t>
            </w:r>
          </w:p>
          <w:p w14:paraId="58DF7CDD" w14:textId="77777777" w:rsidR="00F627FB" w:rsidRPr="00FF4A1B" w:rsidRDefault="00F627FB" w:rsidP="00D151C7">
            <w:pPr>
              <w:spacing w:line="276" w:lineRule="auto"/>
              <w:jc w:val="both"/>
              <w:rPr>
                <w:b/>
              </w:rPr>
            </w:pPr>
            <w:r w:rsidRPr="00FF4A1B">
              <w:rPr>
                <w:b/>
              </w:rPr>
              <w:t>Total                347</w:t>
            </w:r>
          </w:p>
        </w:tc>
      </w:tr>
    </w:tbl>
    <w:p w14:paraId="4A1D6A1D" w14:textId="77777777" w:rsidR="00215BA8" w:rsidRPr="00FF4A1B" w:rsidRDefault="00215BA8" w:rsidP="00191616">
      <w:pPr>
        <w:spacing w:line="360" w:lineRule="auto"/>
        <w:jc w:val="both"/>
      </w:pPr>
    </w:p>
    <w:p w14:paraId="04ABD831" w14:textId="412EB212" w:rsidR="003A61A7" w:rsidRDefault="002A03A3" w:rsidP="003A61A7">
      <w:pPr>
        <w:tabs>
          <w:tab w:val="left" w:pos="6660"/>
        </w:tabs>
        <w:autoSpaceDE w:val="0"/>
        <w:autoSpaceDN w:val="0"/>
        <w:adjustRightInd w:val="0"/>
        <w:spacing w:line="360" w:lineRule="auto"/>
        <w:jc w:val="both"/>
      </w:pPr>
      <w:r>
        <w:t xml:space="preserve">As shown in table 8, </w:t>
      </w:r>
      <w:r w:rsidR="003A61A7" w:rsidRPr="00A4139C">
        <w:t xml:space="preserve">means and standard deviation </w:t>
      </w:r>
      <w:r w:rsidR="00C47963" w:rsidRPr="00A4139C">
        <w:t xml:space="preserve">on achievement of male and female students </w:t>
      </w:r>
      <w:r w:rsidR="00A4139C" w:rsidRPr="00A4139C">
        <w:t>taught EDU 203 using AI-ChatGPT based on Gender was presented</w:t>
      </w:r>
      <w:r w:rsidR="00A4139C">
        <w:t>.</w:t>
      </w:r>
      <w:r w:rsidR="003A61A7" w:rsidRPr="00FF4A1B">
        <w:t xml:space="preserve"> The male students who were </w:t>
      </w:r>
      <w:r w:rsidR="003A61A7" w:rsidRPr="00FF4A1B">
        <w:lastRenderedPageBreak/>
        <w:t xml:space="preserve">taught EDU 203 with AI-ChatGPT had pre-test and post-test </w:t>
      </w:r>
      <w:r w:rsidR="00761DE4" w:rsidRPr="00FF4A1B">
        <w:t>achievement</w:t>
      </w:r>
      <w:r w:rsidR="003A61A7" w:rsidRPr="00FF4A1B">
        <w:t xml:space="preserve"> mean score of </w:t>
      </w:r>
      <w:r w:rsidR="00761DE4" w:rsidRPr="00FF4A1B">
        <w:rPr>
          <w:b/>
        </w:rPr>
        <w:t xml:space="preserve"> </w:t>
      </w:r>
      <w:r w:rsidR="00761DE4" w:rsidRPr="00FF4A1B">
        <w:t>8.18</w:t>
      </w:r>
      <w:r w:rsidR="003A61A7" w:rsidRPr="00FF4A1B">
        <w:t xml:space="preserve"> and </w:t>
      </w:r>
      <w:r w:rsidR="00761DE4" w:rsidRPr="00FF4A1B">
        <w:t>17.86</w:t>
      </w:r>
      <w:r w:rsidR="00C47963">
        <w:t>,</w:t>
      </w:r>
      <w:r w:rsidR="001540F2" w:rsidRPr="00FF4A1B">
        <w:t xml:space="preserve"> </w:t>
      </w:r>
      <w:r w:rsidR="003A61A7" w:rsidRPr="00FF4A1B">
        <w:t xml:space="preserve">with </w:t>
      </w:r>
      <w:r w:rsidR="00C47963">
        <w:t xml:space="preserve">a </w:t>
      </w:r>
      <w:r w:rsidR="003A61A7" w:rsidRPr="00FF4A1B">
        <w:t xml:space="preserve">mean gain of </w:t>
      </w:r>
      <w:r w:rsidR="00D151C7">
        <w:t>32</w:t>
      </w:r>
      <w:r w:rsidR="003A61A7" w:rsidRPr="00FF4A1B">
        <w:t>.</w:t>
      </w:r>
      <w:r w:rsidR="00D151C7">
        <w:t>87</w:t>
      </w:r>
      <w:r w:rsidR="003A61A7" w:rsidRPr="00FF4A1B">
        <w:t xml:space="preserve"> while the female students</w:t>
      </w:r>
      <w:r w:rsidR="00C47963">
        <w:t xml:space="preserve"> mean score of</w:t>
      </w:r>
      <w:r w:rsidR="003A61A7" w:rsidRPr="00FF4A1B">
        <w:t xml:space="preserve"> </w:t>
      </w:r>
      <w:r w:rsidR="00D151C7">
        <w:t>17.86</w:t>
      </w:r>
      <w:r w:rsidR="00C47963">
        <w:t xml:space="preserve"> for</w:t>
      </w:r>
      <w:r w:rsidR="00761DE4" w:rsidRPr="00FF4A1B">
        <w:t xml:space="preserve"> </w:t>
      </w:r>
      <w:r w:rsidR="003A61A7" w:rsidRPr="00FF4A1B">
        <w:t xml:space="preserve">pre-test and </w:t>
      </w:r>
      <w:r w:rsidR="00761DE4" w:rsidRPr="00FF4A1B">
        <w:t>55.61</w:t>
      </w:r>
      <w:r w:rsidR="00C47963">
        <w:t xml:space="preserve"> for post-test</w:t>
      </w:r>
      <w:r w:rsidR="00761DE4" w:rsidRPr="00FF4A1B">
        <w:t xml:space="preserve"> </w:t>
      </w:r>
      <w:r w:rsidR="003A61A7" w:rsidRPr="00FF4A1B">
        <w:t xml:space="preserve">with </w:t>
      </w:r>
      <w:r w:rsidR="00C47963">
        <w:t xml:space="preserve">a </w:t>
      </w:r>
      <w:r w:rsidR="003A61A7" w:rsidRPr="00FF4A1B">
        <w:t xml:space="preserve">mean gain of </w:t>
      </w:r>
      <w:r w:rsidR="00D151C7">
        <w:t>37.75</w:t>
      </w:r>
      <w:r w:rsidR="003A61A7" w:rsidRPr="00FF4A1B">
        <w:t xml:space="preserve">. The overall mean difference between the groups was </w:t>
      </w:r>
      <w:r w:rsidR="00D151C7">
        <w:t>4.88</w:t>
      </w:r>
      <w:r w:rsidR="003A61A7" w:rsidRPr="00FF4A1B">
        <w:t>. Th</w:t>
      </w:r>
      <w:r w:rsidR="00761DE4" w:rsidRPr="00FF4A1B">
        <w:t>is suggest</w:t>
      </w:r>
      <w:r w:rsidR="003A61A7" w:rsidRPr="00FF4A1B">
        <w:t xml:space="preserve">s that the </w:t>
      </w:r>
      <w:r w:rsidR="00761DE4" w:rsidRPr="00FF4A1B">
        <w:t xml:space="preserve">achievement </w:t>
      </w:r>
      <w:r w:rsidR="003A61A7" w:rsidRPr="00FF4A1B">
        <w:t xml:space="preserve">mean scores of </w:t>
      </w:r>
      <w:r w:rsidR="00761DE4" w:rsidRPr="00FF4A1B">
        <w:t>fe</w:t>
      </w:r>
      <w:r w:rsidR="003A61A7" w:rsidRPr="00FF4A1B">
        <w:t>male students taught EDU 203 using AI-ChatGPT</w:t>
      </w:r>
      <w:r w:rsidR="00A4139C">
        <w:t xml:space="preserve"> based on gender</w:t>
      </w:r>
      <w:r w:rsidR="003A61A7" w:rsidRPr="00FF4A1B">
        <w:t xml:space="preserve"> w</w:t>
      </w:r>
      <w:r w:rsidR="00761DE4" w:rsidRPr="00FF4A1B">
        <w:t>as</w:t>
      </w:r>
      <w:r w:rsidR="003A61A7" w:rsidRPr="00FF4A1B">
        <w:t xml:space="preserve"> higher than male students. It therefore, means there was difference in the mean scores of male and female students’</w:t>
      </w:r>
      <w:r w:rsidR="00D151C7">
        <w:t xml:space="preserve"> </w:t>
      </w:r>
      <w:r w:rsidR="00D151C7" w:rsidRPr="00FF4A1B">
        <w:t>achievement</w:t>
      </w:r>
      <w:r w:rsidR="00D151C7">
        <w:t xml:space="preserve"> taught using</w:t>
      </w:r>
      <w:r w:rsidR="003A61A7" w:rsidRPr="00FF4A1B">
        <w:t xml:space="preserve"> AI-ChatGPT. </w:t>
      </w:r>
    </w:p>
    <w:p w14:paraId="373BD81C" w14:textId="745F8C1F" w:rsidR="005D74E3" w:rsidRPr="00FF4A1B" w:rsidRDefault="005D74E3" w:rsidP="00191616">
      <w:pPr>
        <w:spacing w:line="360" w:lineRule="auto"/>
        <w:jc w:val="both"/>
        <w:rPr>
          <w:b/>
        </w:rPr>
      </w:pPr>
      <w:r w:rsidRPr="00FF4A1B">
        <w:rPr>
          <w:b/>
        </w:rPr>
        <w:t>Test of Hypotheses</w:t>
      </w:r>
    </w:p>
    <w:p w14:paraId="6B93EE0A" w14:textId="77777777" w:rsidR="005D74E3" w:rsidRPr="00FF4A1B" w:rsidRDefault="005D74E3" w:rsidP="00191616">
      <w:pPr>
        <w:pStyle w:val="Default"/>
        <w:spacing w:line="360" w:lineRule="auto"/>
        <w:jc w:val="both"/>
        <w:rPr>
          <w:rFonts w:ascii="Times New Roman" w:hAnsi="Times New Roman" w:cs="Times New Roman"/>
          <w:b/>
          <w:color w:val="auto"/>
        </w:rPr>
      </w:pPr>
      <w:r w:rsidRPr="00FF4A1B">
        <w:rPr>
          <w:rFonts w:ascii="Times New Roman" w:hAnsi="Times New Roman" w:cs="Times New Roman"/>
          <w:b/>
          <w:color w:val="auto"/>
        </w:rPr>
        <w:t>Hypothesis One</w:t>
      </w:r>
    </w:p>
    <w:p w14:paraId="4CFD85BA" w14:textId="47B3EA0F" w:rsidR="00191616" w:rsidRDefault="00191616" w:rsidP="00646147">
      <w:pPr>
        <w:autoSpaceDE w:val="0"/>
        <w:autoSpaceDN w:val="0"/>
        <w:adjustRightInd w:val="0"/>
        <w:spacing w:line="360" w:lineRule="auto"/>
        <w:jc w:val="both"/>
        <w:rPr>
          <w:rFonts w:eastAsiaTheme="minorHAnsi"/>
          <w:color w:val="000000"/>
        </w:rPr>
      </w:pPr>
      <w:r w:rsidRPr="00FF4A1B">
        <w:rPr>
          <w:rFonts w:eastAsiaTheme="minorHAnsi"/>
          <w:color w:val="000000"/>
        </w:rPr>
        <w:t xml:space="preserve">There is no significant difference in the </w:t>
      </w:r>
      <w:r w:rsidRPr="00FF4A1B">
        <w:t>engagement mean scores of 200L students taught Educational Psychology (EDU 203) with AI-ChatGPT and those taught with conventional lecture method</w:t>
      </w:r>
      <w:r w:rsidRPr="00FF4A1B">
        <w:rPr>
          <w:rFonts w:eastAsiaTheme="minorHAnsi"/>
          <w:color w:val="000000"/>
        </w:rPr>
        <w:t>.</w:t>
      </w:r>
    </w:p>
    <w:p w14:paraId="25BB19BA" w14:textId="1548972B" w:rsidR="005D74E3" w:rsidRPr="00FF4A1B" w:rsidRDefault="005D74E3" w:rsidP="00215BA8">
      <w:pPr>
        <w:pStyle w:val="Default"/>
        <w:jc w:val="both"/>
        <w:rPr>
          <w:rFonts w:ascii="Times New Roman" w:hAnsi="Times New Roman" w:cs="Times New Roman"/>
          <w:b/>
          <w:color w:val="auto"/>
        </w:rPr>
      </w:pPr>
      <w:r w:rsidRPr="00FF4A1B">
        <w:rPr>
          <w:rFonts w:ascii="Times New Roman" w:hAnsi="Times New Roman" w:cs="Times New Roman"/>
          <w:b/>
          <w:color w:val="auto"/>
        </w:rPr>
        <w:t xml:space="preserve">Table </w:t>
      </w:r>
      <w:r w:rsidR="00C47963">
        <w:rPr>
          <w:rFonts w:ascii="Times New Roman" w:hAnsi="Times New Roman" w:cs="Times New Roman"/>
          <w:b/>
          <w:color w:val="auto"/>
        </w:rPr>
        <w:t>9</w:t>
      </w:r>
      <w:r w:rsidRPr="00FF4A1B">
        <w:rPr>
          <w:rFonts w:ascii="Times New Roman" w:hAnsi="Times New Roman" w:cs="Times New Roman"/>
          <w:b/>
          <w:color w:val="auto"/>
        </w:rPr>
        <w:t>:</w:t>
      </w:r>
      <w:r w:rsidRPr="00FF4A1B">
        <w:rPr>
          <w:rFonts w:ascii="Times New Roman" w:hAnsi="Times New Roman" w:cs="Times New Roman"/>
          <w:color w:val="auto"/>
        </w:rPr>
        <w:t xml:space="preserve"> </w:t>
      </w:r>
      <w:r w:rsidRPr="00FF4A1B">
        <w:rPr>
          <w:rFonts w:ascii="Times New Roman" w:hAnsi="Times New Roman" w:cs="Times New Roman"/>
          <w:b/>
          <w:color w:val="auto"/>
        </w:rPr>
        <w:t xml:space="preserve">t-test </w:t>
      </w:r>
      <w:r w:rsidR="00A4139C">
        <w:rPr>
          <w:rFonts w:ascii="Times New Roman" w:hAnsi="Times New Roman" w:cs="Times New Roman"/>
          <w:b/>
          <w:color w:val="auto"/>
        </w:rPr>
        <w:t>Determine the</w:t>
      </w:r>
      <w:r w:rsidRPr="00FF4A1B">
        <w:rPr>
          <w:rFonts w:ascii="Times New Roman" w:hAnsi="Times New Roman" w:cs="Times New Roman"/>
          <w:b/>
          <w:color w:val="auto"/>
        </w:rPr>
        <w:t xml:space="preserve"> Significant Difference </w:t>
      </w:r>
      <w:r w:rsidR="00F91B52" w:rsidRPr="00FF4A1B">
        <w:rPr>
          <w:rFonts w:ascii="Times New Roman" w:hAnsi="Times New Roman" w:cs="Times New Roman"/>
          <w:b/>
          <w:color w:val="auto"/>
        </w:rPr>
        <w:t>in</w:t>
      </w:r>
      <w:r w:rsidRPr="00FF4A1B">
        <w:rPr>
          <w:rFonts w:ascii="Times New Roman" w:hAnsi="Times New Roman" w:cs="Times New Roman"/>
          <w:b/>
          <w:color w:val="auto"/>
        </w:rPr>
        <w:t xml:space="preserve"> the </w:t>
      </w:r>
      <w:r w:rsidR="000A2DA4">
        <w:rPr>
          <w:rFonts w:ascii="Times New Roman" w:hAnsi="Times New Roman" w:cs="Times New Roman"/>
          <w:b/>
          <w:color w:val="auto"/>
        </w:rPr>
        <w:t xml:space="preserve">Student’s </w:t>
      </w:r>
      <w:r w:rsidR="00E102DD" w:rsidRPr="00FF4A1B">
        <w:rPr>
          <w:rFonts w:ascii="Times New Roman" w:hAnsi="Times New Roman" w:cs="Times New Roman"/>
          <w:b/>
          <w:color w:val="auto"/>
        </w:rPr>
        <w:t xml:space="preserve">Engagement </w:t>
      </w:r>
      <w:r w:rsidRPr="00FF4A1B">
        <w:rPr>
          <w:rFonts w:ascii="Times New Roman" w:hAnsi="Times New Roman" w:cs="Times New Roman"/>
          <w:b/>
          <w:color w:val="auto"/>
        </w:rPr>
        <w:t xml:space="preserve">Mean Scores between </w:t>
      </w:r>
      <w:r w:rsidR="00F91B52" w:rsidRPr="00FF4A1B">
        <w:rPr>
          <w:rFonts w:ascii="Times New Roman" w:hAnsi="Times New Roman" w:cs="Times New Roman"/>
          <w:b/>
          <w:color w:val="auto"/>
        </w:rPr>
        <w:t>Experimental and Control Group</w:t>
      </w:r>
      <w:r w:rsidR="008C7D99" w:rsidRPr="00FF4A1B">
        <w:rPr>
          <w:rFonts w:ascii="Times New Roman" w:hAnsi="Times New Roman" w:cs="Times New Roman"/>
          <w:b/>
          <w:color w:val="auto"/>
        </w:rPr>
        <w:t>s</w:t>
      </w:r>
    </w:p>
    <w:tbl>
      <w:tblPr>
        <w:tblStyle w:val="LightShading1"/>
        <w:tblW w:w="9072" w:type="dxa"/>
        <w:tblLayout w:type="fixed"/>
        <w:tblLook w:val="0620" w:firstRow="1" w:lastRow="0" w:firstColumn="0" w:lastColumn="0" w:noHBand="1" w:noVBand="1"/>
      </w:tblPr>
      <w:tblGrid>
        <w:gridCol w:w="9072"/>
      </w:tblGrid>
      <w:tr w:rsidR="005D74E3" w:rsidRPr="00FF4A1B" w14:paraId="100E82CF" w14:textId="77777777" w:rsidTr="00C500B3">
        <w:trPr>
          <w:cnfStyle w:val="100000000000" w:firstRow="1" w:lastRow="0" w:firstColumn="0" w:lastColumn="0" w:oddVBand="0" w:evenVBand="0" w:oddHBand="0" w:evenHBand="0" w:firstRowFirstColumn="0" w:firstRowLastColumn="0" w:lastRowFirstColumn="0" w:lastRowLastColumn="0"/>
        </w:trPr>
        <w:tc>
          <w:tcPr>
            <w:tcW w:w="9072" w:type="dxa"/>
            <w:hideMark/>
          </w:tcPr>
          <w:p w14:paraId="6C3AE981" w14:textId="48BB006F" w:rsidR="005D74E3" w:rsidRPr="00FF4A1B" w:rsidRDefault="005D74E3" w:rsidP="00E80C93">
            <w:pPr>
              <w:autoSpaceDE w:val="0"/>
              <w:autoSpaceDN w:val="0"/>
              <w:adjustRightInd w:val="0"/>
              <w:ind w:left="-90" w:right="60"/>
              <w:jc w:val="both"/>
              <w:rPr>
                <w:color w:val="000000"/>
              </w:rPr>
            </w:pPr>
            <w:r w:rsidRPr="00FF4A1B">
              <w:rPr>
                <w:color w:val="000000"/>
              </w:rPr>
              <w:t xml:space="preserve">     </w:t>
            </w:r>
            <w:r w:rsidR="007B5736" w:rsidRPr="00FF4A1B">
              <w:rPr>
                <w:color w:val="000000"/>
              </w:rPr>
              <w:t xml:space="preserve">                           </w:t>
            </w:r>
            <w:r w:rsidRPr="00FF4A1B">
              <w:rPr>
                <w:color w:val="000000"/>
              </w:rPr>
              <w:t>No.            Mean     Stan</w:t>
            </w:r>
            <w:r w:rsidR="007B5736" w:rsidRPr="00FF4A1B">
              <w:rPr>
                <w:color w:val="000000"/>
              </w:rPr>
              <w:t>dard                                     p</w:t>
            </w:r>
            <w:r w:rsidRPr="00FF4A1B">
              <w:rPr>
                <w:color w:val="000000"/>
              </w:rPr>
              <w:t xml:space="preserve">-             </w:t>
            </w:r>
          </w:p>
          <w:p w14:paraId="2B1CEF21" w14:textId="43A350E1" w:rsidR="005D74E3" w:rsidRPr="00FF4A1B" w:rsidRDefault="00E80C93" w:rsidP="007B5736">
            <w:pPr>
              <w:tabs>
                <w:tab w:val="left" w:pos="1260"/>
                <w:tab w:val="left" w:pos="1620"/>
                <w:tab w:val="left" w:pos="2430"/>
              </w:tabs>
              <w:autoSpaceDE w:val="0"/>
              <w:autoSpaceDN w:val="0"/>
              <w:adjustRightInd w:val="0"/>
              <w:ind w:right="60"/>
              <w:jc w:val="both"/>
              <w:rPr>
                <w:color w:val="000000"/>
              </w:rPr>
            </w:pPr>
            <w:r w:rsidRPr="00FF4A1B">
              <w:rPr>
                <w:color w:val="000000"/>
              </w:rPr>
              <w:t>Groups</w:t>
            </w:r>
            <w:r w:rsidR="005D74E3" w:rsidRPr="00FF4A1B">
              <w:rPr>
                <w:color w:val="000000"/>
              </w:rPr>
              <w:t xml:space="preserve">      </w:t>
            </w:r>
            <w:r w:rsidR="007B5736" w:rsidRPr="00FF4A1B">
              <w:rPr>
                <w:color w:val="000000"/>
              </w:rPr>
              <w:t xml:space="preserve">     </w:t>
            </w:r>
            <w:r w:rsidR="005D74E3" w:rsidRPr="00FF4A1B">
              <w:rPr>
                <w:color w:val="000000"/>
              </w:rPr>
              <w:t xml:space="preserve">of Students </w:t>
            </w:r>
            <w:r w:rsidR="007B5736" w:rsidRPr="00FF4A1B">
              <w:rPr>
                <w:color w:val="000000"/>
              </w:rPr>
              <w:t xml:space="preserve"> </w:t>
            </w:r>
            <w:r w:rsidR="005D74E3" w:rsidRPr="00FF4A1B">
              <w:rPr>
                <w:color w:val="000000"/>
              </w:rPr>
              <w:t xml:space="preserve">  Scores    </w:t>
            </w:r>
            <w:r w:rsidR="007B5736" w:rsidRPr="00FF4A1B">
              <w:rPr>
                <w:color w:val="000000"/>
              </w:rPr>
              <w:t xml:space="preserve"> </w:t>
            </w:r>
            <w:r w:rsidR="005D74E3" w:rsidRPr="00FF4A1B">
              <w:rPr>
                <w:color w:val="000000"/>
              </w:rPr>
              <w:t xml:space="preserve">Deviation       </w:t>
            </w:r>
            <w:r w:rsidR="007B5736" w:rsidRPr="00FF4A1B">
              <w:rPr>
                <w:color w:val="000000"/>
              </w:rPr>
              <w:t xml:space="preserve">t-value    df        </w:t>
            </w:r>
            <w:r w:rsidR="005D74E3" w:rsidRPr="00FF4A1B">
              <w:rPr>
                <w:color w:val="000000"/>
              </w:rPr>
              <w:t>value</w:t>
            </w:r>
            <w:r w:rsidR="00C500B3" w:rsidRPr="00FF4A1B">
              <w:rPr>
                <w:color w:val="000000"/>
              </w:rPr>
              <w:t xml:space="preserve">         </w:t>
            </w:r>
            <w:r w:rsidR="007B5736" w:rsidRPr="00FF4A1B">
              <w:rPr>
                <w:color w:val="000000"/>
              </w:rPr>
              <w:t>Decision</w:t>
            </w:r>
          </w:p>
        </w:tc>
      </w:tr>
      <w:tr w:rsidR="005D74E3" w:rsidRPr="00FF4A1B" w14:paraId="7A3AF042" w14:textId="77777777" w:rsidTr="00C500B3">
        <w:tc>
          <w:tcPr>
            <w:tcW w:w="9072" w:type="dxa"/>
            <w:tcBorders>
              <w:top w:val="nil"/>
              <w:left w:val="nil"/>
              <w:bottom w:val="single" w:sz="8" w:space="0" w:color="000000" w:themeColor="text1"/>
              <w:right w:val="nil"/>
            </w:tcBorders>
            <w:hideMark/>
          </w:tcPr>
          <w:p w14:paraId="17BCED0F" w14:textId="0B4CFC21" w:rsidR="005D74E3" w:rsidRPr="00FF4A1B" w:rsidRDefault="005D74E3" w:rsidP="0011777A">
            <w:pPr>
              <w:tabs>
                <w:tab w:val="left" w:pos="2355"/>
                <w:tab w:val="left" w:pos="3510"/>
                <w:tab w:val="left" w:pos="5925"/>
              </w:tabs>
              <w:autoSpaceDE w:val="0"/>
              <w:autoSpaceDN w:val="0"/>
              <w:adjustRightInd w:val="0"/>
              <w:ind w:left="-90" w:right="60"/>
              <w:jc w:val="both"/>
              <w:rPr>
                <w:color w:val="000000"/>
              </w:rPr>
            </w:pPr>
            <w:r w:rsidRPr="00FF4A1B">
              <w:rPr>
                <w:color w:val="000000"/>
              </w:rPr>
              <w:t xml:space="preserve">Experimental  </w:t>
            </w:r>
            <w:r w:rsidR="007B5736" w:rsidRPr="00FF4A1B">
              <w:rPr>
                <w:color w:val="000000"/>
              </w:rPr>
              <w:t xml:space="preserve">         </w:t>
            </w:r>
            <w:r w:rsidRPr="00FF4A1B">
              <w:rPr>
                <w:color w:val="000000"/>
              </w:rPr>
              <w:t xml:space="preserve"> </w:t>
            </w:r>
            <w:r w:rsidR="009407A5" w:rsidRPr="00FF4A1B">
              <w:rPr>
                <w:color w:val="000000"/>
              </w:rPr>
              <w:t>347</w:t>
            </w:r>
            <w:r w:rsidRPr="00FF4A1B">
              <w:rPr>
                <w:color w:val="000000"/>
              </w:rPr>
              <w:t xml:space="preserve">      </w:t>
            </w:r>
            <w:r w:rsidR="009407A5" w:rsidRPr="00FF4A1B">
              <w:rPr>
                <w:color w:val="000000"/>
              </w:rPr>
              <w:t xml:space="preserve">     </w:t>
            </w:r>
            <w:r w:rsidRPr="00FF4A1B">
              <w:rPr>
                <w:color w:val="000000"/>
              </w:rPr>
              <w:t xml:space="preserve">19.51        3.30    </w:t>
            </w:r>
          </w:p>
          <w:p w14:paraId="19CAC9E9" w14:textId="432B0470" w:rsidR="005D74E3" w:rsidRPr="00FF4A1B" w:rsidRDefault="005D74E3" w:rsidP="0011777A">
            <w:pPr>
              <w:autoSpaceDE w:val="0"/>
              <w:autoSpaceDN w:val="0"/>
              <w:adjustRightInd w:val="0"/>
              <w:ind w:right="60"/>
              <w:jc w:val="both"/>
              <w:rPr>
                <w:color w:val="000000"/>
              </w:rPr>
            </w:pPr>
            <w:r w:rsidRPr="00FF4A1B">
              <w:rPr>
                <w:color w:val="000000"/>
              </w:rPr>
              <w:t xml:space="preserve">                                                                      </w:t>
            </w:r>
            <w:r w:rsidR="007B5736" w:rsidRPr="00FF4A1B">
              <w:rPr>
                <w:color w:val="000000"/>
              </w:rPr>
              <w:t xml:space="preserve">                 </w:t>
            </w:r>
            <w:r w:rsidRPr="00FF4A1B">
              <w:rPr>
                <w:color w:val="000000"/>
              </w:rPr>
              <w:t xml:space="preserve"> 6.88       </w:t>
            </w:r>
            <w:r w:rsidR="007B5736" w:rsidRPr="00FF4A1B">
              <w:rPr>
                <w:color w:val="000000"/>
              </w:rPr>
              <w:t>517</w:t>
            </w:r>
            <w:r w:rsidRPr="00FF4A1B">
              <w:rPr>
                <w:color w:val="000000"/>
              </w:rPr>
              <w:t xml:space="preserve">       0.000        </w:t>
            </w:r>
            <w:r w:rsidR="00C500B3" w:rsidRPr="00FF4A1B">
              <w:rPr>
                <w:color w:val="000000"/>
              </w:rPr>
              <w:t>Rejected</w:t>
            </w:r>
          </w:p>
          <w:p w14:paraId="13B0A1C6" w14:textId="12F1FFC7" w:rsidR="005D74E3" w:rsidRPr="00FF4A1B" w:rsidRDefault="005D74E3" w:rsidP="0011777A">
            <w:pPr>
              <w:tabs>
                <w:tab w:val="left" w:pos="2430"/>
                <w:tab w:val="left" w:pos="2520"/>
                <w:tab w:val="left" w:pos="3510"/>
              </w:tabs>
              <w:autoSpaceDE w:val="0"/>
              <w:autoSpaceDN w:val="0"/>
              <w:adjustRightInd w:val="0"/>
              <w:ind w:left="-90" w:right="60"/>
              <w:jc w:val="both"/>
              <w:rPr>
                <w:color w:val="000000"/>
              </w:rPr>
            </w:pPr>
            <w:r w:rsidRPr="00FF4A1B">
              <w:rPr>
                <w:color w:val="000000"/>
              </w:rPr>
              <w:t xml:space="preserve">Control            </w:t>
            </w:r>
            <w:r w:rsidR="007B5736" w:rsidRPr="00FF4A1B">
              <w:rPr>
                <w:color w:val="000000"/>
              </w:rPr>
              <w:t xml:space="preserve">         </w:t>
            </w:r>
            <w:r w:rsidR="009407A5" w:rsidRPr="00FF4A1B">
              <w:rPr>
                <w:color w:val="000000"/>
              </w:rPr>
              <w:t>172</w:t>
            </w:r>
            <w:r w:rsidRPr="00FF4A1B">
              <w:rPr>
                <w:color w:val="000000"/>
              </w:rPr>
              <w:t xml:space="preserve">       </w:t>
            </w:r>
            <w:r w:rsidR="009407A5" w:rsidRPr="00FF4A1B">
              <w:rPr>
                <w:color w:val="000000"/>
              </w:rPr>
              <w:t xml:space="preserve">     </w:t>
            </w:r>
            <w:r w:rsidRPr="00FF4A1B">
              <w:rPr>
                <w:color w:val="000000"/>
              </w:rPr>
              <w:t>14.54       3.02</w:t>
            </w:r>
          </w:p>
        </w:tc>
      </w:tr>
    </w:tbl>
    <w:p w14:paraId="4220112F" w14:textId="5BEA9BB8" w:rsidR="005D74E3" w:rsidRPr="00FF4A1B" w:rsidRDefault="00F35E19" w:rsidP="000A2DA4">
      <w:pPr>
        <w:autoSpaceDE w:val="0"/>
        <w:autoSpaceDN w:val="0"/>
        <w:adjustRightInd w:val="0"/>
        <w:spacing w:line="276" w:lineRule="auto"/>
        <w:ind w:left="360"/>
        <w:jc w:val="both"/>
      </w:pPr>
      <w:r>
        <w:t>*Significant at P-value &lt;</w:t>
      </w:r>
      <w:r w:rsidR="005D74E3" w:rsidRPr="00FF4A1B">
        <w:t xml:space="preserve"> less than 0.05; and df = </w:t>
      </w:r>
      <w:r w:rsidR="009407A5" w:rsidRPr="00FF4A1B">
        <w:t>517</w:t>
      </w:r>
    </w:p>
    <w:p w14:paraId="633FFFA1" w14:textId="77777777" w:rsidR="005D74E3" w:rsidRPr="00FF4A1B" w:rsidRDefault="005D74E3" w:rsidP="000A2DA4">
      <w:pPr>
        <w:autoSpaceDE w:val="0"/>
        <w:autoSpaceDN w:val="0"/>
        <w:adjustRightInd w:val="0"/>
        <w:spacing w:line="276" w:lineRule="auto"/>
        <w:ind w:left="360"/>
        <w:jc w:val="both"/>
      </w:pPr>
    </w:p>
    <w:p w14:paraId="5D1ED25A" w14:textId="0D8C246D" w:rsidR="00F35E19" w:rsidRDefault="00C47963" w:rsidP="00A430AD">
      <w:pPr>
        <w:pStyle w:val="Default"/>
        <w:spacing w:line="360" w:lineRule="auto"/>
        <w:jc w:val="both"/>
        <w:rPr>
          <w:rFonts w:ascii="Times New Roman" w:hAnsi="Times New Roman" w:cs="Times New Roman"/>
          <w:color w:val="FF0000"/>
        </w:rPr>
      </w:pPr>
      <w:r w:rsidRPr="000A2DA4">
        <w:rPr>
          <w:rFonts w:ascii="Times New Roman" w:hAnsi="Times New Roman" w:cs="Times New Roman"/>
        </w:rPr>
        <w:t>As shown in table 9, a t-test</w:t>
      </w:r>
      <w:r w:rsidR="000A2A75">
        <w:rPr>
          <w:rFonts w:ascii="Times New Roman" w:hAnsi="Times New Roman" w:cs="Times New Roman"/>
        </w:rPr>
        <w:t xml:space="preserve"> to</w:t>
      </w:r>
      <w:r w:rsidR="000A2DA4">
        <w:rPr>
          <w:rFonts w:ascii="Times New Roman" w:hAnsi="Times New Roman" w:cs="Times New Roman"/>
        </w:rPr>
        <w:t xml:space="preserve"> </w:t>
      </w:r>
      <w:r w:rsidR="00A4139C">
        <w:rPr>
          <w:rFonts w:ascii="Times New Roman" w:hAnsi="Times New Roman" w:cs="Times New Roman"/>
        </w:rPr>
        <w:t>determine the</w:t>
      </w:r>
      <w:r w:rsidR="00F35E19">
        <w:rPr>
          <w:rFonts w:ascii="Times New Roman" w:hAnsi="Times New Roman" w:cs="Times New Roman"/>
        </w:rPr>
        <w:t xml:space="preserve"> </w:t>
      </w:r>
      <w:r w:rsidRPr="000A2DA4">
        <w:rPr>
          <w:rFonts w:ascii="Times New Roman" w:hAnsi="Times New Roman" w:cs="Times New Roman"/>
        </w:rPr>
        <w:t>significant difference in student’s engagement mean score</w:t>
      </w:r>
      <w:r w:rsidR="00E21353">
        <w:rPr>
          <w:rFonts w:ascii="Times New Roman" w:hAnsi="Times New Roman" w:cs="Times New Roman"/>
        </w:rPr>
        <w:t>s</w:t>
      </w:r>
      <w:r w:rsidRPr="000A2DA4">
        <w:rPr>
          <w:rFonts w:ascii="Times New Roman" w:hAnsi="Times New Roman" w:cs="Times New Roman"/>
        </w:rPr>
        <w:t xml:space="preserve"> between experimental and control groups was presented. The table revealed that a mean score of 19.51 with</w:t>
      </w:r>
      <w:r w:rsidR="000A2DA4">
        <w:rPr>
          <w:rFonts w:ascii="Times New Roman" w:hAnsi="Times New Roman" w:cs="Times New Roman"/>
        </w:rPr>
        <w:t xml:space="preserve"> standard deviation of</w:t>
      </w:r>
      <w:r w:rsidRPr="000A2DA4">
        <w:rPr>
          <w:rFonts w:ascii="Times New Roman" w:hAnsi="Times New Roman" w:cs="Times New Roman"/>
        </w:rPr>
        <w:t xml:space="preserve"> 3.30</w:t>
      </w:r>
      <w:r w:rsidR="000A2DA4">
        <w:rPr>
          <w:rFonts w:ascii="Times New Roman" w:hAnsi="Times New Roman" w:cs="Times New Roman"/>
        </w:rPr>
        <w:t xml:space="preserve"> for experimental group while </w:t>
      </w:r>
      <w:r w:rsidR="000A2DA4" w:rsidRPr="000A2DA4">
        <w:rPr>
          <w:rFonts w:ascii="Times New Roman" w:hAnsi="Times New Roman" w:cs="Times New Roman"/>
        </w:rPr>
        <w:t>mean score of 1</w:t>
      </w:r>
      <w:r w:rsidR="000A2DA4">
        <w:rPr>
          <w:rFonts w:ascii="Times New Roman" w:hAnsi="Times New Roman" w:cs="Times New Roman"/>
        </w:rPr>
        <w:t>4</w:t>
      </w:r>
      <w:r w:rsidR="000A2DA4" w:rsidRPr="000A2DA4">
        <w:rPr>
          <w:rFonts w:ascii="Times New Roman" w:hAnsi="Times New Roman" w:cs="Times New Roman"/>
        </w:rPr>
        <w:t>.5</w:t>
      </w:r>
      <w:r w:rsidR="000A2DA4">
        <w:rPr>
          <w:rFonts w:ascii="Times New Roman" w:hAnsi="Times New Roman" w:cs="Times New Roman"/>
        </w:rPr>
        <w:t>4</w:t>
      </w:r>
      <w:r w:rsidR="000A2DA4" w:rsidRPr="000A2DA4">
        <w:rPr>
          <w:rFonts w:ascii="Times New Roman" w:hAnsi="Times New Roman" w:cs="Times New Roman"/>
        </w:rPr>
        <w:t xml:space="preserve"> with</w:t>
      </w:r>
      <w:r w:rsidR="000A2DA4">
        <w:rPr>
          <w:rFonts w:ascii="Times New Roman" w:hAnsi="Times New Roman" w:cs="Times New Roman"/>
        </w:rPr>
        <w:t xml:space="preserve"> standard deviation of</w:t>
      </w:r>
      <w:r w:rsidR="000A2DA4" w:rsidRPr="000A2DA4">
        <w:rPr>
          <w:rFonts w:ascii="Times New Roman" w:hAnsi="Times New Roman" w:cs="Times New Roman"/>
        </w:rPr>
        <w:t xml:space="preserve"> 3.</w:t>
      </w:r>
      <w:r w:rsidR="000A2DA4">
        <w:rPr>
          <w:rFonts w:ascii="Times New Roman" w:hAnsi="Times New Roman" w:cs="Times New Roman"/>
        </w:rPr>
        <w:t>02 for control group</w:t>
      </w:r>
      <w:r w:rsidRPr="000A2DA4">
        <w:rPr>
          <w:rFonts w:ascii="Times New Roman" w:hAnsi="Times New Roman" w:cs="Times New Roman"/>
        </w:rPr>
        <w:t xml:space="preserve">. </w:t>
      </w:r>
      <w:r w:rsidR="000A2DA4" w:rsidRPr="000A2DA4">
        <w:rPr>
          <w:rFonts w:ascii="Times New Roman" w:hAnsi="Times New Roman" w:cs="Times New Roman"/>
        </w:rPr>
        <w:t xml:space="preserve">The </w:t>
      </w:r>
      <w:r w:rsidRPr="000A2DA4">
        <w:rPr>
          <w:rFonts w:ascii="Times New Roman" w:hAnsi="Times New Roman" w:cs="Times New Roman"/>
        </w:rPr>
        <w:t>tab</w:t>
      </w:r>
      <w:r w:rsidR="00554508" w:rsidRPr="000A2DA4">
        <w:rPr>
          <w:rFonts w:ascii="Times New Roman" w:hAnsi="Times New Roman" w:cs="Times New Roman"/>
        </w:rPr>
        <w:t>le also ind</w:t>
      </w:r>
      <w:r w:rsidR="000A2DA4">
        <w:rPr>
          <w:rFonts w:ascii="Times New Roman" w:hAnsi="Times New Roman" w:cs="Times New Roman"/>
        </w:rPr>
        <w:t>icated a calculated t-value of 6</w:t>
      </w:r>
      <w:r w:rsidR="00554508" w:rsidRPr="000A2DA4">
        <w:rPr>
          <w:rFonts w:ascii="Times New Roman" w:hAnsi="Times New Roman" w:cs="Times New Roman"/>
        </w:rPr>
        <w:t xml:space="preserve">.88 with the table value of .000 (p </w:t>
      </w:r>
      <w:r w:rsidR="00F35E19">
        <w:rPr>
          <w:rFonts w:ascii="Times New Roman" w:hAnsi="Times New Roman" w:cs="Times New Roman"/>
        </w:rPr>
        <w:t>&lt;</w:t>
      </w:r>
      <w:r w:rsidR="00554508" w:rsidRPr="000A2DA4">
        <w:rPr>
          <w:rFonts w:ascii="Times New Roman" w:hAnsi="Times New Roman" w:cs="Times New Roman"/>
        </w:rPr>
        <w:t xml:space="preserve"> 0.05).</w:t>
      </w:r>
      <w:r w:rsidR="00F35E19">
        <w:rPr>
          <w:rFonts w:ascii="Times New Roman" w:hAnsi="Times New Roman" w:cs="Times New Roman"/>
        </w:rPr>
        <w:t xml:space="preserve"> Therefore, the null hypothesis was rejected. </w:t>
      </w:r>
      <w:r w:rsidR="00F35E19" w:rsidRPr="00E21353">
        <w:rPr>
          <w:rFonts w:ascii="Times New Roman" w:hAnsi="Times New Roman" w:cs="Times New Roman"/>
          <w:color w:val="auto"/>
        </w:rPr>
        <w:t xml:space="preserve">This implies that there is significant </w:t>
      </w:r>
      <w:r w:rsidR="00F35E19" w:rsidRPr="00E21353">
        <w:rPr>
          <w:rFonts w:ascii="Times New Roman" w:eastAsiaTheme="minorHAnsi" w:hAnsi="Times New Roman" w:cs="Times New Roman"/>
          <w:color w:val="auto"/>
        </w:rPr>
        <w:t xml:space="preserve">difference in the </w:t>
      </w:r>
      <w:r w:rsidR="00F35E19" w:rsidRPr="00E21353">
        <w:rPr>
          <w:rFonts w:ascii="Times New Roman" w:hAnsi="Times New Roman" w:cs="Times New Roman"/>
          <w:color w:val="auto"/>
        </w:rPr>
        <w:t>engagement mean scores of 200L students taught Educational Psychology (EDU 203) with AI-ChatGPT and those taught with conventional lecture method.</w:t>
      </w:r>
    </w:p>
    <w:p w14:paraId="64D57247" w14:textId="77777777" w:rsidR="005D74E3" w:rsidRPr="00FF4A1B" w:rsidRDefault="005D74E3" w:rsidP="00646147">
      <w:pPr>
        <w:pStyle w:val="Default"/>
        <w:spacing w:line="360" w:lineRule="auto"/>
        <w:jc w:val="both"/>
        <w:rPr>
          <w:rFonts w:ascii="Times New Roman" w:hAnsi="Times New Roman" w:cs="Times New Roman"/>
          <w:b/>
          <w:color w:val="auto"/>
        </w:rPr>
      </w:pPr>
      <w:r w:rsidRPr="00FF4A1B">
        <w:rPr>
          <w:rFonts w:ascii="Times New Roman" w:hAnsi="Times New Roman" w:cs="Times New Roman"/>
          <w:b/>
          <w:color w:val="auto"/>
        </w:rPr>
        <w:t>Hypothesis Two</w:t>
      </w:r>
    </w:p>
    <w:p w14:paraId="1EF8CFF5" w14:textId="5DAB9F35" w:rsidR="00646147" w:rsidRPr="00FF4A1B" w:rsidRDefault="00191616" w:rsidP="00191616">
      <w:pPr>
        <w:pStyle w:val="Default"/>
        <w:spacing w:line="360" w:lineRule="auto"/>
        <w:jc w:val="both"/>
        <w:rPr>
          <w:rFonts w:ascii="Times New Roman" w:eastAsiaTheme="minorHAnsi" w:hAnsi="Times New Roman" w:cs="Times New Roman"/>
        </w:rPr>
      </w:pPr>
      <w:r w:rsidRPr="00FF4A1B">
        <w:rPr>
          <w:rFonts w:ascii="Times New Roman" w:eastAsiaTheme="minorHAnsi" w:hAnsi="Times New Roman" w:cs="Times New Roman"/>
        </w:rPr>
        <w:t xml:space="preserve">There is no significant difference in the </w:t>
      </w:r>
      <w:r w:rsidRPr="00FF4A1B">
        <w:rPr>
          <w:rFonts w:ascii="Times New Roman" w:hAnsi="Times New Roman" w:cs="Times New Roman"/>
        </w:rPr>
        <w:t>intere</w:t>
      </w:r>
      <w:r w:rsidR="00E21353">
        <w:rPr>
          <w:rFonts w:ascii="Times New Roman" w:hAnsi="Times New Roman" w:cs="Times New Roman"/>
        </w:rPr>
        <w:t>st mean scores of 200L students</w:t>
      </w:r>
      <w:r w:rsidRPr="00FF4A1B">
        <w:rPr>
          <w:rFonts w:ascii="Times New Roman" w:hAnsi="Times New Roman" w:cs="Times New Roman"/>
        </w:rPr>
        <w:t xml:space="preserve"> taught Educational Psychology (EDU 203) with AI-ChatGPT and those taught with conventional lecture method</w:t>
      </w:r>
      <w:r w:rsidRPr="00FF4A1B">
        <w:rPr>
          <w:rFonts w:ascii="Times New Roman" w:eastAsiaTheme="minorHAnsi" w:hAnsi="Times New Roman" w:cs="Times New Roman"/>
        </w:rPr>
        <w:t>.</w:t>
      </w:r>
    </w:p>
    <w:p w14:paraId="53DF9F85" w14:textId="352F6DCA" w:rsidR="00191616" w:rsidRPr="00FF4A1B" w:rsidRDefault="00191616" w:rsidP="00215BA8">
      <w:pPr>
        <w:pStyle w:val="Default"/>
        <w:jc w:val="both"/>
        <w:rPr>
          <w:rFonts w:ascii="Times New Roman" w:hAnsi="Times New Roman" w:cs="Times New Roman"/>
          <w:b/>
          <w:color w:val="auto"/>
        </w:rPr>
      </w:pPr>
      <w:r w:rsidRPr="00FF4A1B">
        <w:rPr>
          <w:rFonts w:ascii="Times New Roman" w:hAnsi="Times New Roman" w:cs="Times New Roman"/>
          <w:b/>
          <w:color w:val="auto"/>
        </w:rPr>
        <w:t xml:space="preserve">Table </w:t>
      </w:r>
      <w:r w:rsidR="00F97DAE">
        <w:rPr>
          <w:rFonts w:ascii="Times New Roman" w:hAnsi="Times New Roman" w:cs="Times New Roman"/>
          <w:b/>
          <w:color w:val="auto"/>
        </w:rPr>
        <w:t>10</w:t>
      </w:r>
      <w:r w:rsidRPr="00FF4A1B">
        <w:rPr>
          <w:rFonts w:ascii="Times New Roman" w:hAnsi="Times New Roman" w:cs="Times New Roman"/>
          <w:b/>
          <w:color w:val="auto"/>
        </w:rPr>
        <w:t>:</w:t>
      </w:r>
      <w:r w:rsidRPr="00FF4A1B">
        <w:rPr>
          <w:rFonts w:ascii="Times New Roman" w:hAnsi="Times New Roman" w:cs="Times New Roman"/>
          <w:color w:val="auto"/>
        </w:rPr>
        <w:t xml:space="preserve"> </w:t>
      </w:r>
      <w:r w:rsidRPr="00FF4A1B">
        <w:rPr>
          <w:rFonts w:ascii="Times New Roman" w:hAnsi="Times New Roman" w:cs="Times New Roman"/>
          <w:b/>
          <w:color w:val="auto"/>
        </w:rPr>
        <w:t xml:space="preserve">t-test </w:t>
      </w:r>
      <w:r w:rsidR="00E21353">
        <w:rPr>
          <w:rFonts w:ascii="Times New Roman" w:hAnsi="Times New Roman" w:cs="Times New Roman"/>
          <w:b/>
          <w:color w:val="auto"/>
        </w:rPr>
        <w:t>Determine the</w:t>
      </w:r>
      <w:r w:rsidRPr="00FF4A1B">
        <w:rPr>
          <w:rFonts w:ascii="Times New Roman" w:hAnsi="Times New Roman" w:cs="Times New Roman"/>
          <w:b/>
          <w:color w:val="auto"/>
        </w:rPr>
        <w:t xml:space="preserve"> Significant Difference </w:t>
      </w:r>
      <w:r w:rsidR="00F91B52" w:rsidRPr="00FF4A1B">
        <w:rPr>
          <w:rFonts w:ascii="Times New Roman" w:hAnsi="Times New Roman" w:cs="Times New Roman"/>
          <w:b/>
          <w:color w:val="auto"/>
        </w:rPr>
        <w:t>in</w:t>
      </w:r>
      <w:r w:rsidRPr="00FF4A1B">
        <w:rPr>
          <w:rFonts w:ascii="Times New Roman" w:hAnsi="Times New Roman" w:cs="Times New Roman"/>
          <w:b/>
          <w:color w:val="auto"/>
        </w:rPr>
        <w:t xml:space="preserve"> the </w:t>
      </w:r>
      <w:r w:rsidR="00E21353">
        <w:rPr>
          <w:rFonts w:ascii="Times New Roman" w:hAnsi="Times New Roman" w:cs="Times New Roman"/>
          <w:b/>
          <w:color w:val="auto"/>
        </w:rPr>
        <w:t>Interest</w:t>
      </w:r>
      <w:r w:rsidR="00F91B52" w:rsidRPr="00FF4A1B">
        <w:rPr>
          <w:rFonts w:ascii="Times New Roman" w:hAnsi="Times New Roman" w:cs="Times New Roman"/>
          <w:b/>
          <w:color w:val="auto"/>
        </w:rPr>
        <w:t xml:space="preserve"> </w:t>
      </w:r>
      <w:r w:rsidRPr="00FF4A1B">
        <w:rPr>
          <w:rFonts w:ascii="Times New Roman" w:hAnsi="Times New Roman" w:cs="Times New Roman"/>
          <w:b/>
          <w:color w:val="auto"/>
        </w:rPr>
        <w:t xml:space="preserve">Mean Scores between </w:t>
      </w:r>
      <w:r w:rsidR="00F91B52" w:rsidRPr="00FF4A1B">
        <w:rPr>
          <w:rFonts w:ascii="Times New Roman" w:hAnsi="Times New Roman" w:cs="Times New Roman"/>
          <w:b/>
          <w:color w:val="auto"/>
        </w:rPr>
        <w:t>Experimental and Control Group</w:t>
      </w:r>
      <w:r w:rsidR="008C7D99" w:rsidRPr="00FF4A1B">
        <w:rPr>
          <w:rFonts w:ascii="Times New Roman" w:hAnsi="Times New Roman" w:cs="Times New Roman"/>
          <w:b/>
          <w:color w:val="auto"/>
        </w:rPr>
        <w:t>s</w:t>
      </w:r>
    </w:p>
    <w:tbl>
      <w:tblPr>
        <w:tblStyle w:val="LightShading1"/>
        <w:tblW w:w="9214" w:type="dxa"/>
        <w:tblLayout w:type="fixed"/>
        <w:tblLook w:val="0620" w:firstRow="1" w:lastRow="0" w:firstColumn="0" w:lastColumn="0" w:noHBand="1" w:noVBand="1"/>
      </w:tblPr>
      <w:tblGrid>
        <w:gridCol w:w="9214"/>
      </w:tblGrid>
      <w:tr w:rsidR="00F91B52" w:rsidRPr="00FF4A1B" w14:paraId="125D4DB9" w14:textId="77777777" w:rsidTr="00C500B3">
        <w:trPr>
          <w:cnfStyle w:val="100000000000" w:firstRow="1" w:lastRow="0" w:firstColumn="0" w:lastColumn="0" w:oddVBand="0" w:evenVBand="0" w:oddHBand="0" w:evenHBand="0" w:firstRowFirstColumn="0" w:firstRowLastColumn="0" w:lastRowFirstColumn="0" w:lastRowLastColumn="0"/>
        </w:trPr>
        <w:tc>
          <w:tcPr>
            <w:tcW w:w="9214" w:type="dxa"/>
            <w:hideMark/>
          </w:tcPr>
          <w:p w14:paraId="7A2F1A5E" w14:textId="77777777" w:rsidR="00F91B52" w:rsidRPr="00FF4A1B" w:rsidRDefault="00F91B52" w:rsidP="00EB19C5">
            <w:pPr>
              <w:autoSpaceDE w:val="0"/>
              <w:autoSpaceDN w:val="0"/>
              <w:adjustRightInd w:val="0"/>
              <w:ind w:left="-90" w:right="60"/>
              <w:jc w:val="both"/>
              <w:rPr>
                <w:color w:val="000000"/>
              </w:rPr>
            </w:pPr>
            <w:r w:rsidRPr="00FF4A1B">
              <w:rPr>
                <w:color w:val="000000"/>
              </w:rPr>
              <w:t xml:space="preserve">                                No.            Mean     Standard                                     p-             </w:t>
            </w:r>
          </w:p>
          <w:p w14:paraId="7C137ADC" w14:textId="3FF7ED53" w:rsidR="00F91B52" w:rsidRPr="00FF4A1B" w:rsidRDefault="00F91B52" w:rsidP="00EB19C5">
            <w:pPr>
              <w:tabs>
                <w:tab w:val="left" w:pos="1260"/>
                <w:tab w:val="left" w:pos="1620"/>
                <w:tab w:val="left" w:pos="2430"/>
              </w:tabs>
              <w:autoSpaceDE w:val="0"/>
              <w:autoSpaceDN w:val="0"/>
              <w:adjustRightInd w:val="0"/>
              <w:ind w:right="60"/>
              <w:jc w:val="both"/>
              <w:rPr>
                <w:color w:val="000000"/>
              </w:rPr>
            </w:pPr>
            <w:r w:rsidRPr="00FF4A1B">
              <w:rPr>
                <w:color w:val="000000"/>
              </w:rPr>
              <w:lastRenderedPageBreak/>
              <w:t>Groups           of Students    Scores     Deviation       t-value    df        value</w:t>
            </w:r>
            <w:r w:rsidR="00C500B3" w:rsidRPr="00FF4A1B">
              <w:rPr>
                <w:color w:val="000000"/>
              </w:rPr>
              <w:t xml:space="preserve">          D</w:t>
            </w:r>
            <w:r w:rsidRPr="00FF4A1B">
              <w:rPr>
                <w:color w:val="000000"/>
              </w:rPr>
              <w:t>ecision</w:t>
            </w:r>
          </w:p>
        </w:tc>
      </w:tr>
      <w:tr w:rsidR="00F91B52" w:rsidRPr="00FF4A1B" w14:paraId="3CC564BD" w14:textId="77777777" w:rsidTr="00C500B3">
        <w:tc>
          <w:tcPr>
            <w:tcW w:w="9214" w:type="dxa"/>
            <w:tcBorders>
              <w:top w:val="nil"/>
              <w:left w:val="nil"/>
              <w:bottom w:val="single" w:sz="8" w:space="0" w:color="000000" w:themeColor="text1"/>
              <w:right w:val="nil"/>
            </w:tcBorders>
            <w:hideMark/>
          </w:tcPr>
          <w:p w14:paraId="207B792B" w14:textId="2B7A81A1" w:rsidR="00F91B52" w:rsidRPr="00FF4A1B" w:rsidRDefault="00F91B52" w:rsidP="0011777A">
            <w:pPr>
              <w:tabs>
                <w:tab w:val="left" w:pos="2355"/>
                <w:tab w:val="left" w:pos="3510"/>
                <w:tab w:val="left" w:pos="5925"/>
              </w:tabs>
              <w:autoSpaceDE w:val="0"/>
              <w:autoSpaceDN w:val="0"/>
              <w:adjustRightInd w:val="0"/>
              <w:ind w:left="-90" w:right="60"/>
              <w:jc w:val="both"/>
              <w:rPr>
                <w:color w:val="000000"/>
              </w:rPr>
            </w:pPr>
            <w:r w:rsidRPr="00FF4A1B">
              <w:rPr>
                <w:color w:val="000000"/>
              </w:rPr>
              <w:lastRenderedPageBreak/>
              <w:t xml:space="preserve">Experimental            347           </w:t>
            </w:r>
            <w:r w:rsidR="00023DBE" w:rsidRPr="00FF4A1B">
              <w:rPr>
                <w:color w:val="000000"/>
              </w:rPr>
              <w:t>81</w:t>
            </w:r>
            <w:r w:rsidRPr="00FF4A1B">
              <w:rPr>
                <w:color w:val="000000"/>
              </w:rPr>
              <w:t>.</w:t>
            </w:r>
            <w:r w:rsidR="00023DBE" w:rsidRPr="00FF4A1B">
              <w:rPr>
                <w:color w:val="000000"/>
              </w:rPr>
              <w:t>22</w:t>
            </w:r>
            <w:r w:rsidRPr="00FF4A1B">
              <w:rPr>
                <w:color w:val="000000"/>
              </w:rPr>
              <w:t xml:space="preserve">        </w:t>
            </w:r>
            <w:r w:rsidR="00023DBE" w:rsidRPr="00FF4A1B">
              <w:rPr>
                <w:color w:val="000000"/>
              </w:rPr>
              <w:t>4</w:t>
            </w:r>
            <w:r w:rsidRPr="00FF4A1B">
              <w:rPr>
                <w:color w:val="000000"/>
              </w:rPr>
              <w:t>.</w:t>
            </w:r>
            <w:r w:rsidR="00023DBE" w:rsidRPr="00FF4A1B">
              <w:rPr>
                <w:color w:val="000000"/>
              </w:rPr>
              <w:t>80</w:t>
            </w:r>
            <w:r w:rsidRPr="00FF4A1B">
              <w:rPr>
                <w:color w:val="000000"/>
              </w:rPr>
              <w:t xml:space="preserve">   </w:t>
            </w:r>
          </w:p>
          <w:p w14:paraId="3BE41A9F" w14:textId="2328DA60" w:rsidR="00F91B52" w:rsidRPr="00FF4A1B" w:rsidRDefault="00F91B52" w:rsidP="0011777A">
            <w:pPr>
              <w:autoSpaceDE w:val="0"/>
              <w:autoSpaceDN w:val="0"/>
              <w:adjustRightInd w:val="0"/>
              <w:ind w:right="60"/>
              <w:jc w:val="both"/>
              <w:rPr>
                <w:color w:val="000000"/>
              </w:rPr>
            </w:pPr>
            <w:r w:rsidRPr="00FF4A1B">
              <w:rPr>
                <w:color w:val="000000"/>
              </w:rPr>
              <w:t xml:space="preserve">                                                                                        </w:t>
            </w:r>
            <w:r w:rsidR="00023DBE" w:rsidRPr="00FF4A1B">
              <w:rPr>
                <w:color w:val="000000"/>
              </w:rPr>
              <w:t>3</w:t>
            </w:r>
            <w:r w:rsidR="00C500B3" w:rsidRPr="00FF4A1B">
              <w:rPr>
                <w:color w:val="000000"/>
              </w:rPr>
              <w:t>.</w:t>
            </w:r>
            <w:r w:rsidR="00023DBE" w:rsidRPr="00FF4A1B">
              <w:rPr>
                <w:color w:val="000000"/>
              </w:rPr>
              <w:t xml:space="preserve">112      </w:t>
            </w:r>
            <w:r w:rsidRPr="00FF4A1B">
              <w:rPr>
                <w:color w:val="000000"/>
              </w:rPr>
              <w:t>517       0.0</w:t>
            </w:r>
            <w:r w:rsidR="00C500B3" w:rsidRPr="00FF4A1B">
              <w:rPr>
                <w:color w:val="000000"/>
              </w:rPr>
              <w:t>98       Accepted</w:t>
            </w:r>
          </w:p>
          <w:p w14:paraId="38DE21D9" w14:textId="451B1544" w:rsidR="00F91B52" w:rsidRPr="00FF4A1B" w:rsidRDefault="00F91B52" w:rsidP="0011777A">
            <w:pPr>
              <w:tabs>
                <w:tab w:val="left" w:pos="2430"/>
                <w:tab w:val="left" w:pos="2520"/>
                <w:tab w:val="left" w:pos="3510"/>
              </w:tabs>
              <w:autoSpaceDE w:val="0"/>
              <w:autoSpaceDN w:val="0"/>
              <w:adjustRightInd w:val="0"/>
              <w:ind w:left="-90" w:right="60"/>
              <w:jc w:val="both"/>
              <w:rPr>
                <w:color w:val="000000"/>
              </w:rPr>
            </w:pPr>
            <w:r w:rsidRPr="00FF4A1B">
              <w:rPr>
                <w:color w:val="000000"/>
              </w:rPr>
              <w:t xml:space="preserve">Control                     172            </w:t>
            </w:r>
            <w:r w:rsidR="00023DBE" w:rsidRPr="00FF4A1B">
              <w:rPr>
                <w:color w:val="000000"/>
              </w:rPr>
              <w:t>65</w:t>
            </w:r>
            <w:r w:rsidRPr="00FF4A1B">
              <w:rPr>
                <w:color w:val="000000"/>
              </w:rPr>
              <w:t>.</w:t>
            </w:r>
            <w:r w:rsidR="00023DBE" w:rsidRPr="00FF4A1B">
              <w:rPr>
                <w:color w:val="000000"/>
              </w:rPr>
              <w:t>39</w:t>
            </w:r>
            <w:r w:rsidRPr="00FF4A1B">
              <w:rPr>
                <w:color w:val="000000"/>
              </w:rPr>
              <w:t xml:space="preserve">       </w:t>
            </w:r>
            <w:r w:rsidR="00023DBE" w:rsidRPr="00FF4A1B">
              <w:rPr>
                <w:color w:val="000000"/>
              </w:rPr>
              <w:t>4</w:t>
            </w:r>
            <w:r w:rsidR="00C500B3" w:rsidRPr="00FF4A1B">
              <w:rPr>
                <w:color w:val="000000"/>
              </w:rPr>
              <w:t>.31</w:t>
            </w:r>
          </w:p>
        </w:tc>
      </w:tr>
    </w:tbl>
    <w:p w14:paraId="7BB67781" w14:textId="0A073AE8" w:rsidR="00F91B52" w:rsidRPr="00FF4A1B" w:rsidRDefault="00F35E19" w:rsidP="00F91B52">
      <w:pPr>
        <w:autoSpaceDE w:val="0"/>
        <w:autoSpaceDN w:val="0"/>
        <w:adjustRightInd w:val="0"/>
        <w:spacing w:line="360" w:lineRule="auto"/>
        <w:ind w:left="360"/>
        <w:jc w:val="both"/>
      </w:pPr>
      <w:r>
        <w:t>*Significant at P-value &gt;</w:t>
      </w:r>
      <w:r w:rsidR="00F91B52" w:rsidRPr="00FF4A1B">
        <w:t xml:space="preserve"> less than 0.05; and df = 517</w:t>
      </w:r>
    </w:p>
    <w:p w14:paraId="4534EF9B" w14:textId="77777777" w:rsidR="00F91B52" w:rsidRPr="00FF4A1B" w:rsidRDefault="00F91B52" w:rsidP="00215BA8">
      <w:pPr>
        <w:pStyle w:val="Default"/>
        <w:jc w:val="both"/>
        <w:rPr>
          <w:rFonts w:ascii="Times New Roman" w:hAnsi="Times New Roman" w:cs="Times New Roman"/>
          <w:b/>
          <w:color w:val="auto"/>
        </w:rPr>
      </w:pPr>
    </w:p>
    <w:p w14:paraId="64A332C8" w14:textId="7845FD6E" w:rsidR="00BD7626" w:rsidRPr="00FF4A1B" w:rsidRDefault="00F35E19" w:rsidP="00BD7626">
      <w:pPr>
        <w:pStyle w:val="Default"/>
        <w:spacing w:line="360" w:lineRule="auto"/>
        <w:jc w:val="both"/>
        <w:rPr>
          <w:rFonts w:ascii="Times New Roman" w:eastAsiaTheme="minorHAnsi" w:hAnsi="Times New Roman" w:cs="Times New Roman"/>
        </w:rPr>
      </w:pPr>
      <w:r w:rsidRPr="000A2DA4">
        <w:rPr>
          <w:rFonts w:ascii="Times New Roman" w:hAnsi="Times New Roman" w:cs="Times New Roman"/>
        </w:rPr>
        <w:t xml:space="preserve">As shown in table </w:t>
      </w:r>
      <w:r w:rsidR="00F97DAE">
        <w:rPr>
          <w:rFonts w:ascii="Times New Roman" w:hAnsi="Times New Roman" w:cs="Times New Roman"/>
        </w:rPr>
        <w:t>10</w:t>
      </w:r>
      <w:r w:rsidRPr="000A2DA4">
        <w:rPr>
          <w:rFonts w:ascii="Times New Roman" w:hAnsi="Times New Roman" w:cs="Times New Roman"/>
        </w:rPr>
        <w:t>, a t-test</w:t>
      </w:r>
      <w:r>
        <w:rPr>
          <w:rFonts w:ascii="Times New Roman" w:hAnsi="Times New Roman" w:cs="Times New Roman"/>
        </w:rPr>
        <w:t xml:space="preserve"> </w:t>
      </w:r>
      <w:r w:rsidR="000A2A75">
        <w:rPr>
          <w:rFonts w:ascii="Times New Roman" w:hAnsi="Times New Roman" w:cs="Times New Roman"/>
        </w:rPr>
        <w:t xml:space="preserve">to </w:t>
      </w:r>
      <w:r w:rsidR="00E21353">
        <w:rPr>
          <w:rFonts w:ascii="Times New Roman" w:hAnsi="Times New Roman" w:cs="Times New Roman"/>
        </w:rPr>
        <w:t>determine the</w:t>
      </w:r>
      <w:r>
        <w:rPr>
          <w:rFonts w:ascii="Times New Roman" w:hAnsi="Times New Roman" w:cs="Times New Roman"/>
        </w:rPr>
        <w:t xml:space="preserve"> </w:t>
      </w:r>
      <w:r w:rsidRPr="000A2DA4">
        <w:rPr>
          <w:rFonts w:ascii="Times New Roman" w:hAnsi="Times New Roman" w:cs="Times New Roman"/>
        </w:rPr>
        <w:t>significant difference in</w:t>
      </w:r>
      <w:r w:rsidR="00E21353">
        <w:rPr>
          <w:rFonts w:ascii="Times New Roman" w:hAnsi="Times New Roman" w:cs="Times New Roman"/>
        </w:rPr>
        <w:t xml:space="preserve"> the</w:t>
      </w:r>
      <w:r w:rsidRPr="000A2DA4">
        <w:rPr>
          <w:rFonts w:ascii="Times New Roman" w:hAnsi="Times New Roman" w:cs="Times New Roman"/>
        </w:rPr>
        <w:t xml:space="preserve"> </w:t>
      </w:r>
      <w:r w:rsidR="00BD7626">
        <w:rPr>
          <w:rFonts w:ascii="Times New Roman" w:hAnsi="Times New Roman" w:cs="Times New Roman"/>
        </w:rPr>
        <w:t>interest</w:t>
      </w:r>
      <w:r w:rsidRPr="000A2DA4">
        <w:rPr>
          <w:rFonts w:ascii="Times New Roman" w:hAnsi="Times New Roman" w:cs="Times New Roman"/>
        </w:rPr>
        <w:t xml:space="preserve"> mean score</w:t>
      </w:r>
      <w:r w:rsidR="00E21353">
        <w:rPr>
          <w:rFonts w:ascii="Times New Roman" w:hAnsi="Times New Roman" w:cs="Times New Roman"/>
        </w:rPr>
        <w:t>s</w:t>
      </w:r>
      <w:r w:rsidRPr="000A2DA4">
        <w:rPr>
          <w:rFonts w:ascii="Times New Roman" w:hAnsi="Times New Roman" w:cs="Times New Roman"/>
        </w:rPr>
        <w:t xml:space="preserve"> between experimental and control groups was presented. The table </w:t>
      </w:r>
      <w:r w:rsidR="00BD7626">
        <w:rPr>
          <w:rFonts w:ascii="Times New Roman" w:hAnsi="Times New Roman" w:cs="Times New Roman"/>
        </w:rPr>
        <w:t>revealed that a mean score of 81.22</w:t>
      </w:r>
      <w:r w:rsidRPr="000A2DA4">
        <w:rPr>
          <w:rFonts w:ascii="Times New Roman" w:hAnsi="Times New Roman" w:cs="Times New Roman"/>
        </w:rPr>
        <w:t xml:space="preserve"> with</w:t>
      </w:r>
      <w:r>
        <w:rPr>
          <w:rFonts w:ascii="Times New Roman" w:hAnsi="Times New Roman" w:cs="Times New Roman"/>
        </w:rPr>
        <w:t xml:space="preserve"> standard deviation of</w:t>
      </w:r>
      <w:r w:rsidR="00BD7626">
        <w:rPr>
          <w:rFonts w:ascii="Times New Roman" w:hAnsi="Times New Roman" w:cs="Times New Roman"/>
        </w:rPr>
        <w:t xml:space="preserve"> 4.8</w:t>
      </w:r>
      <w:r w:rsidRPr="000A2DA4">
        <w:rPr>
          <w:rFonts w:ascii="Times New Roman" w:hAnsi="Times New Roman" w:cs="Times New Roman"/>
        </w:rPr>
        <w:t>0</w:t>
      </w:r>
      <w:r>
        <w:rPr>
          <w:rFonts w:ascii="Times New Roman" w:hAnsi="Times New Roman" w:cs="Times New Roman"/>
        </w:rPr>
        <w:t xml:space="preserve"> for experimental group while </w:t>
      </w:r>
      <w:r w:rsidR="00BD7626">
        <w:rPr>
          <w:rFonts w:ascii="Times New Roman" w:hAnsi="Times New Roman" w:cs="Times New Roman"/>
        </w:rPr>
        <w:t>mean score of 65.39</w:t>
      </w:r>
      <w:r w:rsidRPr="000A2DA4">
        <w:rPr>
          <w:rFonts w:ascii="Times New Roman" w:hAnsi="Times New Roman" w:cs="Times New Roman"/>
        </w:rPr>
        <w:t xml:space="preserve"> with</w:t>
      </w:r>
      <w:r>
        <w:rPr>
          <w:rFonts w:ascii="Times New Roman" w:hAnsi="Times New Roman" w:cs="Times New Roman"/>
        </w:rPr>
        <w:t xml:space="preserve"> standard deviation of</w:t>
      </w:r>
      <w:r w:rsidR="00BD7626">
        <w:rPr>
          <w:rFonts w:ascii="Times New Roman" w:hAnsi="Times New Roman" w:cs="Times New Roman"/>
        </w:rPr>
        <w:t xml:space="preserve"> 4</w:t>
      </w:r>
      <w:r w:rsidRPr="000A2DA4">
        <w:rPr>
          <w:rFonts w:ascii="Times New Roman" w:hAnsi="Times New Roman" w:cs="Times New Roman"/>
        </w:rPr>
        <w:t>.</w:t>
      </w:r>
      <w:r w:rsidR="00BD7626">
        <w:rPr>
          <w:rFonts w:ascii="Times New Roman" w:hAnsi="Times New Roman" w:cs="Times New Roman"/>
        </w:rPr>
        <w:t>31</w:t>
      </w:r>
      <w:r>
        <w:rPr>
          <w:rFonts w:ascii="Times New Roman" w:hAnsi="Times New Roman" w:cs="Times New Roman"/>
        </w:rPr>
        <w:t xml:space="preserve"> for control group</w:t>
      </w:r>
      <w:r w:rsidRPr="000A2DA4">
        <w:rPr>
          <w:rFonts w:ascii="Times New Roman" w:hAnsi="Times New Roman" w:cs="Times New Roman"/>
        </w:rPr>
        <w:t>. The table also ind</w:t>
      </w:r>
      <w:r>
        <w:rPr>
          <w:rFonts w:ascii="Times New Roman" w:hAnsi="Times New Roman" w:cs="Times New Roman"/>
        </w:rPr>
        <w:t xml:space="preserve">icated a calculated t-value of </w:t>
      </w:r>
      <w:r w:rsidR="00BD7626">
        <w:rPr>
          <w:rFonts w:ascii="Times New Roman" w:hAnsi="Times New Roman" w:cs="Times New Roman"/>
        </w:rPr>
        <w:t>3</w:t>
      </w:r>
      <w:r w:rsidRPr="000A2DA4">
        <w:rPr>
          <w:rFonts w:ascii="Times New Roman" w:hAnsi="Times New Roman" w:cs="Times New Roman"/>
        </w:rPr>
        <w:t>.</w:t>
      </w:r>
      <w:r w:rsidR="00BD7626">
        <w:rPr>
          <w:rFonts w:ascii="Times New Roman" w:hAnsi="Times New Roman" w:cs="Times New Roman"/>
        </w:rPr>
        <w:t>11 with the table value of .098</w:t>
      </w:r>
      <w:r w:rsidRPr="000A2DA4">
        <w:rPr>
          <w:rFonts w:ascii="Times New Roman" w:hAnsi="Times New Roman" w:cs="Times New Roman"/>
        </w:rPr>
        <w:t xml:space="preserve"> (p </w:t>
      </w:r>
      <w:r w:rsidR="00BD7626">
        <w:rPr>
          <w:rFonts w:ascii="Times New Roman" w:hAnsi="Times New Roman" w:cs="Times New Roman"/>
        </w:rPr>
        <w:t>&gt;</w:t>
      </w:r>
      <w:r w:rsidRPr="000A2DA4">
        <w:rPr>
          <w:rFonts w:ascii="Times New Roman" w:hAnsi="Times New Roman" w:cs="Times New Roman"/>
        </w:rPr>
        <w:t xml:space="preserve"> 0.05).</w:t>
      </w:r>
      <w:r>
        <w:rPr>
          <w:rFonts w:ascii="Times New Roman" w:hAnsi="Times New Roman" w:cs="Times New Roman"/>
        </w:rPr>
        <w:t xml:space="preserve"> Therefore, the null hypothesis was </w:t>
      </w:r>
      <w:r w:rsidR="0087650E">
        <w:rPr>
          <w:rFonts w:ascii="Times New Roman" w:hAnsi="Times New Roman" w:cs="Times New Roman"/>
        </w:rPr>
        <w:t>accep</w:t>
      </w:r>
      <w:r>
        <w:rPr>
          <w:rFonts w:ascii="Times New Roman" w:hAnsi="Times New Roman" w:cs="Times New Roman"/>
        </w:rPr>
        <w:t>ted.</w:t>
      </w:r>
      <w:r w:rsidR="00BD7626">
        <w:rPr>
          <w:rFonts w:ascii="Times New Roman" w:hAnsi="Times New Roman" w:cs="Times New Roman"/>
        </w:rPr>
        <w:t xml:space="preserve"> </w:t>
      </w:r>
      <w:r w:rsidR="00BD7626" w:rsidRPr="00FF4A1B">
        <w:rPr>
          <w:rFonts w:ascii="Times New Roman" w:eastAsiaTheme="minorHAnsi" w:hAnsi="Times New Roman" w:cs="Times New Roman"/>
        </w:rPr>
        <w:t xml:space="preserve">There is no significant difference in the </w:t>
      </w:r>
      <w:r w:rsidR="00BD7626" w:rsidRPr="00FF4A1B">
        <w:rPr>
          <w:rFonts w:ascii="Times New Roman" w:hAnsi="Times New Roman" w:cs="Times New Roman"/>
        </w:rPr>
        <w:t>interest mean scores of 200L students’ interest taught Educational Psychology (EDU 203) with AI-ChatGPT and those taught with conventional lecture method</w:t>
      </w:r>
      <w:r w:rsidR="00BD7626" w:rsidRPr="00FF4A1B">
        <w:rPr>
          <w:rFonts w:ascii="Times New Roman" w:eastAsiaTheme="minorHAnsi" w:hAnsi="Times New Roman" w:cs="Times New Roman"/>
        </w:rPr>
        <w:t>.</w:t>
      </w:r>
    </w:p>
    <w:p w14:paraId="698975C9" w14:textId="304B75AE" w:rsidR="00646147" w:rsidRPr="00FF4A1B" w:rsidRDefault="00646147" w:rsidP="00646147">
      <w:pPr>
        <w:pStyle w:val="Default"/>
        <w:spacing w:line="360" w:lineRule="auto"/>
        <w:jc w:val="both"/>
        <w:rPr>
          <w:rFonts w:ascii="Times New Roman" w:hAnsi="Times New Roman" w:cs="Times New Roman"/>
          <w:b/>
          <w:color w:val="auto"/>
        </w:rPr>
      </w:pPr>
      <w:r w:rsidRPr="00FF4A1B">
        <w:rPr>
          <w:rFonts w:ascii="Times New Roman" w:hAnsi="Times New Roman" w:cs="Times New Roman"/>
          <w:b/>
          <w:color w:val="auto"/>
        </w:rPr>
        <w:t>Hypothesis Three</w:t>
      </w:r>
    </w:p>
    <w:p w14:paraId="0F3452C1" w14:textId="77777777" w:rsidR="00646147" w:rsidRPr="00FF4A1B" w:rsidRDefault="00646147" w:rsidP="00646147">
      <w:pPr>
        <w:pStyle w:val="Default"/>
        <w:spacing w:line="360" w:lineRule="auto"/>
        <w:jc w:val="both"/>
        <w:rPr>
          <w:rFonts w:ascii="Times New Roman" w:eastAsiaTheme="minorHAnsi" w:hAnsi="Times New Roman" w:cs="Times New Roman"/>
        </w:rPr>
      </w:pPr>
      <w:r w:rsidRPr="00FF4A1B">
        <w:rPr>
          <w:rFonts w:ascii="Times New Roman" w:eastAsiaTheme="minorHAnsi" w:hAnsi="Times New Roman" w:cs="Times New Roman"/>
        </w:rPr>
        <w:t xml:space="preserve">There is no significant difference in the </w:t>
      </w:r>
      <w:r w:rsidRPr="00FF4A1B">
        <w:rPr>
          <w:rFonts w:ascii="Times New Roman" w:hAnsi="Times New Roman" w:cs="Times New Roman"/>
        </w:rPr>
        <w:t>achievement mean scores of students taught Educational Psychology (EDU 203) with AI-ChatGPT and those taught with conventional lecture method</w:t>
      </w:r>
      <w:r w:rsidRPr="00FF4A1B">
        <w:rPr>
          <w:rFonts w:ascii="Times New Roman" w:eastAsiaTheme="minorHAnsi" w:hAnsi="Times New Roman" w:cs="Times New Roman"/>
        </w:rPr>
        <w:t>.</w:t>
      </w:r>
    </w:p>
    <w:p w14:paraId="2EB9A4E5" w14:textId="77777777" w:rsidR="00C46267" w:rsidRDefault="00C46267" w:rsidP="00215BA8">
      <w:pPr>
        <w:pStyle w:val="Default"/>
        <w:jc w:val="both"/>
        <w:rPr>
          <w:rFonts w:ascii="Times New Roman" w:hAnsi="Times New Roman" w:cs="Times New Roman"/>
          <w:b/>
          <w:color w:val="auto"/>
        </w:rPr>
      </w:pPr>
    </w:p>
    <w:p w14:paraId="7E6ED883" w14:textId="30196E99" w:rsidR="00646147" w:rsidRPr="00FF4A1B" w:rsidRDefault="00646147" w:rsidP="00215BA8">
      <w:pPr>
        <w:pStyle w:val="Default"/>
        <w:jc w:val="both"/>
        <w:rPr>
          <w:rFonts w:ascii="Times New Roman" w:hAnsi="Times New Roman" w:cs="Times New Roman"/>
          <w:b/>
          <w:color w:val="auto"/>
        </w:rPr>
      </w:pPr>
      <w:r w:rsidRPr="00FF4A1B">
        <w:rPr>
          <w:rFonts w:ascii="Times New Roman" w:hAnsi="Times New Roman" w:cs="Times New Roman"/>
          <w:b/>
          <w:color w:val="auto"/>
        </w:rPr>
        <w:t xml:space="preserve">Table </w:t>
      </w:r>
      <w:r w:rsidR="00F97DAE">
        <w:rPr>
          <w:rFonts w:ascii="Times New Roman" w:hAnsi="Times New Roman" w:cs="Times New Roman"/>
          <w:b/>
          <w:color w:val="auto"/>
        </w:rPr>
        <w:t>11</w:t>
      </w:r>
      <w:r w:rsidRPr="00FF4A1B">
        <w:rPr>
          <w:rFonts w:ascii="Times New Roman" w:hAnsi="Times New Roman" w:cs="Times New Roman"/>
          <w:b/>
          <w:color w:val="auto"/>
        </w:rPr>
        <w:t>:</w:t>
      </w:r>
      <w:r w:rsidRPr="00FF4A1B">
        <w:rPr>
          <w:rFonts w:ascii="Times New Roman" w:hAnsi="Times New Roman" w:cs="Times New Roman"/>
          <w:color w:val="auto"/>
        </w:rPr>
        <w:t xml:space="preserve"> </w:t>
      </w:r>
      <w:r w:rsidRPr="00FF4A1B">
        <w:rPr>
          <w:rFonts w:ascii="Times New Roman" w:hAnsi="Times New Roman" w:cs="Times New Roman"/>
          <w:b/>
          <w:color w:val="auto"/>
        </w:rPr>
        <w:t xml:space="preserve">t-test </w:t>
      </w:r>
      <w:r w:rsidR="00A124CA">
        <w:rPr>
          <w:rFonts w:ascii="Times New Roman" w:hAnsi="Times New Roman" w:cs="Times New Roman"/>
          <w:b/>
          <w:color w:val="auto"/>
        </w:rPr>
        <w:t>Determine</w:t>
      </w:r>
      <w:r w:rsidR="000A2A75">
        <w:rPr>
          <w:rFonts w:ascii="Times New Roman" w:hAnsi="Times New Roman" w:cs="Times New Roman"/>
          <w:b/>
          <w:color w:val="auto"/>
        </w:rPr>
        <w:t xml:space="preserve"> the</w:t>
      </w:r>
      <w:r w:rsidRPr="00FF4A1B">
        <w:rPr>
          <w:rFonts w:ascii="Times New Roman" w:hAnsi="Times New Roman" w:cs="Times New Roman"/>
          <w:b/>
          <w:color w:val="auto"/>
        </w:rPr>
        <w:t xml:space="preserve"> Significant Difference </w:t>
      </w:r>
      <w:r w:rsidR="008C7D99" w:rsidRPr="00FF4A1B">
        <w:rPr>
          <w:rFonts w:ascii="Times New Roman" w:hAnsi="Times New Roman" w:cs="Times New Roman"/>
          <w:b/>
          <w:color w:val="auto"/>
        </w:rPr>
        <w:t>in</w:t>
      </w:r>
      <w:r w:rsidRPr="00FF4A1B">
        <w:rPr>
          <w:rFonts w:ascii="Times New Roman" w:hAnsi="Times New Roman" w:cs="Times New Roman"/>
          <w:b/>
          <w:color w:val="auto"/>
        </w:rPr>
        <w:t xml:space="preserve"> the Achievement Mean Scores between </w:t>
      </w:r>
      <w:r w:rsidR="006C1A81" w:rsidRPr="00FF4A1B">
        <w:rPr>
          <w:rFonts w:ascii="Times New Roman" w:hAnsi="Times New Roman" w:cs="Times New Roman"/>
          <w:b/>
          <w:color w:val="auto"/>
        </w:rPr>
        <w:t>Experimental and Control Group</w:t>
      </w:r>
      <w:r w:rsidR="00E21353">
        <w:rPr>
          <w:rFonts w:ascii="Times New Roman" w:hAnsi="Times New Roman" w:cs="Times New Roman"/>
          <w:b/>
          <w:color w:val="auto"/>
        </w:rPr>
        <w:t>s</w:t>
      </w:r>
    </w:p>
    <w:tbl>
      <w:tblPr>
        <w:tblStyle w:val="LightShading1"/>
        <w:tblW w:w="9072" w:type="dxa"/>
        <w:tblLayout w:type="fixed"/>
        <w:tblLook w:val="0620" w:firstRow="1" w:lastRow="0" w:firstColumn="0" w:lastColumn="0" w:noHBand="1" w:noVBand="1"/>
      </w:tblPr>
      <w:tblGrid>
        <w:gridCol w:w="9072"/>
      </w:tblGrid>
      <w:tr w:rsidR="008C7D99" w:rsidRPr="00FF4A1B" w14:paraId="0A921D89" w14:textId="77777777" w:rsidTr="00EB19C5">
        <w:trPr>
          <w:cnfStyle w:val="100000000000" w:firstRow="1" w:lastRow="0" w:firstColumn="0" w:lastColumn="0" w:oddVBand="0" w:evenVBand="0" w:oddHBand="0" w:evenHBand="0" w:firstRowFirstColumn="0" w:firstRowLastColumn="0" w:lastRowFirstColumn="0" w:lastRowLastColumn="0"/>
        </w:trPr>
        <w:tc>
          <w:tcPr>
            <w:tcW w:w="9072" w:type="dxa"/>
            <w:hideMark/>
          </w:tcPr>
          <w:p w14:paraId="7F3CB6FC" w14:textId="77777777" w:rsidR="008C7D99" w:rsidRPr="00FF4A1B" w:rsidRDefault="008C7D99" w:rsidP="00EB19C5">
            <w:pPr>
              <w:autoSpaceDE w:val="0"/>
              <w:autoSpaceDN w:val="0"/>
              <w:adjustRightInd w:val="0"/>
              <w:ind w:left="-90" w:right="60"/>
              <w:jc w:val="both"/>
              <w:rPr>
                <w:color w:val="000000"/>
              </w:rPr>
            </w:pPr>
            <w:r w:rsidRPr="00FF4A1B">
              <w:rPr>
                <w:color w:val="000000"/>
              </w:rPr>
              <w:t xml:space="preserve">                                No.            Mean     Standard                                     p-             </w:t>
            </w:r>
          </w:p>
          <w:p w14:paraId="5744EF03" w14:textId="77777777" w:rsidR="008C7D99" w:rsidRPr="00FF4A1B" w:rsidRDefault="008C7D99" w:rsidP="00EB19C5">
            <w:pPr>
              <w:tabs>
                <w:tab w:val="left" w:pos="1260"/>
                <w:tab w:val="left" w:pos="1620"/>
                <w:tab w:val="left" w:pos="2430"/>
              </w:tabs>
              <w:autoSpaceDE w:val="0"/>
              <w:autoSpaceDN w:val="0"/>
              <w:adjustRightInd w:val="0"/>
              <w:ind w:right="60"/>
              <w:jc w:val="both"/>
              <w:rPr>
                <w:color w:val="000000"/>
              </w:rPr>
            </w:pPr>
            <w:r w:rsidRPr="00FF4A1B">
              <w:rPr>
                <w:color w:val="000000"/>
              </w:rPr>
              <w:t>Groups           of Students    Scores     Deviation       t-value    df        value         Decision</w:t>
            </w:r>
          </w:p>
        </w:tc>
      </w:tr>
      <w:tr w:rsidR="008C7D99" w:rsidRPr="00FF4A1B" w14:paraId="7D1E3631" w14:textId="77777777" w:rsidTr="00EB19C5">
        <w:tc>
          <w:tcPr>
            <w:tcW w:w="9072" w:type="dxa"/>
            <w:tcBorders>
              <w:top w:val="nil"/>
              <w:left w:val="nil"/>
              <w:bottom w:val="single" w:sz="8" w:space="0" w:color="000000" w:themeColor="text1"/>
              <w:right w:val="nil"/>
            </w:tcBorders>
            <w:hideMark/>
          </w:tcPr>
          <w:p w14:paraId="2283C346" w14:textId="6A132068" w:rsidR="008C7D99" w:rsidRPr="00FF4A1B" w:rsidRDefault="008C7D99" w:rsidP="0011777A">
            <w:pPr>
              <w:tabs>
                <w:tab w:val="left" w:pos="2355"/>
                <w:tab w:val="left" w:pos="3510"/>
                <w:tab w:val="left" w:pos="5925"/>
              </w:tabs>
              <w:autoSpaceDE w:val="0"/>
              <w:autoSpaceDN w:val="0"/>
              <w:adjustRightInd w:val="0"/>
              <w:ind w:left="-90" w:right="60"/>
              <w:jc w:val="both"/>
              <w:rPr>
                <w:color w:val="000000"/>
              </w:rPr>
            </w:pPr>
            <w:r w:rsidRPr="00FF4A1B">
              <w:rPr>
                <w:color w:val="000000"/>
              </w:rPr>
              <w:t xml:space="preserve">Experimental            347           </w:t>
            </w:r>
            <w:r w:rsidR="00107AAF" w:rsidRPr="00FF4A1B">
              <w:rPr>
                <w:color w:val="000000"/>
              </w:rPr>
              <w:t>43</w:t>
            </w:r>
            <w:r w:rsidRPr="00FF4A1B">
              <w:rPr>
                <w:color w:val="000000"/>
              </w:rPr>
              <w:t>.</w:t>
            </w:r>
            <w:r w:rsidR="00107AAF" w:rsidRPr="00FF4A1B">
              <w:rPr>
                <w:color w:val="000000"/>
              </w:rPr>
              <w:t>30</w:t>
            </w:r>
            <w:r w:rsidRPr="00FF4A1B">
              <w:rPr>
                <w:color w:val="000000"/>
              </w:rPr>
              <w:t xml:space="preserve">        </w:t>
            </w:r>
            <w:r w:rsidR="00107AAF" w:rsidRPr="00FF4A1B">
              <w:rPr>
                <w:color w:val="000000"/>
              </w:rPr>
              <w:t>7</w:t>
            </w:r>
            <w:r w:rsidRPr="00FF4A1B">
              <w:rPr>
                <w:color w:val="000000"/>
              </w:rPr>
              <w:t xml:space="preserve">.30    </w:t>
            </w:r>
          </w:p>
          <w:p w14:paraId="33E7183E" w14:textId="5CF2848F" w:rsidR="008C7D99" w:rsidRPr="00FF4A1B" w:rsidRDefault="008C7D99" w:rsidP="0011777A">
            <w:pPr>
              <w:autoSpaceDE w:val="0"/>
              <w:autoSpaceDN w:val="0"/>
              <w:adjustRightInd w:val="0"/>
              <w:ind w:right="60"/>
              <w:jc w:val="both"/>
              <w:rPr>
                <w:color w:val="000000"/>
              </w:rPr>
            </w:pPr>
            <w:r w:rsidRPr="00FF4A1B">
              <w:rPr>
                <w:color w:val="000000"/>
              </w:rPr>
              <w:t xml:space="preserve">                                                                      </w:t>
            </w:r>
            <w:r w:rsidR="00107AAF" w:rsidRPr="00FF4A1B">
              <w:rPr>
                <w:color w:val="000000"/>
              </w:rPr>
              <w:t xml:space="preserve">               </w:t>
            </w:r>
            <w:r w:rsidRPr="00FF4A1B">
              <w:rPr>
                <w:color w:val="000000"/>
              </w:rPr>
              <w:t>1</w:t>
            </w:r>
            <w:r w:rsidR="00107AAF" w:rsidRPr="00FF4A1B">
              <w:rPr>
                <w:color w:val="000000"/>
              </w:rPr>
              <w:t>1</w:t>
            </w:r>
            <w:r w:rsidRPr="00FF4A1B">
              <w:rPr>
                <w:color w:val="000000"/>
              </w:rPr>
              <w:t>.393       517       0.000        Rejected</w:t>
            </w:r>
          </w:p>
          <w:p w14:paraId="4399C4C3" w14:textId="77181B97" w:rsidR="008C7D99" w:rsidRPr="00FF4A1B" w:rsidRDefault="008C7D99" w:rsidP="0011777A">
            <w:pPr>
              <w:tabs>
                <w:tab w:val="left" w:pos="2430"/>
                <w:tab w:val="left" w:pos="2520"/>
                <w:tab w:val="left" w:pos="3510"/>
              </w:tabs>
              <w:autoSpaceDE w:val="0"/>
              <w:autoSpaceDN w:val="0"/>
              <w:adjustRightInd w:val="0"/>
              <w:ind w:left="-90" w:right="60"/>
              <w:jc w:val="both"/>
              <w:rPr>
                <w:color w:val="000000"/>
              </w:rPr>
            </w:pPr>
            <w:r w:rsidRPr="00FF4A1B">
              <w:rPr>
                <w:color w:val="000000"/>
              </w:rPr>
              <w:t xml:space="preserve">Control                     172            </w:t>
            </w:r>
            <w:r w:rsidR="00107AAF" w:rsidRPr="00FF4A1B">
              <w:rPr>
                <w:color w:val="000000"/>
              </w:rPr>
              <w:t>37</w:t>
            </w:r>
            <w:r w:rsidRPr="00FF4A1B">
              <w:rPr>
                <w:color w:val="000000"/>
              </w:rPr>
              <w:t>.</w:t>
            </w:r>
            <w:r w:rsidR="00107AAF" w:rsidRPr="00FF4A1B">
              <w:rPr>
                <w:color w:val="000000"/>
              </w:rPr>
              <w:t>2</w:t>
            </w:r>
            <w:r w:rsidRPr="00FF4A1B">
              <w:rPr>
                <w:color w:val="000000"/>
              </w:rPr>
              <w:t xml:space="preserve">4       </w:t>
            </w:r>
            <w:r w:rsidR="00107AAF" w:rsidRPr="00FF4A1B">
              <w:rPr>
                <w:color w:val="000000"/>
              </w:rPr>
              <w:t>5</w:t>
            </w:r>
            <w:r w:rsidRPr="00FF4A1B">
              <w:rPr>
                <w:color w:val="000000"/>
              </w:rPr>
              <w:t>.02</w:t>
            </w:r>
          </w:p>
        </w:tc>
      </w:tr>
    </w:tbl>
    <w:p w14:paraId="0B11EF57" w14:textId="0828AE0A" w:rsidR="008C7D99" w:rsidRPr="00FF4A1B" w:rsidRDefault="0087650E" w:rsidP="008C7D99">
      <w:pPr>
        <w:autoSpaceDE w:val="0"/>
        <w:autoSpaceDN w:val="0"/>
        <w:adjustRightInd w:val="0"/>
        <w:spacing w:line="360" w:lineRule="auto"/>
        <w:ind w:left="360"/>
        <w:jc w:val="both"/>
      </w:pPr>
      <w:r>
        <w:t>*Significant at P-value &lt;</w:t>
      </w:r>
      <w:r w:rsidR="008C7D99" w:rsidRPr="00FF4A1B">
        <w:t xml:space="preserve"> less than 0.05; and df = 517</w:t>
      </w:r>
    </w:p>
    <w:p w14:paraId="4BE99852" w14:textId="77777777" w:rsidR="008C7D99" w:rsidRPr="00FF4A1B" w:rsidRDefault="008C7D99" w:rsidP="00215BA8">
      <w:pPr>
        <w:pStyle w:val="Default"/>
        <w:jc w:val="both"/>
        <w:rPr>
          <w:rFonts w:ascii="Times New Roman" w:hAnsi="Times New Roman" w:cs="Times New Roman"/>
          <w:b/>
          <w:color w:val="auto"/>
        </w:rPr>
      </w:pPr>
    </w:p>
    <w:p w14:paraId="04663FC8" w14:textId="19BEEC37" w:rsidR="005518CD" w:rsidRPr="00FF4A1B" w:rsidRDefault="0087650E" w:rsidP="005518CD">
      <w:pPr>
        <w:pStyle w:val="Default"/>
        <w:spacing w:line="360" w:lineRule="auto"/>
        <w:jc w:val="both"/>
        <w:rPr>
          <w:rFonts w:ascii="Times New Roman" w:eastAsiaTheme="minorHAnsi" w:hAnsi="Times New Roman" w:cs="Times New Roman"/>
        </w:rPr>
      </w:pPr>
      <w:r w:rsidRPr="000A2DA4">
        <w:rPr>
          <w:rFonts w:ascii="Times New Roman" w:hAnsi="Times New Roman" w:cs="Times New Roman"/>
        </w:rPr>
        <w:t xml:space="preserve">As shown in table </w:t>
      </w:r>
      <w:r w:rsidR="00F97DAE">
        <w:rPr>
          <w:rFonts w:ascii="Times New Roman" w:hAnsi="Times New Roman" w:cs="Times New Roman"/>
        </w:rPr>
        <w:t>11</w:t>
      </w:r>
      <w:r w:rsidRPr="000A2DA4">
        <w:rPr>
          <w:rFonts w:ascii="Times New Roman" w:hAnsi="Times New Roman" w:cs="Times New Roman"/>
        </w:rPr>
        <w:t>, a t-test</w:t>
      </w:r>
      <w:r>
        <w:rPr>
          <w:rFonts w:ascii="Times New Roman" w:hAnsi="Times New Roman" w:cs="Times New Roman"/>
        </w:rPr>
        <w:t xml:space="preserve"> </w:t>
      </w:r>
      <w:r w:rsidR="000A2A75">
        <w:rPr>
          <w:rFonts w:ascii="Times New Roman" w:hAnsi="Times New Roman" w:cs="Times New Roman"/>
        </w:rPr>
        <w:t xml:space="preserve">to </w:t>
      </w:r>
      <w:r w:rsidR="00E21353">
        <w:rPr>
          <w:rFonts w:ascii="Times New Roman" w:hAnsi="Times New Roman" w:cs="Times New Roman"/>
        </w:rPr>
        <w:t>determine the</w:t>
      </w:r>
      <w:r>
        <w:rPr>
          <w:rFonts w:ascii="Times New Roman" w:hAnsi="Times New Roman" w:cs="Times New Roman"/>
        </w:rPr>
        <w:t xml:space="preserve"> </w:t>
      </w:r>
      <w:r w:rsidRPr="000A2DA4">
        <w:rPr>
          <w:rFonts w:ascii="Times New Roman" w:hAnsi="Times New Roman" w:cs="Times New Roman"/>
        </w:rPr>
        <w:t>significant difference in</w:t>
      </w:r>
      <w:r w:rsidR="00E21353">
        <w:rPr>
          <w:rFonts w:ascii="Times New Roman" w:hAnsi="Times New Roman" w:cs="Times New Roman"/>
        </w:rPr>
        <w:t xml:space="preserve"> the</w:t>
      </w:r>
      <w:r w:rsidRPr="000A2DA4">
        <w:rPr>
          <w:rFonts w:ascii="Times New Roman" w:hAnsi="Times New Roman" w:cs="Times New Roman"/>
        </w:rPr>
        <w:t xml:space="preserve"> </w:t>
      </w:r>
      <w:r w:rsidR="00E21353">
        <w:rPr>
          <w:rFonts w:ascii="Times New Roman" w:hAnsi="Times New Roman" w:cs="Times New Roman"/>
        </w:rPr>
        <w:t>achievement</w:t>
      </w:r>
      <w:r w:rsidRPr="000A2DA4">
        <w:rPr>
          <w:rFonts w:ascii="Times New Roman" w:hAnsi="Times New Roman" w:cs="Times New Roman"/>
        </w:rPr>
        <w:t xml:space="preserve"> mean score</w:t>
      </w:r>
      <w:r w:rsidR="00E21353">
        <w:rPr>
          <w:rFonts w:ascii="Times New Roman" w:hAnsi="Times New Roman" w:cs="Times New Roman"/>
        </w:rPr>
        <w:t>s</w:t>
      </w:r>
      <w:r w:rsidRPr="000A2DA4">
        <w:rPr>
          <w:rFonts w:ascii="Times New Roman" w:hAnsi="Times New Roman" w:cs="Times New Roman"/>
        </w:rPr>
        <w:t xml:space="preserve"> between experimental and control groups was presented. The table </w:t>
      </w:r>
      <w:r>
        <w:rPr>
          <w:rFonts w:ascii="Times New Roman" w:hAnsi="Times New Roman" w:cs="Times New Roman"/>
        </w:rPr>
        <w:t>revealed that a mean score of 43.30</w:t>
      </w:r>
      <w:r w:rsidRPr="000A2DA4">
        <w:rPr>
          <w:rFonts w:ascii="Times New Roman" w:hAnsi="Times New Roman" w:cs="Times New Roman"/>
        </w:rPr>
        <w:t xml:space="preserve"> with</w:t>
      </w:r>
      <w:r>
        <w:rPr>
          <w:rFonts w:ascii="Times New Roman" w:hAnsi="Times New Roman" w:cs="Times New Roman"/>
        </w:rPr>
        <w:t xml:space="preserve"> standard deviation of 7.3</w:t>
      </w:r>
      <w:r w:rsidRPr="000A2DA4">
        <w:rPr>
          <w:rFonts w:ascii="Times New Roman" w:hAnsi="Times New Roman" w:cs="Times New Roman"/>
        </w:rPr>
        <w:t>0</w:t>
      </w:r>
      <w:r>
        <w:rPr>
          <w:rFonts w:ascii="Times New Roman" w:hAnsi="Times New Roman" w:cs="Times New Roman"/>
        </w:rPr>
        <w:t xml:space="preserve"> for experimental group while mean score of 37.24</w:t>
      </w:r>
      <w:r w:rsidRPr="000A2DA4">
        <w:rPr>
          <w:rFonts w:ascii="Times New Roman" w:hAnsi="Times New Roman" w:cs="Times New Roman"/>
        </w:rPr>
        <w:t xml:space="preserve"> with</w:t>
      </w:r>
      <w:r>
        <w:rPr>
          <w:rFonts w:ascii="Times New Roman" w:hAnsi="Times New Roman" w:cs="Times New Roman"/>
        </w:rPr>
        <w:t xml:space="preserve"> standard deviation of 5</w:t>
      </w:r>
      <w:r w:rsidRPr="000A2DA4">
        <w:rPr>
          <w:rFonts w:ascii="Times New Roman" w:hAnsi="Times New Roman" w:cs="Times New Roman"/>
        </w:rPr>
        <w:t>.</w:t>
      </w:r>
      <w:r>
        <w:rPr>
          <w:rFonts w:ascii="Times New Roman" w:hAnsi="Times New Roman" w:cs="Times New Roman"/>
        </w:rPr>
        <w:t>02 for control group</w:t>
      </w:r>
      <w:r w:rsidRPr="000A2DA4">
        <w:rPr>
          <w:rFonts w:ascii="Times New Roman" w:hAnsi="Times New Roman" w:cs="Times New Roman"/>
        </w:rPr>
        <w:t>. The table also ind</w:t>
      </w:r>
      <w:r>
        <w:rPr>
          <w:rFonts w:ascii="Times New Roman" w:hAnsi="Times New Roman" w:cs="Times New Roman"/>
        </w:rPr>
        <w:t>icated a calculated t-value of 11</w:t>
      </w:r>
      <w:r w:rsidRPr="000A2DA4">
        <w:rPr>
          <w:rFonts w:ascii="Times New Roman" w:hAnsi="Times New Roman" w:cs="Times New Roman"/>
        </w:rPr>
        <w:t>.</w:t>
      </w:r>
      <w:r>
        <w:rPr>
          <w:rFonts w:ascii="Times New Roman" w:hAnsi="Times New Roman" w:cs="Times New Roman"/>
        </w:rPr>
        <w:t>393 with the table value of .000</w:t>
      </w:r>
      <w:r w:rsidRPr="000A2DA4">
        <w:rPr>
          <w:rFonts w:ascii="Times New Roman" w:hAnsi="Times New Roman" w:cs="Times New Roman"/>
        </w:rPr>
        <w:t xml:space="preserve"> (p </w:t>
      </w:r>
      <w:r>
        <w:rPr>
          <w:rFonts w:ascii="Times New Roman" w:hAnsi="Times New Roman" w:cs="Times New Roman"/>
        </w:rPr>
        <w:t>&lt;</w:t>
      </w:r>
      <w:r w:rsidRPr="000A2DA4">
        <w:rPr>
          <w:rFonts w:ascii="Times New Roman" w:hAnsi="Times New Roman" w:cs="Times New Roman"/>
        </w:rPr>
        <w:t xml:space="preserve"> 0.05).</w:t>
      </w:r>
      <w:r>
        <w:rPr>
          <w:rFonts w:ascii="Times New Roman" w:hAnsi="Times New Roman" w:cs="Times New Roman"/>
        </w:rPr>
        <w:t xml:space="preserve"> Therefore, the null hypothesis was </w:t>
      </w:r>
      <w:r w:rsidR="005518CD">
        <w:rPr>
          <w:rFonts w:ascii="Times New Roman" w:hAnsi="Times New Roman" w:cs="Times New Roman"/>
        </w:rPr>
        <w:t>rejected</w:t>
      </w:r>
      <w:r>
        <w:rPr>
          <w:rFonts w:ascii="Times New Roman" w:hAnsi="Times New Roman" w:cs="Times New Roman"/>
        </w:rPr>
        <w:t xml:space="preserve">. </w:t>
      </w:r>
      <w:r w:rsidR="005518CD">
        <w:rPr>
          <w:rFonts w:ascii="Times New Roman" w:eastAsiaTheme="minorHAnsi" w:hAnsi="Times New Roman" w:cs="Times New Roman"/>
        </w:rPr>
        <w:t>There is</w:t>
      </w:r>
      <w:r w:rsidR="005518CD" w:rsidRPr="00FF4A1B">
        <w:rPr>
          <w:rFonts w:ascii="Times New Roman" w:eastAsiaTheme="minorHAnsi" w:hAnsi="Times New Roman" w:cs="Times New Roman"/>
        </w:rPr>
        <w:t xml:space="preserve"> significant difference in the </w:t>
      </w:r>
      <w:r w:rsidR="005518CD" w:rsidRPr="00FF4A1B">
        <w:rPr>
          <w:rFonts w:ascii="Times New Roman" w:hAnsi="Times New Roman" w:cs="Times New Roman"/>
        </w:rPr>
        <w:t>achievement mean scores of students taught Educational Psychology (EDU 203) with AI-ChatGPT and those taught with conventional lecture method</w:t>
      </w:r>
      <w:r w:rsidR="005518CD" w:rsidRPr="00FF4A1B">
        <w:rPr>
          <w:rFonts w:ascii="Times New Roman" w:eastAsiaTheme="minorHAnsi" w:hAnsi="Times New Roman" w:cs="Times New Roman"/>
        </w:rPr>
        <w:t>.</w:t>
      </w:r>
    </w:p>
    <w:p w14:paraId="7E62F626" w14:textId="2A7E36C5" w:rsidR="00646147" w:rsidRPr="00FF4A1B" w:rsidRDefault="00646147" w:rsidP="00646147">
      <w:pPr>
        <w:pStyle w:val="Default"/>
        <w:spacing w:line="360" w:lineRule="auto"/>
        <w:jc w:val="both"/>
        <w:rPr>
          <w:rFonts w:ascii="Times New Roman" w:hAnsi="Times New Roman" w:cs="Times New Roman"/>
          <w:b/>
          <w:color w:val="auto"/>
        </w:rPr>
      </w:pPr>
      <w:r w:rsidRPr="00FF4A1B">
        <w:rPr>
          <w:rFonts w:ascii="Times New Roman" w:hAnsi="Times New Roman" w:cs="Times New Roman"/>
          <w:b/>
          <w:color w:val="auto"/>
        </w:rPr>
        <w:t>Hypothesis Four</w:t>
      </w:r>
    </w:p>
    <w:p w14:paraId="4707DC36" w14:textId="7EF7A4CD" w:rsidR="00646147" w:rsidRPr="00FF4A1B" w:rsidRDefault="00646147" w:rsidP="00A124CA">
      <w:pPr>
        <w:pStyle w:val="Default"/>
        <w:spacing w:line="360" w:lineRule="auto"/>
        <w:jc w:val="both"/>
        <w:rPr>
          <w:rFonts w:ascii="Times New Roman" w:hAnsi="Times New Roman" w:cs="Times New Roman"/>
          <w:b/>
          <w:color w:val="auto"/>
        </w:rPr>
      </w:pPr>
      <w:r w:rsidRPr="00FF4A1B">
        <w:rPr>
          <w:rFonts w:ascii="Times New Roman" w:eastAsiaTheme="minorHAnsi" w:hAnsi="Times New Roman" w:cs="Times New Roman"/>
        </w:rPr>
        <w:lastRenderedPageBreak/>
        <w:t xml:space="preserve">There is no significant difference in the </w:t>
      </w:r>
      <w:r w:rsidRPr="00FF4A1B">
        <w:rPr>
          <w:rFonts w:ascii="Times New Roman" w:hAnsi="Times New Roman" w:cs="Times New Roman"/>
        </w:rPr>
        <w:t>engagement mean scores of 200L male and female students taught Educational Psychology (EDU 203) with AI-ChatGPT</w:t>
      </w:r>
      <w:r w:rsidRPr="00FF4A1B">
        <w:rPr>
          <w:rFonts w:ascii="Times New Roman" w:eastAsiaTheme="minorHAnsi" w:hAnsi="Times New Roman" w:cs="Times New Roman"/>
        </w:rPr>
        <w:t>.</w:t>
      </w:r>
    </w:p>
    <w:p w14:paraId="37512F39" w14:textId="506627DA" w:rsidR="005D74E3" w:rsidRPr="00FF4A1B" w:rsidRDefault="005D74E3" w:rsidP="00A124CA">
      <w:pPr>
        <w:pStyle w:val="Default"/>
        <w:jc w:val="both"/>
        <w:rPr>
          <w:rFonts w:ascii="Times New Roman" w:hAnsi="Times New Roman" w:cs="Times New Roman"/>
          <w:b/>
          <w:color w:val="auto"/>
        </w:rPr>
      </w:pPr>
      <w:r w:rsidRPr="00FF4A1B">
        <w:rPr>
          <w:rFonts w:ascii="Times New Roman" w:hAnsi="Times New Roman" w:cs="Times New Roman"/>
          <w:b/>
          <w:color w:val="auto"/>
        </w:rPr>
        <w:t xml:space="preserve">Table </w:t>
      </w:r>
      <w:r w:rsidR="00F97DAE">
        <w:rPr>
          <w:rFonts w:ascii="Times New Roman" w:hAnsi="Times New Roman" w:cs="Times New Roman"/>
          <w:b/>
          <w:color w:val="auto"/>
        </w:rPr>
        <w:t>12</w:t>
      </w:r>
      <w:r w:rsidRPr="00FF4A1B">
        <w:rPr>
          <w:rFonts w:ascii="Times New Roman" w:hAnsi="Times New Roman" w:cs="Times New Roman"/>
          <w:b/>
          <w:color w:val="auto"/>
        </w:rPr>
        <w:t>:</w:t>
      </w:r>
      <w:r w:rsidRPr="00FF4A1B">
        <w:rPr>
          <w:rFonts w:ascii="Times New Roman" w:hAnsi="Times New Roman" w:cs="Times New Roman"/>
          <w:color w:val="auto"/>
        </w:rPr>
        <w:t xml:space="preserve"> </w:t>
      </w:r>
      <w:r w:rsidRPr="00FF4A1B">
        <w:rPr>
          <w:rFonts w:ascii="Times New Roman" w:hAnsi="Times New Roman" w:cs="Times New Roman"/>
          <w:b/>
          <w:color w:val="auto"/>
        </w:rPr>
        <w:t xml:space="preserve">t-test </w:t>
      </w:r>
      <w:r w:rsidR="00A124CA">
        <w:rPr>
          <w:rFonts w:ascii="Times New Roman" w:hAnsi="Times New Roman" w:cs="Times New Roman"/>
          <w:b/>
          <w:color w:val="auto"/>
        </w:rPr>
        <w:t>Determine</w:t>
      </w:r>
      <w:r w:rsidR="000A2A75">
        <w:rPr>
          <w:rFonts w:ascii="Times New Roman" w:hAnsi="Times New Roman" w:cs="Times New Roman"/>
          <w:b/>
          <w:color w:val="auto"/>
        </w:rPr>
        <w:t xml:space="preserve"> the</w:t>
      </w:r>
      <w:r w:rsidRPr="00FF4A1B">
        <w:rPr>
          <w:rFonts w:ascii="Times New Roman" w:hAnsi="Times New Roman" w:cs="Times New Roman"/>
          <w:b/>
          <w:color w:val="auto"/>
        </w:rPr>
        <w:t xml:space="preserve"> Significant Difference </w:t>
      </w:r>
      <w:r w:rsidR="00450720" w:rsidRPr="00FF4A1B">
        <w:rPr>
          <w:rFonts w:ascii="Times New Roman" w:hAnsi="Times New Roman" w:cs="Times New Roman"/>
          <w:b/>
          <w:color w:val="auto"/>
        </w:rPr>
        <w:t>in</w:t>
      </w:r>
      <w:r w:rsidRPr="00FF4A1B">
        <w:rPr>
          <w:rFonts w:ascii="Times New Roman" w:hAnsi="Times New Roman" w:cs="Times New Roman"/>
          <w:b/>
          <w:color w:val="auto"/>
        </w:rPr>
        <w:t xml:space="preserve"> the </w:t>
      </w:r>
      <w:r w:rsidR="00450720" w:rsidRPr="00FF4A1B">
        <w:rPr>
          <w:rFonts w:ascii="Times New Roman" w:hAnsi="Times New Roman" w:cs="Times New Roman"/>
          <w:b/>
          <w:color w:val="auto"/>
        </w:rPr>
        <w:t>Engagement</w:t>
      </w:r>
      <w:r w:rsidRPr="00FF4A1B">
        <w:rPr>
          <w:rFonts w:ascii="Times New Roman" w:hAnsi="Times New Roman" w:cs="Times New Roman"/>
          <w:b/>
          <w:color w:val="auto"/>
        </w:rPr>
        <w:t xml:space="preserve"> Mean Scores between Male and Female </w:t>
      </w:r>
      <w:r w:rsidR="00450720" w:rsidRPr="00FF4A1B">
        <w:rPr>
          <w:rFonts w:ascii="Times New Roman" w:hAnsi="Times New Roman" w:cs="Times New Roman"/>
          <w:b/>
          <w:color w:val="auto"/>
        </w:rPr>
        <w:t>Students</w:t>
      </w:r>
      <w:r w:rsidRPr="00FF4A1B">
        <w:rPr>
          <w:rFonts w:ascii="Times New Roman" w:hAnsi="Times New Roman" w:cs="Times New Roman"/>
          <w:b/>
          <w:color w:val="auto"/>
        </w:rPr>
        <w:t xml:space="preserve"> taught using </w:t>
      </w:r>
      <w:r w:rsidR="00450720" w:rsidRPr="00FF4A1B">
        <w:rPr>
          <w:rFonts w:ascii="Times New Roman" w:hAnsi="Times New Roman" w:cs="Times New Roman"/>
          <w:b/>
          <w:color w:val="auto"/>
        </w:rPr>
        <w:t>AI-ChatGPT</w:t>
      </w:r>
    </w:p>
    <w:tbl>
      <w:tblPr>
        <w:tblStyle w:val="LightShading1"/>
        <w:tblW w:w="9072" w:type="dxa"/>
        <w:tblLayout w:type="fixed"/>
        <w:tblLook w:val="0620" w:firstRow="1" w:lastRow="0" w:firstColumn="0" w:lastColumn="0" w:noHBand="1" w:noVBand="1"/>
      </w:tblPr>
      <w:tblGrid>
        <w:gridCol w:w="9072"/>
      </w:tblGrid>
      <w:tr w:rsidR="00107AAF" w:rsidRPr="00FF4A1B" w14:paraId="16D18554" w14:textId="77777777" w:rsidTr="00EB19C5">
        <w:trPr>
          <w:cnfStyle w:val="100000000000" w:firstRow="1" w:lastRow="0" w:firstColumn="0" w:lastColumn="0" w:oddVBand="0" w:evenVBand="0" w:oddHBand="0" w:evenHBand="0" w:firstRowFirstColumn="0" w:firstRowLastColumn="0" w:lastRowFirstColumn="0" w:lastRowLastColumn="0"/>
        </w:trPr>
        <w:tc>
          <w:tcPr>
            <w:tcW w:w="9072" w:type="dxa"/>
            <w:hideMark/>
          </w:tcPr>
          <w:p w14:paraId="5DD72D06" w14:textId="77777777" w:rsidR="00107AAF" w:rsidRPr="00FF4A1B" w:rsidRDefault="00107AAF" w:rsidP="00EB19C5">
            <w:pPr>
              <w:autoSpaceDE w:val="0"/>
              <w:autoSpaceDN w:val="0"/>
              <w:adjustRightInd w:val="0"/>
              <w:ind w:left="-90" w:right="60"/>
              <w:jc w:val="both"/>
              <w:rPr>
                <w:color w:val="000000"/>
              </w:rPr>
            </w:pPr>
            <w:r w:rsidRPr="00FF4A1B">
              <w:rPr>
                <w:color w:val="000000"/>
              </w:rPr>
              <w:t xml:space="preserve">                                No.            Mean     Standard                                     p-             </w:t>
            </w:r>
          </w:p>
          <w:p w14:paraId="22E719B2" w14:textId="0E1FA41F" w:rsidR="00107AAF" w:rsidRPr="00FF4A1B" w:rsidRDefault="00107AAF" w:rsidP="00107AAF">
            <w:pPr>
              <w:tabs>
                <w:tab w:val="left" w:pos="1260"/>
                <w:tab w:val="left" w:pos="1620"/>
                <w:tab w:val="left" w:pos="2430"/>
              </w:tabs>
              <w:autoSpaceDE w:val="0"/>
              <w:autoSpaceDN w:val="0"/>
              <w:adjustRightInd w:val="0"/>
              <w:ind w:right="60"/>
              <w:jc w:val="both"/>
              <w:rPr>
                <w:color w:val="000000"/>
              </w:rPr>
            </w:pPr>
            <w:r w:rsidRPr="00FF4A1B">
              <w:rPr>
                <w:color w:val="000000"/>
              </w:rPr>
              <w:t>Gender           of Students    Scores     Deviation       t-value    df        value         Decision</w:t>
            </w:r>
          </w:p>
        </w:tc>
      </w:tr>
      <w:tr w:rsidR="00107AAF" w:rsidRPr="00FF4A1B" w14:paraId="35AF04AA" w14:textId="77777777" w:rsidTr="00EB19C5">
        <w:tc>
          <w:tcPr>
            <w:tcW w:w="9072" w:type="dxa"/>
            <w:tcBorders>
              <w:top w:val="nil"/>
              <w:left w:val="nil"/>
              <w:bottom w:val="single" w:sz="8" w:space="0" w:color="000000" w:themeColor="text1"/>
              <w:right w:val="nil"/>
            </w:tcBorders>
            <w:hideMark/>
          </w:tcPr>
          <w:p w14:paraId="7EF49BD0" w14:textId="39D72F6C" w:rsidR="00107AAF" w:rsidRPr="00FF4A1B" w:rsidRDefault="00107AAF" w:rsidP="0011777A">
            <w:pPr>
              <w:tabs>
                <w:tab w:val="left" w:pos="2355"/>
                <w:tab w:val="left" w:pos="3510"/>
                <w:tab w:val="left" w:pos="5925"/>
              </w:tabs>
              <w:autoSpaceDE w:val="0"/>
              <w:autoSpaceDN w:val="0"/>
              <w:adjustRightInd w:val="0"/>
              <w:ind w:left="-90" w:right="60"/>
              <w:jc w:val="both"/>
              <w:rPr>
                <w:color w:val="000000"/>
              </w:rPr>
            </w:pPr>
            <w:r w:rsidRPr="00FF4A1B">
              <w:rPr>
                <w:color w:val="000000"/>
              </w:rPr>
              <w:t xml:space="preserve">Male                       161            21.27         3.59    </w:t>
            </w:r>
          </w:p>
          <w:p w14:paraId="090A7287" w14:textId="527E5D51" w:rsidR="00107AAF" w:rsidRPr="00FF4A1B" w:rsidRDefault="00107AAF" w:rsidP="0011777A">
            <w:pPr>
              <w:autoSpaceDE w:val="0"/>
              <w:autoSpaceDN w:val="0"/>
              <w:adjustRightInd w:val="0"/>
              <w:ind w:right="60"/>
              <w:jc w:val="both"/>
              <w:rPr>
                <w:color w:val="000000"/>
              </w:rPr>
            </w:pPr>
            <w:r w:rsidRPr="00FF4A1B">
              <w:rPr>
                <w:color w:val="000000"/>
              </w:rPr>
              <w:t xml:space="preserve">                                                                                       2.743       345       0.0</w:t>
            </w:r>
            <w:r w:rsidR="00174794" w:rsidRPr="00FF4A1B">
              <w:rPr>
                <w:color w:val="000000"/>
              </w:rPr>
              <w:t>00</w:t>
            </w:r>
            <w:r w:rsidRPr="00FF4A1B">
              <w:rPr>
                <w:color w:val="000000"/>
              </w:rPr>
              <w:t xml:space="preserve">        Rejected</w:t>
            </w:r>
          </w:p>
          <w:p w14:paraId="70D8512C" w14:textId="4B993366" w:rsidR="00107AAF" w:rsidRPr="00FF4A1B" w:rsidRDefault="00107AAF" w:rsidP="0011777A">
            <w:pPr>
              <w:tabs>
                <w:tab w:val="left" w:pos="2430"/>
                <w:tab w:val="left" w:pos="2520"/>
                <w:tab w:val="left" w:pos="3510"/>
              </w:tabs>
              <w:autoSpaceDE w:val="0"/>
              <w:autoSpaceDN w:val="0"/>
              <w:adjustRightInd w:val="0"/>
              <w:ind w:left="-90" w:right="60"/>
              <w:jc w:val="both"/>
              <w:rPr>
                <w:color w:val="000000"/>
              </w:rPr>
            </w:pPr>
            <w:r w:rsidRPr="00FF4A1B">
              <w:rPr>
                <w:color w:val="000000"/>
              </w:rPr>
              <w:t>Female                    196            19.91        3.97</w:t>
            </w:r>
          </w:p>
        </w:tc>
      </w:tr>
    </w:tbl>
    <w:p w14:paraId="1652B504" w14:textId="425F337F" w:rsidR="00107AAF" w:rsidRPr="00FF4A1B" w:rsidRDefault="005518CD" w:rsidP="00A124CA">
      <w:pPr>
        <w:autoSpaceDE w:val="0"/>
        <w:autoSpaceDN w:val="0"/>
        <w:adjustRightInd w:val="0"/>
        <w:spacing w:after="240" w:line="360" w:lineRule="auto"/>
        <w:ind w:left="360"/>
        <w:jc w:val="both"/>
      </w:pPr>
      <w:r>
        <w:t>*Significant at P-value &lt;</w:t>
      </w:r>
      <w:r w:rsidR="00107AAF" w:rsidRPr="00FF4A1B">
        <w:t xml:space="preserve"> less than 0.05; and df = 345</w:t>
      </w:r>
    </w:p>
    <w:p w14:paraId="3A76198B" w14:textId="6057FACF" w:rsidR="0087650E" w:rsidRDefault="0087650E" w:rsidP="0087650E">
      <w:pPr>
        <w:pStyle w:val="Default"/>
        <w:spacing w:line="360" w:lineRule="auto"/>
        <w:jc w:val="both"/>
        <w:rPr>
          <w:rFonts w:ascii="Times New Roman" w:hAnsi="Times New Roman" w:cs="Times New Roman"/>
        </w:rPr>
      </w:pPr>
      <w:r w:rsidRPr="000A2DA4">
        <w:rPr>
          <w:rFonts w:ascii="Times New Roman" w:hAnsi="Times New Roman" w:cs="Times New Roman"/>
        </w:rPr>
        <w:t xml:space="preserve">As shown in table </w:t>
      </w:r>
      <w:r w:rsidR="00F97DAE">
        <w:rPr>
          <w:rFonts w:ascii="Times New Roman" w:hAnsi="Times New Roman" w:cs="Times New Roman"/>
        </w:rPr>
        <w:t>12</w:t>
      </w:r>
      <w:r w:rsidRPr="000A2DA4">
        <w:rPr>
          <w:rFonts w:ascii="Times New Roman" w:hAnsi="Times New Roman" w:cs="Times New Roman"/>
        </w:rPr>
        <w:t>, a t-test</w:t>
      </w:r>
      <w:r>
        <w:rPr>
          <w:rFonts w:ascii="Times New Roman" w:hAnsi="Times New Roman" w:cs="Times New Roman"/>
        </w:rPr>
        <w:t xml:space="preserve"> </w:t>
      </w:r>
      <w:r w:rsidR="000A2A75">
        <w:rPr>
          <w:rFonts w:ascii="Times New Roman" w:hAnsi="Times New Roman" w:cs="Times New Roman"/>
        </w:rPr>
        <w:t>to determine the</w:t>
      </w:r>
      <w:r>
        <w:rPr>
          <w:rFonts w:ascii="Times New Roman" w:hAnsi="Times New Roman" w:cs="Times New Roman"/>
        </w:rPr>
        <w:t xml:space="preserve"> </w:t>
      </w:r>
      <w:r w:rsidRPr="000A2DA4">
        <w:rPr>
          <w:rFonts w:ascii="Times New Roman" w:hAnsi="Times New Roman" w:cs="Times New Roman"/>
        </w:rPr>
        <w:t>significant difference in</w:t>
      </w:r>
      <w:r w:rsidR="00A124CA">
        <w:rPr>
          <w:rFonts w:ascii="Times New Roman" w:hAnsi="Times New Roman" w:cs="Times New Roman"/>
        </w:rPr>
        <w:t xml:space="preserve"> the</w:t>
      </w:r>
      <w:r w:rsidRPr="000A2DA4">
        <w:rPr>
          <w:rFonts w:ascii="Times New Roman" w:hAnsi="Times New Roman" w:cs="Times New Roman"/>
        </w:rPr>
        <w:t xml:space="preserve"> </w:t>
      </w:r>
      <w:r>
        <w:rPr>
          <w:rFonts w:ascii="Times New Roman" w:hAnsi="Times New Roman" w:cs="Times New Roman"/>
        </w:rPr>
        <w:t>engagement m</w:t>
      </w:r>
      <w:r w:rsidRPr="000A2DA4">
        <w:rPr>
          <w:rFonts w:ascii="Times New Roman" w:hAnsi="Times New Roman" w:cs="Times New Roman"/>
        </w:rPr>
        <w:t>ean score between</w:t>
      </w:r>
      <w:r>
        <w:rPr>
          <w:rFonts w:ascii="Times New Roman" w:hAnsi="Times New Roman" w:cs="Times New Roman"/>
        </w:rPr>
        <w:t xml:space="preserve"> male and female students taught using AI-ChatGPT</w:t>
      </w:r>
      <w:r w:rsidRPr="000A2DA4">
        <w:rPr>
          <w:rFonts w:ascii="Times New Roman" w:hAnsi="Times New Roman" w:cs="Times New Roman"/>
        </w:rPr>
        <w:t xml:space="preserve"> was presented. The table </w:t>
      </w:r>
      <w:r>
        <w:rPr>
          <w:rFonts w:ascii="Times New Roman" w:hAnsi="Times New Roman" w:cs="Times New Roman"/>
        </w:rPr>
        <w:t xml:space="preserve">revealed that a mean score of </w:t>
      </w:r>
      <w:r w:rsidR="005518CD">
        <w:rPr>
          <w:rFonts w:ascii="Times New Roman" w:hAnsi="Times New Roman" w:cs="Times New Roman"/>
        </w:rPr>
        <w:t>21</w:t>
      </w:r>
      <w:r>
        <w:rPr>
          <w:rFonts w:ascii="Times New Roman" w:hAnsi="Times New Roman" w:cs="Times New Roman"/>
        </w:rPr>
        <w:t>.</w:t>
      </w:r>
      <w:r w:rsidR="005518CD">
        <w:rPr>
          <w:rFonts w:ascii="Times New Roman" w:hAnsi="Times New Roman" w:cs="Times New Roman"/>
        </w:rPr>
        <w:t>27</w:t>
      </w:r>
      <w:r w:rsidRPr="000A2DA4">
        <w:rPr>
          <w:rFonts w:ascii="Times New Roman" w:hAnsi="Times New Roman" w:cs="Times New Roman"/>
        </w:rPr>
        <w:t xml:space="preserve"> with</w:t>
      </w:r>
      <w:r>
        <w:rPr>
          <w:rFonts w:ascii="Times New Roman" w:hAnsi="Times New Roman" w:cs="Times New Roman"/>
        </w:rPr>
        <w:t xml:space="preserve"> standard deviation of </w:t>
      </w:r>
      <w:r w:rsidR="005518CD">
        <w:rPr>
          <w:rFonts w:ascii="Times New Roman" w:hAnsi="Times New Roman" w:cs="Times New Roman"/>
        </w:rPr>
        <w:t>3.59</w:t>
      </w:r>
      <w:r>
        <w:rPr>
          <w:rFonts w:ascii="Times New Roman" w:hAnsi="Times New Roman" w:cs="Times New Roman"/>
        </w:rPr>
        <w:t xml:space="preserve"> for experimental group while </w:t>
      </w:r>
      <w:r w:rsidR="005518CD">
        <w:rPr>
          <w:rFonts w:ascii="Times New Roman" w:hAnsi="Times New Roman" w:cs="Times New Roman"/>
        </w:rPr>
        <w:t>mean score of 19.19</w:t>
      </w:r>
      <w:r w:rsidRPr="000A2DA4">
        <w:rPr>
          <w:rFonts w:ascii="Times New Roman" w:hAnsi="Times New Roman" w:cs="Times New Roman"/>
        </w:rPr>
        <w:t xml:space="preserve"> with</w:t>
      </w:r>
      <w:r>
        <w:rPr>
          <w:rFonts w:ascii="Times New Roman" w:hAnsi="Times New Roman" w:cs="Times New Roman"/>
        </w:rPr>
        <w:t xml:space="preserve"> standard deviation of </w:t>
      </w:r>
      <w:r w:rsidR="005518CD">
        <w:rPr>
          <w:rFonts w:ascii="Times New Roman" w:hAnsi="Times New Roman" w:cs="Times New Roman"/>
        </w:rPr>
        <w:t>3</w:t>
      </w:r>
      <w:r w:rsidRPr="000A2DA4">
        <w:rPr>
          <w:rFonts w:ascii="Times New Roman" w:hAnsi="Times New Roman" w:cs="Times New Roman"/>
        </w:rPr>
        <w:t>.</w:t>
      </w:r>
      <w:r w:rsidR="005518CD">
        <w:rPr>
          <w:rFonts w:ascii="Times New Roman" w:hAnsi="Times New Roman" w:cs="Times New Roman"/>
        </w:rPr>
        <w:t xml:space="preserve">97 </w:t>
      </w:r>
      <w:r>
        <w:rPr>
          <w:rFonts w:ascii="Times New Roman" w:hAnsi="Times New Roman" w:cs="Times New Roman"/>
        </w:rPr>
        <w:t>for control group</w:t>
      </w:r>
      <w:r w:rsidRPr="000A2DA4">
        <w:rPr>
          <w:rFonts w:ascii="Times New Roman" w:hAnsi="Times New Roman" w:cs="Times New Roman"/>
        </w:rPr>
        <w:t xml:space="preserve">. The table also </w:t>
      </w:r>
      <w:r w:rsidR="00A124CA">
        <w:rPr>
          <w:rFonts w:ascii="Times New Roman" w:hAnsi="Times New Roman" w:cs="Times New Roman"/>
        </w:rPr>
        <w:t>revealed</w:t>
      </w:r>
      <w:r>
        <w:rPr>
          <w:rFonts w:ascii="Times New Roman" w:hAnsi="Times New Roman" w:cs="Times New Roman"/>
        </w:rPr>
        <w:t xml:space="preserve"> a calculated t-value of </w:t>
      </w:r>
      <w:r w:rsidR="005518CD">
        <w:rPr>
          <w:rFonts w:ascii="Times New Roman" w:hAnsi="Times New Roman" w:cs="Times New Roman"/>
        </w:rPr>
        <w:t>2</w:t>
      </w:r>
      <w:r w:rsidRPr="000A2DA4">
        <w:rPr>
          <w:rFonts w:ascii="Times New Roman" w:hAnsi="Times New Roman" w:cs="Times New Roman"/>
        </w:rPr>
        <w:t>.</w:t>
      </w:r>
      <w:r w:rsidR="005518CD">
        <w:rPr>
          <w:rFonts w:ascii="Times New Roman" w:hAnsi="Times New Roman" w:cs="Times New Roman"/>
        </w:rPr>
        <w:t>74</w:t>
      </w:r>
      <w:r>
        <w:rPr>
          <w:rFonts w:ascii="Times New Roman" w:hAnsi="Times New Roman" w:cs="Times New Roman"/>
        </w:rPr>
        <w:t>3 with the table value of .000</w:t>
      </w:r>
      <w:r w:rsidRPr="000A2DA4">
        <w:rPr>
          <w:rFonts w:ascii="Times New Roman" w:hAnsi="Times New Roman" w:cs="Times New Roman"/>
        </w:rPr>
        <w:t xml:space="preserve"> (p </w:t>
      </w:r>
      <w:r w:rsidR="005518CD">
        <w:rPr>
          <w:rFonts w:ascii="Times New Roman" w:hAnsi="Times New Roman" w:cs="Times New Roman"/>
        </w:rPr>
        <w:t>&lt;</w:t>
      </w:r>
      <w:r w:rsidRPr="000A2DA4">
        <w:rPr>
          <w:rFonts w:ascii="Times New Roman" w:hAnsi="Times New Roman" w:cs="Times New Roman"/>
        </w:rPr>
        <w:t xml:space="preserve"> 0.05).</w:t>
      </w:r>
      <w:r>
        <w:rPr>
          <w:rFonts w:ascii="Times New Roman" w:hAnsi="Times New Roman" w:cs="Times New Roman"/>
        </w:rPr>
        <w:t xml:space="preserve"> Therefore, the null hypothesis was </w:t>
      </w:r>
      <w:r w:rsidR="005518CD">
        <w:rPr>
          <w:rFonts w:ascii="Times New Roman" w:hAnsi="Times New Roman" w:cs="Times New Roman"/>
        </w:rPr>
        <w:t>rejected</w:t>
      </w:r>
      <w:r>
        <w:rPr>
          <w:rFonts w:ascii="Times New Roman" w:hAnsi="Times New Roman" w:cs="Times New Roman"/>
        </w:rPr>
        <w:t xml:space="preserve">. </w:t>
      </w:r>
      <w:r w:rsidR="00A124CA">
        <w:rPr>
          <w:rFonts w:ascii="Times New Roman" w:eastAsiaTheme="minorHAnsi" w:hAnsi="Times New Roman" w:cs="Times New Roman"/>
        </w:rPr>
        <w:t>There is</w:t>
      </w:r>
      <w:r w:rsidRPr="00FF4A1B">
        <w:rPr>
          <w:rFonts w:ascii="Times New Roman" w:eastAsiaTheme="minorHAnsi" w:hAnsi="Times New Roman" w:cs="Times New Roman"/>
        </w:rPr>
        <w:t xml:space="preserve"> significant difference in the </w:t>
      </w:r>
      <w:r w:rsidRPr="00FF4A1B">
        <w:rPr>
          <w:rFonts w:ascii="Times New Roman" w:hAnsi="Times New Roman" w:cs="Times New Roman"/>
        </w:rPr>
        <w:t>achievement mean scores of</w:t>
      </w:r>
      <w:r w:rsidR="00B87DEB">
        <w:rPr>
          <w:rFonts w:ascii="Times New Roman" w:hAnsi="Times New Roman" w:cs="Times New Roman"/>
        </w:rPr>
        <w:t xml:space="preserve"> 200L</w:t>
      </w:r>
      <w:r w:rsidR="005518CD">
        <w:rPr>
          <w:rFonts w:ascii="Times New Roman" w:hAnsi="Times New Roman" w:cs="Times New Roman"/>
        </w:rPr>
        <w:t xml:space="preserve"> male and female</w:t>
      </w:r>
      <w:r w:rsidRPr="00FF4A1B">
        <w:rPr>
          <w:rFonts w:ascii="Times New Roman" w:hAnsi="Times New Roman" w:cs="Times New Roman"/>
        </w:rPr>
        <w:t xml:space="preserve"> students taught Educational Psych</w:t>
      </w:r>
      <w:r w:rsidR="005518CD">
        <w:rPr>
          <w:rFonts w:ascii="Times New Roman" w:hAnsi="Times New Roman" w:cs="Times New Roman"/>
        </w:rPr>
        <w:t>ology (EDU 203) with AI-ChatGPT.</w:t>
      </w:r>
    </w:p>
    <w:p w14:paraId="446140CD" w14:textId="55B24479" w:rsidR="00646147" w:rsidRPr="00FF4A1B" w:rsidRDefault="00646147" w:rsidP="00646147">
      <w:pPr>
        <w:pStyle w:val="Default"/>
        <w:spacing w:line="360" w:lineRule="auto"/>
        <w:jc w:val="both"/>
        <w:rPr>
          <w:rFonts w:ascii="Times New Roman" w:hAnsi="Times New Roman" w:cs="Times New Roman"/>
          <w:b/>
          <w:color w:val="auto"/>
        </w:rPr>
      </w:pPr>
      <w:r w:rsidRPr="00FF4A1B">
        <w:rPr>
          <w:rFonts w:ascii="Times New Roman" w:hAnsi="Times New Roman" w:cs="Times New Roman"/>
          <w:b/>
          <w:color w:val="auto"/>
        </w:rPr>
        <w:t>Hypothesis Five</w:t>
      </w:r>
    </w:p>
    <w:p w14:paraId="30E9B83D" w14:textId="77777777" w:rsidR="00646147" w:rsidRPr="00FF4A1B" w:rsidRDefault="00646147" w:rsidP="00A124CA">
      <w:pPr>
        <w:pStyle w:val="Default"/>
        <w:spacing w:line="360" w:lineRule="auto"/>
        <w:jc w:val="both"/>
        <w:rPr>
          <w:rFonts w:ascii="Times New Roman" w:eastAsiaTheme="minorHAnsi" w:hAnsi="Times New Roman" w:cs="Times New Roman"/>
        </w:rPr>
      </w:pPr>
      <w:r w:rsidRPr="00FF4A1B">
        <w:rPr>
          <w:rFonts w:ascii="Times New Roman" w:eastAsiaTheme="minorHAnsi" w:hAnsi="Times New Roman" w:cs="Times New Roman"/>
        </w:rPr>
        <w:t xml:space="preserve">There is no significant difference in the </w:t>
      </w:r>
      <w:r w:rsidRPr="00FF4A1B">
        <w:rPr>
          <w:rFonts w:ascii="Times New Roman" w:hAnsi="Times New Roman" w:cs="Times New Roman"/>
        </w:rPr>
        <w:t>interest mean scores of 200L male and female students taught Educational Psychology (EDU 203) with AI-ChatGPT</w:t>
      </w:r>
      <w:r w:rsidRPr="00FF4A1B">
        <w:rPr>
          <w:rFonts w:ascii="Times New Roman" w:eastAsiaTheme="minorHAnsi" w:hAnsi="Times New Roman" w:cs="Times New Roman"/>
        </w:rPr>
        <w:t>.</w:t>
      </w:r>
    </w:p>
    <w:p w14:paraId="01AD687F" w14:textId="20D0E3DA" w:rsidR="00450720" w:rsidRPr="00FF4A1B" w:rsidRDefault="00646147" w:rsidP="00A124CA">
      <w:pPr>
        <w:pStyle w:val="Default"/>
        <w:jc w:val="both"/>
        <w:rPr>
          <w:rFonts w:ascii="Times New Roman" w:hAnsi="Times New Roman" w:cs="Times New Roman"/>
          <w:b/>
          <w:color w:val="auto"/>
        </w:rPr>
      </w:pPr>
      <w:r w:rsidRPr="00FF4A1B">
        <w:rPr>
          <w:rFonts w:ascii="Times New Roman" w:hAnsi="Times New Roman" w:cs="Times New Roman"/>
          <w:b/>
          <w:color w:val="auto"/>
        </w:rPr>
        <w:t xml:space="preserve">Table </w:t>
      </w:r>
      <w:r w:rsidR="00F97DAE">
        <w:rPr>
          <w:rFonts w:ascii="Times New Roman" w:hAnsi="Times New Roman" w:cs="Times New Roman"/>
          <w:b/>
          <w:color w:val="auto"/>
        </w:rPr>
        <w:t>13</w:t>
      </w:r>
      <w:r w:rsidRPr="00FF4A1B">
        <w:rPr>
          <w:rFonts w:ascii="Times New Roman" w:hAnsi="Times New Roman" w:cs="Times New Roman"/>
          <w:b/>
          <w:color w:val="auto"/>
        </w:rPr>
        <w:t>:</w:t>
      </w:r>
      <w:r w:rsidRPr="00FF4A1B">
        <w:rPr>
          <w:rFonts w:ascii="Times New Roman" w:hAnsi="Times New Roman" w:cs="Times New Roman"/>
          <w:color w:val="auto"/>
        </w:rPr>
        <w:t xml:space="preserve"> </w:t>
      </w:r>
      <w:r w:rsidRPr="00FF4A1B">
        <w:rPr>
          <w:rFonts w:ascii="Times New Roman" w:hAnsi="Times New Roman" w:cs="Times New Roman"/>
          <w:b/>
          <w:color w:val="auto"/>
        </w:rPr>
        <w:t xml:space="preserve">t-test </w:t>
      </w:r>
      <w:r w:rsidR="00A124CA">
        <w:rPr>
          <w:rFonts w:ascii="Times New Roman" w:hAnsi="Times New Roman" w:cs="Times New Roman"/>
          <w:b/>
          <w:color w:val="auto"/>
        </w:rPr>
        <w:t>Determine the</w:t>
      </w:r>
      <w:r w:rsidRPr="00FF4A1B">
        <w:rPr>
          <w:rFonts w:ascii="Times New Roman" w:hAnsi="Times New Roman" w:cs="Times New Roman"/>
          <w:b/>
          <w:color w:val="auto"/>
        </w:rPr>
        <w:t xml:space="preserve"> Significant Difference </w:t>
      </w:r>
      <w:r w:rsidR="00450720" w:rsidRPr="00FF4A1B">
        <w:rPr>
          <w:rFonts w:ascii="Times New Roman" w:hAnsi="Times New Roman" w:cs="Times New Roman"/>
          <w:b/>
          <w:color w:val="auto"/>
        </w:rPr>
        <w:t xml:space="preserve">in the </w:t>
      </w:r>
      <w:r w:rsidR="008A0EC0" w:rsidRPr="00FF4A1B">
        <w:rPr>
          <w:rFonts w:ascii="Times New Roman" w:hAnsi="Times New Roman" w:cs="Times New Roman"/>
          <w:b/>
          <w:color w:val="auto"/>
        </w:rPr>
        <w:t>Interest</w:t>
      </w:r>
      <w:r w:rsidR="00450720" w:rsidRPr="00FF4A1B">
        <w:rPr>
          <w:rFonts w:ascii="Times New Roman" w:hAnsi="Times New Roman" w:cs="Times New Roman"/>
          <w:b/>
          <w:color w:val="auto"/>
        </w:rPr>
        <w:t xml:space="preserve"> Mean Scores between Male and Female Students taught using AI-ChatGPT</w:t>
      </w:r>
    </w:p>
    <w:tbl>
      <w:tblPr>
        <w:tblStyle w:val="LightShading1"/>
        <w:tblW w:w="9072" w:type="dxa"/>
        <w:tblLayout w:type="fixed"/>
        <w:tblLook w:val="0620" w:firstRow="1" w:lastRow="0" w:firstColumn="0" w:lastColumn="0" w:noHBand="1" w:noVBand="1"/>
      </w:tblPr>
      <w:tblGrid>
        <w:gridCol w:w="9072"/>
      </w:tblGrid>
      <w:tr w:rsidR="00450720" w:rsidRPr="00FF4A1B" w14:paraId="38EAF5E6" w14:textId="77777777" w:rsidTr="00EB19C5">
        <w:trPr>
          <w:cnfStyle w:val="100000000000" w:firstRow="1" w:lastRow="0" w:firstColumn="0" w:lastColumn="0" w:oddVBand="0" w:evenVBand="0" w:oddHBand="0" w:evenHBand="0" w:firstRowFirstColumn="0" w:firstRowLastColumn="0" w:lastRowFirstColumn="0" w:lastRowLastColumn="0"/>
        </w:trPr>
        <w:tc>
          <w:tcPr>
            <w:tcW w:w="9072" w:type="dxa"/>
            <w:hideMark/>
          </w:tcPr>
          <w:p w14:paraId="748E7154" w14:textId="77777777" w:rsidR="00450720" w:rsidRPr="00FF4A1B" w:rsidRDefault="00450720" w:rsidP="00EB19C5">
            <w:pPr>
              <w:autoSpaceDE w:val="0"/>
              <w:autoSpaceDN w:val="0"/>
              <w:adjustRightInd w:val="0"/>
              <w:ind w:left="-90" w:right="60"/>
              <w:jc w:val="both"/>
              <w:rPr>
                <w:color w:val="000000"/>
              </w:rPr>
            </w:pPr>
            <w:r w:rsidRPr="00FF4A1B">
              <w:rPr>
                <w:color w:val="000000"/>
              </w:rPr>
              <w:t xml:space="preserve">                                No.            Mean     Standard                                     p-             </w:t>
            </w:r>
          </w:p>
          <w:p w14:paraId="179E8F45" w14:textId="77777777" w:rsidR="00450720" w:rsidRPr="00FF4A1B" w:rsidRDefault="00450720" w:rsidP="00EB19C5">
            <w:pPr>
              <w:tabs>
                <w:tab w:val="left" w:pos="1260"/>
                <w:tab w:val="left" w:pos="1620"/>
                <w:tab w:val="left" w:pos="2430"/>
              </w:tabs>
              <w:autoSpaceDE w:val="0"/>
              <w:autoSpaceDN w:val="0"/>
              <w:adjustRightInd w:val="0"/>
              <w:ind w:right="60"/>
              <w:jc w:val="both"/>
              <w:rPr>
                <w:color w:val="000000"/>
              </w:rPr>
            </w:pPr>
            <w:r w:rsidRPr="00FF4A1B">
              <w:rPr>
                <w:color w:val="000000"/>
              </w:rPr>
              <w:t>Gender           of Students    Scores     Deviation       t-value    df        value         Decision</w:t>
            </w:r>
          </w:p>
        </w:tc>
      </w:tr>
      <w:tr w:rsidR="00450720" w:rsidRPr="00FF4A1B" w14:paraId="7EFA6AB0" w14:textId="77777777" w:rsidTr="00EB19C5">
        <w:tc>
          <w:tcPr>
            <w:tcW w:w="9072" w:type="dxa"/>
            <w:tcBorders>
              <w:top w:val="nil"/>
              <w:left w:val="nil"/>
              <w:bottom w:val="single" w:sz="8" w:space="0" w:color="000000" w:themeColor="text1"/>
              <w:right w:val="nil"/>
            </w:tcBorders>
            <w:hideMark/>
          </w:tcPr>
          <w:p w14:paraId="28E85C5C" w14:textId="2B882676" w:rsidR="00450720" w:rsidRPr="00FF4A1B" w:rsidRDefault="00450720" w:rsidP="0011777A">
            <w:pPr>
              <w:tabs>
                <w:tab w:val="left" w:pos="2355"/>
                <w:tab w:val="left" w:pos="3510"/>
                <w:tab w:val="left" w:pos="5925"/>
              </w:tabs>
              <w:autoSpaceDE w:val="0"/>
              <w:autoSpaceDN w:val="0"/>
              <w:adjustRightInd w:val="0"/>
              <w:ind w:left="-90" w:right="60"/>
              <w:jc w:val="both"/>
              <w:rPr>
                <w:color w:val="000000"/>
              </w:rPr>
            </w:pPr>
            <w:r w:rsidRPr="00FF4A1B">
              <w:rPr>
                <w:color w:val="000000"/>
              </w:rPr>
              <w:t xml:space="preserve">Male                       161            </w:t>
            </w:r>
            <w:r w:rsidR="00DA31C5" w:rsidRPr="00FF4A1B">
              <w:rPr>
                <w:color w:val="000000"/>
              </w:rPr>
              <w:t xml:space="preserve"> 53</w:t>
            </w:r>
            <w:r w:rsidRPr="00FF4A1B">
              <w:rPr>
                <w:color w:val="000000"/>
              </w:rPr>
              <w:t>.</w:t>
            </w:r>
            <w:r w:rsidR="00DA31C5" w:rsidRPr="00FF4A1B">
              <w:rPr>
                <w:color w:val="000000"/>
              </w:rPr>
              <w:t>54</w:t>
            </w:r>
            <w:r w:rsidRPr="00FF4A1B">
              <w:rPr>
                <w:color w:val="000000"/>
              </w:rPr>
              <w:t xml:space="preserve">         </w:t>
            </w:r>
            <w:r w:rsidR="00DA31C5" w:rsidRPr="00FF4A1B">
              <w:rPr>
                <w:color w:val="000000"/>
              </w:rPr>
              <w:t>2</w:t>
            </w:r>
            <w:r w:rsidRPr="00FF4A1B">
              <w:rPr>
                <w:color w:val="000000"/>
              </w:rPr>
              <w:t>.</w:t>
            </w:r>
            <w:r w:rsidR="00DA31C5" w:rsidRPr="00FF4A1B">
              <w:rPr>
                <w:color w:val="000000"/>
              </w:rPr>
              <w:t>76</w:t>
            </w:r>
            <w:r w:rsidRPr="00FF4A1B">
              <w:rPr>
                <w:color w:val="000000"/>
              </w:rPr>
              <w:t xml:space="preserve">    </w:t>
            </w:r>
          </w:p>
          <w:p w14:paraId="752C0D29" w14:textId="69CB4E29" w:rsidR="00450720" w:rsidRPr="00FF4A1B" w:rsidRDefault="00450720" w:rsidP="0011777A">
            <w:pPr>
              <w:autoSpaceDE w:val="0"/>
              <w:autoSpaceDN w:val="0"/>
              <w:adjustRightInd w:val="0"/>
              <w:ind w:right="60"/>
              <w:jc w:val="both"/>
              <w:rPr>
                <w:color w:val="000000"/>
              </w:rPr>
            </w:pPr>
            <w:r w:rsidRPr="00FF4A1B">
              <w:rPr>
                <w:color w:val="000000"/>
              </w:rPr>
              <w:t xml:space="preserve">                                                                                       </w:t>
            </w:r>
            <w:r w:rsidR="00DA31C5" w:rsidRPr="00FF4A1B">
              <w:rPr>
                <w:color w:val="000000"/>
              </w:rPr>
              <w:t>0</w:t>
            </w:r>
            <w:r w:rsidRPr="00FF4A1B">
              <w:rPr>
                <w:color w:val="000000"/>
              </w:rPr>
              <w:t>.</w:t>
            </w:r>
            <w:r w:rsidR="00DA31C5" w:rsidRPr="00FF4A1B">
              <w:rPr>
                <w:color w:val="000000"/>
              </w:rPr>
              <w:t>892</w:t>
            </w:r>
            <w:r w:rsidRPr="00FF4A1B">
              <w:rPr>
                <w:color w:val="000000"/>
              </w:rPr>
              <w:t xml:space="preserve">       345      0.000        Rejected</w:t>
            </w:r>
          </w:p>
          <w:p w14:paraId="3601D2A2" w14:textId="4B0B0FF8" w:rsidR="00450720" w:rsidRPr="00FF4A1B" w:rsidRDefault="00450720" w:rsidP="0011777A">
            <w:pPr>
              <w:tabs>
                <w:tab w:val="left" w:pos="2430"/>
                <w:tab w:val="left" w:pos="2520"/>
                <w:tab w:val="left" w:pos="3510"/>
              </w:tabs>
              <w:autoSpaceDE w:val="0"/>
              <w:autoSpaceDN w:val="0"/>
              <w:adjustRightInd w:val="0"/>
              <w:ind w:left="-90" w:right="60"/>
              <w:jc w:val="both"/>
              <w:rPr>
                <w:color w:val="000000"/>
              </w:rPr>
            </w:pPr>
            <w:r w:rsidRPr="00FF4A1B">
              <w:rPr>
                <w:color w:val="000000"/>
              </w:rPr>
              <w:t xml:space="preserve">Female                    196            </w:t>
            </w:r>
            <w:r w:rsidR="00DA31C5" w:rsidRPr="00FF4A1B">
              <w:rPr>
                <w:color w:val="000000"/>
              </w:rPr>
              <w:t>44.0</w:t>
            </w:r>
            <w:r w:rsidRPr="00FF4A1B">
              <w:rPr>
                <w:color w:val="000000"/>
              </w:rPr>
              <w:t xml:space="preserve">1        </w:t>
            </w:r>
            <w:r w:rsidR="00DA31C5" w:rsidRPr="00FF4A1B">
              <w:rPr>
                <w:color w:val="000000"/>
              </w:rPr>
              <w:t xml:space="preserve"> 2</w:t>
            </w:r>
            <w:r w:rsidRPr="00FF4A1B">
              <w:rPr>
                <w:color w:val="000000"/>
              </w:rPr>
              <w:t>.</w:t>
            </w:r>
            <w:r w:rsidR="00DA31C5" w:rsidRPr="00FF4A1B">
              <w:rPr>
                <w:color w:val="000000"/>
              </w:rPr>
              <w:t>33</w:t>
            </w:r>
          </w:p>
        </w:tc>
      </w:tr>
    </w:tbl>
    <w:p w14:paraId="67DBD9F8" w14:textId="395F7DA1" w:rsidR="00450720" w:rsidRPr="00FF4A1B" w:rsidRDefault="00450720" w:rsidP="00A124CA">
      <w:pPr>
        <w:autoSpaceDE w:val="0"/>
        <w:autoSpaceDN w:val="0"/>
        <w:adjustRightInd w:val="0"/>
        <w:spacing w:after="240" w:line="360" w:lineRule="auto"/>
        <w:ind w:left="360"/>
        <w:jc w:val="both"/>
      </w:pPr>
      <w:r w:rsidRPr="00FF4A1B">
        <w:t xml:space="preserve">*Significant at P-value </w:t>
      </w:r>
      <w:r w:rsidR="005518CD">
        <w:t>&lt;</w:t>
      </w:r>
      <w:r w:rsidRPr="00FF4A1B">
        <w:t xml:space="preserve"> less than 0.05; and df = 345</w:t>
      </w:r>
    </w:p>
    <w:p w14:paraId="7E353652" w14:textId="52BA2834" w:rsidR="005518CD" w:rsidRDefault="005518CD" w:rsidP="005518CD">
      <w:pPr>
        <w:pStyle w:val="Default"/>
        <w:spacing w:line="360" w:lineRule="auto"/>
        <w:jc w:val="both"/>
        <w:rPr>
          <w:rFonts w:ascii="Times New Roman" w:hAnsi="Times New Roman" w:cs="Times New Roman"/>
        </w:rPr>
      </w:pPr>
      <w:r w:rsidRPr="000A2DA4">
        <w:rPr>
          <w:rFonts w:ascii="Times New Roman" w:hAnsi="Times New Roman" w:cs="Times New Roman"/>
        </w:rPr>
        <w:t xml:space="preserve">As shown in table </w:t>
      </w:r>
      <w:r w:rsidR="00F97DAE">
        <w:rPr>
          <w:rFonts w:ascii="Times New Roman" w:hAnsi="Times New Roman" w:cs="Times New Roman"/>
        </w:rPr>
        <w:t>13</w:t>
      </w:r>
      <w:r w:rsidRPr="000A2DA4">
        <w:rPr>
          <w:rFonts w:ascii="Times New Roman" w:hAnsi="Times New Roman" w:cs="Times New Roman"/>
        </w:rPr>
        <w:t>, a t-test</w:t>
      </w:r>
      <w:r>
        <w:rPr>
          <w:rFonts w:ascii="Times New Roman" w:hAnsi="Times New Roman" w:cs="Times New Roman"/>
        </w:rPr>
        <w:t xml:space="preserve"> </w:t>
      </w:r>
      <w:r w:rsidR="00A124CA">
        <w:rPr>
          <w:rFonts w:ascii="Times New Roman" w:hAnsi="Times New Roman" w:cs="Times New Roman"/>
        </w:rPr>
        <w:t xml:space="preserve">to determine the </w:t>
      </w:r>
      <w:r w:rsidRPr="000A2DA4">
        <w:rPr>
          <w:rFonts w:ascii="Times New Roman" w:hAnsi="Times New Roman" w:cs="Times New Roman"/>
        </w:rPr>
        <w:t xml:space="preserve">significant difference in </w:t>
      </w:r>
      <w:r>
        <w:rPr>
          <w:rFonts w:ascii="Times New Roman" w:hAnsi="Times New Roman" w:cs="Times New Roman"/>
        </w:rPr>
        <w:t>interest m</w:t>
      </w:r>
      <w:r w:rsidRPr="000A2DA4">
        <w:rPr>
          <w:rFonts w:ascii="Times New Roman" w:hAnsi="Times New Roman" w:cs="Times New Roman"/>
        </w:rPr>
        <w:t>ean score between</w:t>
      </w:r>
      <w:r>
        <w:rPr>
          <w:rFonts w:ascii="Times New Roman" w:hAnsi="Times New Roman" w:cs="Times New Roman"/>
        </w:rPr>
        <w:t xml:space="preserve"> male and female students taught using AI-ChatGPT</w:t>
      </w:r>
      <w:r w:rsidRPr="000A2DA4">
        <w:rPr>
          <w:rFonts w:ascii="Times New Roman" w:hAnsi="Times New Roman" w:cs="Times New Roman"/>
        </w:rPr>
        <w:t xml:space="preserve"> was presented. The table </w:t>
      </w:r>
      <w:r>
        <w:rPr>
          <w:rFonts w:ascii="Times New Roman" w:hAnsi="Times New Roman" w:cs="Times New Roman"/>
        </w:rPr>
        <w:t>revealed that a mean score of 53.54</w:t>
      </w:r>
      <w:r w:rsidRPr="000A2DA4">
        <w:rPr>
          <w:rFonts w:ascii="Times New Roman" w:hAnsi="Times New Roman" w:cs="Times New Roman"/>
        </w:rPr>
        <w:t xml:space="preserve"> with</w:t>
      </w:r>
      <w:r>
        <w:rPr>
          <w:rFonts w:ascii="Times New Roman" w:hAnsi="Times New Roman" w:cs="Times New Roman"/>
        </w:rPr>
        <w:t xml:space="preserve"> standard deviation of 2.76 for experimental group while mean score of 44.01</w:t>
      </w:r>
      <w:r w:rsidRPr="000A2DA4">
        <w:rPr>
          <w:rFonts w:ascii="Times New Roman" w:hAnsi="Times New Roman" w:cs="Times New Roman"/>
        </w:rPr>
        <w:t xml:space="preserve"> with</w:t>
      </w:r>
      <w:r>
        <w:rPr>
          <w:rFonts w:ascii="Times New Roman" w:hAnsi="Times New Roman" w:cs="Times New Roman"/>
        </w:rPr>
        <w:t xml:space="preserve"> standard deviation of </w:t>
      </w:r>
      <w:r w:rsidR="00B87DEB">
        <w:rPr>
          <w:rFonts w:ascii="Times New Roman" w:hAnsi="Times New Roman" w:cs="Times New Roman"/>
        </w:rPr>
        <w:t>2</w:t>
      </w:r>
      <w:r w:rsidRPr="000A2DA4">
        <w:rPr>
          <w:rFonts w:ascii="Times New Roman" w:hAnsi="Times New Roman" w:cs="Times New Roman"/>
        </w:rPr>
        <w:t>.</w:t>
      </w:r>
      <w:r w:rsidR="00A124CA">
        <w:rPr>
          <w:rFonts w:ascii="Times New Roman" w:hAnsi="Times New Roman" w:cs="Times New Roman"/>
        </w:rPr>
        <w:t>3</w:t>
      </w:r>
      <w:r w:rsidR="00B87DEB">
        <w:rPr>
          <w:rFonts w:ascii="Times New Roman" w:hAnsi="Times New Roman" w:cs="Times New Roman"/>
        </w:rPr>
        <w:t>3</w:t>
      </w:r>
      <w:r>
        <w:rPr>
          <w:rFonts w:ascii="Times New Roman" w:hAnsi="Times New Roman" w:cs="Times New Roman"/>
        </w:rPr>
        <w:t xml:space="preserve"> for control group</w:t>
      </w:r>
      <w:r w:rsidRPr="000A2DA4">
        <w:rPr>
          <w:rFonts w:ascii="Times New Roman" w:hAnsi="Times New Roman" w:cs="Times New Roman"/>
        </w:rPr>
        <w:t>. The table also ind</w:t>
      </w:r>
      <w:r>
        <w:rPr>
          <w:rFonts w:ascii="Times New Roman" w:hAnsi="Times New Roman" w:cs="Times New Roman"/>
        </w:rPr>
        <w:t xml:space="preserve">icated a calculated t-value of </w:t>
      </w:r>
      <w:r w:rsidR="00B87DEB">
        <w:rPr>
          <w:rFonts w:ascii="Times New Roman" w:hAnsi="Times New Roman" w:cs="Times New Roman"/>
        </w:rPr>
        <w:t>0.892</w:t>
      </w:r>
      <w:r>
        <w:rPr>
          <w:rFonts w:ascii="Times New Roman" w:hAnsi="Times New Roman" w:cs="Times New Roman"/>
        </w:rPr>
        <w:t xml:space="preserve"> with the table value of .000</w:t>
      </w:r>
      <w:r w:rsidRPr="000A2DA4">
        <w:rPr>
          <w:rFonts w:ascii="Times New Roman" w:hAnsi="Times New Roman" w:cs="Times New Roman"/>
        </w:rPr>
        <w:t xml:space="preserve"> (p </w:t>
      </w:r>
      <w:r>
        <w:rPr>
          <w:rFonts w:ascii="Times New Roman" w:hAnsi="Times New Roman" w:cs="Times New Roman"/>
        </w:rPr>
        <w:t>&lt;</w:t>
      </w:r>
      <w:r w:rsidRPr="000A2DA4">
        <w:rPr>
          <w:rFonts w:ascii="Times New Roman" w:hAnsi="Times New Roman" w:cs="Times New Roman"/>
        </w:rPr>
        <w:t xml:space="preserve"> 0.05).</w:t>
      </w:r>
      <w:r>
        <w:rPr>
          <w:rFonts w:ascii="Times New Roman" w:hAnsi="Times New Roman" w:cs="Times New Roman"/>
        </w:rPr>
        <w:t xml:space="preserve"> Therefore, the null hypothesis was rejected. </w:t>
      </w:r>
      <w:r w:rsidR="00A124CA">
        <w:rPr>
          <w:rFonts w:ascii="Times New Roman" w:eastAsiaTheme="minorHAnsi" w:hAnsi="Times New Roman" w:cs="Times New Roman"/>
        </w:rPr>
        <w:t xml:space="preserve">There is </w:t>
      </w:r>
      <w:r w:rsidRPr="00FF4A1B">
        <w:rPr>
          <w:rFonts w:ascii="Times New Roman" w:eastAsiaTheme="minorHAnsi" w:hAnsi="Times New Roman" w:cs="Times New Roman"/>
        </w:rPr>
        <w:t xml:space="preserve"> </w:t>
      </w:r>
      <w:r w:rsidR="00B87DEB">
        <w:rPr>
          <w:rFonts w:ascii="Times New Roman" w:eastAsiaTheme="minorHAnsi" w:hAnsi="Times New Roman" w:cs="Times New Roman"/>
        </w:rPr>
        <w:lastRenderedPageBreak/>
        <w:t>significant difference in the</w:t>
      </w:r>
      <w:r w:rsidR="00B87DEB">
        <w:rPr>
          <w:rFonts w:ascii="Times New Roman" w:hAnsi="Times New Roman" w:cs="Times New Roman"/>
        </w:rPr>
        <w:t xml:space="preserve"> mean scores</w:t>
      </w:r>
      <w:r w:rsidRPr="00FF4A1B">
        <w:rPr>
          <w:rFonts w:ascii="Times New Roman" w:hAnsi="Times New Roman" w:cs="Times New Roman"/>
        </w:rPr>
        <w:t xml:space="preserve"> of</w:t>
      </w:r>
      <w:r w:rsidR="00B87DEB">
        <w:rPr>
          <w:rFonts w:ascii="Times New Roman" w:hAnsi="Times New Roman" w:cs="Times New Roman"/>
        </w:rPr>
        <w:t xml:space="preserve"> 200L</w:t>
      </w:r>
      <w:r>
        <w:rPr>
          <w:rFonts w:ascii="Times New Roman" w:hAnsi="Times New Roman" w:cs="Times New Roman"/>
        </w:rPr>
        <w:t xml:space="preserve"> male and female</w:t>
      </w:r>
      <w:r w:rsidRPr="00FF4A1B">
        <w:rPr>
          <w:rFonts w:ascii="Times New Roman" w:hAnsi="Times New Roman" w:cs="Times New Roman"/>
        </w:rPr>
        <w:t xml:space="preserve"> students taught Educational Psych</w:t>
      </w:r>
      <w:r>
        <w:rPr>
          <w:rFonts w:ascii="Times New Roman" w:hAnsi="Times New Roman" w:cs="Times New Roman"/>
        </w:rPr>
        <w:t>ology (EDU 203) with AI-ChatGPT.</w:t>
      </w:r>
    </w:p>
    <w:p w14:paraId="796794DD" w14:textId="6ABAE22D" w:rsidR="005D74E3" w:rsidRPr="00FF4A1B" w:rsidRDefault="005D74E3" w:rsidP="00646147">
      <w:pPr>
        <w:pStyle w:val="Default"/>
        <w:spacing w:line="360" w:lineRule="auto"/>
        <w:jc w:val="both"/>
        <w:rPr>
          <w:rFonts w:ascii="Times New Roman" w:hAnsi="Times New Roman" w:cs="Times New Roman"/>
          <w:b/>
          <w:color w:val="auto"/>
        </w:rPr>
      </w:pPr>
      <w:r w:rsidRPr="00FF4A1B">
        <w:rPr>
          <w:rFonts w:ascii="Times New Roman" w:hAnsi="Times New Roman" w:cs="Times New Roman"/>
          <w:b/>
          <w:color w:val="auto"/>
        </w:rPr>
        <w:t xml:space="preserve">Hypothesis </w:t>
      </w:r>
      <w:r w:rsidR="00646147" w:rsidRPr="00FF4A1B">
        <w:rPr>
          <w:rFonts w:ascii="Times New Roman" w:hAnsi="Times New Roman" w:cs="Times New Roman"/>
          <w:b/>
          <w:color w:val="auto"/>
        </w:rPr>
        <w:t>Six</w:t>
      </w:r>
    </w:p>
    <w:p w14:paraId="28D6F9CD" w14:textId="77777777" w:rsidR="00646147" w:rsidRPr="00FF4A1B" w:rsidRDefault="00646147" w:rsidP="00901D99">
      <w:pPr>
        <w:pStyle w:val="Default"/>
        <w:spacing w:line="360" w:lineRule="auto"/>
        <w:jc w:val="both"/>
        <w:rPr>
          <w:rFonts w:ascii="Times New Roman" w:eastAsiaTheme="minorHAnsi" w:hAnsi="Times New Roman" w:cs="Times New Roman"/>
        </w:rPr>
      </w:pPr>
      <w:r w:rsidRPr="00FF4A1B">
        <w:rPr>
          <w:rFonts w:ascii="Times New Roman" w:eastAsiaTheme="minorHAnsi" w:hAnsi="Times New Roman" w:cs="Times New Roman"/>
        </w:rPr>
        <w:t xml:space="preserve">There is no significant difference in the </w:t>
      </w:r>
      <w:r w:rsidRPr="00FF4A1B">
        <w:rPr>
          <w:rFonts w:ascii="Times New Roman" w:hAnsi="Times New Roman" w:cs="Times New Roman"/>
        </w:rPr>
        <w:t>achievement mean scores of 200L male and female students taught Educational Psychology (EDU 203) with AI-ChatGPT</w:t>
      </w:r>
      <w:r w:rsidRPr="00FF4A1B">
        <w:rPr>
          <w:rFonts w:ascii="Times New Roman" w:eastAsiaTheme="minorHAnsi" w:hAnsi="Times New Roman" w:cs="Times New Roman"/>
        </w:rPr>
        <w:t>.</w:t>
      </w:r>
    </w:p>
    <w:p w14:paraId="15D8EE18" w14:textId="3CE2E862" w:rsidR="00FD2B48" w:rsidRPr="00FF4A1B" w:rsidRDefault="005D74E3" w:rsidP="00FD2B48">
      <w:pPr>
        <w:pStyle w:val="Default"/>
        <w:ind w:left="90"/>
        <w:jc w:val="both"/>
        <w:rPr>
          <w:rFonts w:ascii="Times New Roman" w:hAnsi="Times New Roman" w:cs="Times New Roman"/>
          <w:b/>
          <w:color w:val="auto"/>
        </w:rPr>
      </w:pPr>
      <w:r w:rsidRPr="00FF4A1B">
        <w:rPr>
          <w:rFonts w:ascii="Times New Roman" w:hAnsi="Times New Roman" w:cs="Times New Roman"/>
          <w:b/>
          <w:color w:val="auto"/>
        </w:rPr>
        <w:t>Table 1</w:t>
      </w:r>
      <w:r w:rsidR="00F97DAE">
        <w:rPr>
          <w:rFonts w:ascii="Times New Roman" w:hAnsi="Times New Roman" w:cs="Times New Roman"/>
          <w:b/>
          <w:color w:val="auto"/>
        </w:rPr>
        <w:t>4</w:t>
      </w:r>
      <w:r w:rsidRPr="00FF4A1B">
        <w:rPr>
          <w:rFonts w:ascii="Times New Roman" w:hAnsi="Times New Roman" w:cs="Times New Roman"/>
          <w:b/>
          <w:color w:val="auto"/>
        </w:rPr>
        <w:t>:</w:t>
      </w:r>
      <w:r w:rsidRPr="00FF4A1B">
        <w:rPr>
          <w:rFonts w:ascii="Times New Roman" w:hAnsi="Times New Roman" w:cs="Times New Roman"/>
          <w:color w:val="auto"/>
        </w:rPr>
        <w:t xml:space="preserve"> </w:t>
      </w:r>
      <w:r w:rsidRPr="00FF4A1B">
        <w:rPr>
          <w:rFonts w:ascii="Times New Roman" w:hAnsi="Times New Roman" w:cs="Times New Roman"/>
          <w:b/>
          <w:color w:val="auto"/>
        </w:rPr>
        <w:t xml:space="preserve">t-test </w:t>
      </w:r>
      <w:r w:rsidR="00A124CA">
        <w:rPr>
          <w:rFonts w:ascii="Times New Roman" w:hAnsi="Times New Roman" w:cs="Times New Roman"/>
          <w:b/>
          <w:color w:val="auto"/>
        </w:rPr>
        <w:t>Determine</w:t>
      </w:r>
      <w:r w:rsidRPr="00FF4A1B">
        <w:rPr>
          <w:rFonts w:ascii="Times New Roman" w:hAnsi="Times New Roman" w:cs="Times New Roman"/>
          <w:b/>
          <w:color w:val="auto"/>
        </w:rPr>
        <w:t xml:space="preserve"> Significant Difference </w:t>
      </w:r>
      <w:r w:rsidR="00FD2B48" w:rsidRPr="00FF4A1B">
        <w:rPr>
          <w:rFonts w:ascii="Times New Roman" w:hAnsi="Times New Roman" w:cs="Times New Roman"/>
          <w:b/>
          <w:color w:val="auto"/>
        </w:rPr>
        <w:t>in the Achievement Mean Scores between Male and Female Students taught using AI-ChatGPT</w:t>
      </w:r>
    </w:p>
    <w:tbl>
      <w:tblPr>
        <w:tblStyle w:val="LightShading1"/>
        <w:tblW w:w="9072" w:type="dxa"/>
        <w:tblLayout w:type="fixed"/>
        <w:tblLook w:val="0620" w:firstRow="1" w:lastRow="0" w:firstColumn="0" w:lastColumn="0" w:noHBand="1" w:noVBand="1"/>
      </w:tblPr>
      <w:tblGrid>
        <w:gridCol w:w="9072"/>
      </w:tblGrid>
      <w:tr w:rsidR="00FD2B48" w:rsidRPr="00FF4A1B" w14:paraId="6E7D3BBE" w14:textId="77777777" w:rsidTr="00EB19C5">
        <w:trPr>
          <w:cnfStyle w:val="100000000000" w:firstRow="1" w:lastRow="0" w:firstColumn="0" w:lastColumn="0" w:oddVBand="0" w:evenVBand="0" w:oddHBand="0" w:evenHBand="0" w:firstRowFirstColumn="0" w:firstRowLastColumn="0" w:lastRowFirstColumn="0" w:lastRowLastColumn="0"/>
        </w:trPr>
        <w:tc>
          <w:tcPr>
            <w:tcW w:w="9072" w:type="dxa"/>
            <w:hideMark/>
          </w:tcPr>
          <w:p w14:paraId="3E32C950" w14:textId="77777777" w:rsidR="00FD2B48" w:rsidRPr="00FF4A1B" w:rsidRDefault="00FD2B48" w:rsidP="00EB19C5">
            <w:pPr>
              <w:autoSpaceDE w:val="0"/>
              <w:autoSpaceDN w:val="0"/>
              <w:adjustRightInd w:val="0"/>
              <w:ind w:left="-90" w:right="60"/>
              <w:jc w:val="both"/>
              <w:rPr>
                <w:color w:val="000000"/>
              </w:rPr>
            </w:pPr>
            <w:r w:rsidRPr="00FF4A1B">
              <w:rPr>
                <w:color w:val="000000"/>
              </w:rPr>
              <w:t xml:space="preserve">                                No.            Mean     Standard                                     p-             </w:t>
            </w:r>
          </w:p>
          <w:p w14:paraId="3D61DD8D" w14:textId="77777777" w:rsidR="00FD2B48" w:rsidRPr="00FF4A1B" w:rsidRDefault="00FD2B48" w:rsidP="00EB19C5">
            <w:pPr>
              <w:tabs>
                <w:tab w:val="left" w:pos="1260"/>
                <w:tab w:val="left" w:pos="1620"/>
                <w:tab w:val="left" w:pos="2430"/>
              </w:tabs>
              <w:autoSpaceDE w:val="0"/>
              <w:autoSpaceDN w:val="0"/>
              <w:adjustRightInd w:val="0"/>
              <w:ind w:right="60"/>
              <w:jc w:val="both"/>
              <w:rPr>
                <w:color w:val="000000"/>
              </w:rPr>
            </w:pPr>
            <w:r w:rsidRPr="00FF4A1B">
              <w:rPr>
                <w:color w:val="000000"/>
              </w:rPr>
              <w:t>Gender           of Students    Scores     Deviation       t-value    df        value         Decision</w:t>
            </w:r>
          </w:p>
        </w:tc>
      </w:tr>
      <w:tr w:rsidR="00FD2B48" w:rsidRPr="00FF4A1B" w14:paraId="538457B1" w14:textId="77777777" w:rsidTr="00EB19C5">
        <w:tc>
          <w:tcPr>
            <w:tcW w:w="9072" w:type="dxa"/>
            <w:tcBorders>
              <w:top w:val="nil"/>
              <w:left w:val="nil"/>
              <w:bottom w:val="single" w:sz="8" w:space="0" w:color="000000" w:themeColor="text1"/>
              <w:right w:val="nil"/>
            </w:tcBorders>
            <w:hideMark/>
          </w:tcPr>
          <w:p w14:paraId="5569D9D7" w14:textId="4EF8C72A" w:rsidR="00FD2B48" w:rsidRPr="00FF4A1B" w:rsidRDefault="00FD2B48" w:rsidP="0011777A">
            <w:pPr>
              <w:tabs>
                <w:tab w:val="left" w:pos="2355"/>
                <w:tab w:val="left" w:pos="3510"/>
                <w:tab w:val="left" w:pos="5925"/>
              </w:tabs>
              <w:autoSpaceDE w:val="0"/>
              <w:autoSpaceDN w:val="0"/>
              <w:adjustRightInd w:val="0"/>
              <w:ind w:left="-90" w:right="60"/>
              <w:jc w:val="both"/>
              <w:rPr>
                <w:color w:val="000000"/>
              </w:rPr>
            </w:pPr>
            <w:r w:rsidRPr="00FF4A1B">
              <w:rPr>
                <w:color w:val="000000"/>
              </w:rPr>
              <w:t xml:space="preserve">Male                       161             </w:t>
            </w:r>
            <w:r w:rsidR="005B480D" w:rsidRPr="00FF4A1B">
              <w:rPr>
                <w:color w:val="000000"/>
              </w:rPr>
              <w:t>48</w:t>
            </w:r>
            <w:r w:rsidRPr="00FF4A1B">
              <w:rPr>
                <w:color w:val="000000"/>
              </w:rPr>
              <w:t>.</w:t>
            </w:r>
            <w:r w:rsidR="005B480D" w:rsidRPr="00FF4A1B">
              <w:rPr>
                <w:color w:val="000000"/>
              </w:rPr>
              <w:t>15</w:t>
            </w:r>
            <w:r w:rsidRPr="00FF4A1B">
              <w:rPr>
                <w:color w:val="000000"/>
              </w:rPr>
              <w:t xml:space="preserve">         </w:t>
            </w:r>
            <w:r w:rsidR="005B480D" w:rsidRPr="00FF4A1B">
              <w:rPr>
                <w:color w:val="000000"/>
              </w:rPr>
              <w:t>5</w:t>
            </w:r>
            <w:r w:rsidRPr="00FF4A1B">
              <w:rPr>
                <w:color w:val="000000"/>
              </w:rPr>
              <w:t>.</w:t>
            </w:r>
            <w:r w:rsidR="005B480D" w:rsidRPr="00FF4A1B">
              <w:rPr>
                <w:color w:val="000000"/>
              </w:rPr>
              <w:t>94</w:t>
            </w:r>
            <w:r w:rsidRPr="00FF4A1B">
              <w:rPr>
                <w:color w:val="000000"/>
              </w:rPr>
              <w:t xml:space="preserve">    </w:t>
            </w:r>
          </w:p>
          <w:p w14:paraId="58D6E3A5" w14:textId="553D4447" w:rsidR="00FD2B48" w:rsidRPr="00FF4A1B" w:rsidRDefault="00FD2B48" w:rsidP="0011777A">
            <w:pPr>
              <w:autoSpaceDE w:val="0"/>
              <w:autoSpaceDN w:val="0"/>
              <w:adjustRightInd w:val="0"/>
              <w:ind w:right="60"/>
              <w:jc w:val="both"/>
              <w:rPr>
                <w:color w:val="000000"/>
              </w:rPr>
            </w:pPr>
            <w:r w:rsidRPr="00FF4A1B">
              <w:rPr>
                <w:color w:val="000000"/>
              </w:rPr>
              <w:t xml:space="preserve">                                                                                       </w:t>
            </w:r>
            <w:r w:rsidR="0002472F" w:rsidRPr="00FF4A1B">
              <w:rPr>
                <w:color w:val="000000"/>
              </w:rPr>
              <w:t>9</w:t>
            </w:r>
            <w:r w:rsidRPr="00FF4A1B">
              <w:rPr>
                <w:color w:val="000000"/>
              </w:rPr>
              <w:t>.</w:t>
            </w:r>
            <w:r w:rsidR="0002472F" w:rsidRPr="00FF4A1B">
              <w:rPr>
                <w:color w:val="000000"/>
              </w:rPr>
              <w:t>002</w:t>
            </w:r>
            <w:r w:rsidRPr="00FF4A1B">
              <w:rPr>
                <w:color w:val="000000"/>
              </w:rPr>
              <w:t xml:space="preserve">       345      0.000        Rejected</w:t>
            </w:r>
          </w:p>
          <w:p w14:paraId="46E82947" w14:textId="3DE12751" w:rsidR="00FD2B48" w:rsidRPr="00FF4A1B" w:rsidRDefault="00FD2B48" w:rsidP="0011777A">
            <w:pPr>
              <w:tabs>
                <w:tab w:val="left" w:pos="2430"/>
                <w:tab w:val="left" w:pos="2520"/>
                <w:tab w:val="left" w:pos="3510"/>
              </w:tabs>
              <w:autoSpaceDE w:val="0"/>
              <w:autoSpaceDN w:val="0"/>
              <w:adjustRightInd w:val="0"/>
              <w:ind w:left="-90" w:right="60"/>
              <w:jc w:val="both"/>
              <w:rPr>
                <w:color w:val="000000"/>
              </w:rPr>
            </w:pPr>
            <w:r w:rsidRPr="00FF4A1B">
              <w:rPr>
                <w:color w:val="000000"/>
              </w:rPr>
              <w:t xml:space="preserve">Female                    196            </w:t>
            </w:r>
            <w:r w:rsidR="005B480D" w:rsidRPr="00FF4A1B">
              <w:rPr>
                <w:color w:val="000000"/>
              </w:rPr>
              <w:t>39</w:t>
            </w:r>
            <w:r w:rsidRPr="00FF4A1B">
              <w:rPr>
                <w:color w:val="000000"/>
              </w:rPr>
              <w:t>.</w:t>
            </w:r>
            <w:r w:rsidR="005B480D" w:rsidRPr="00FF4A1B">
              <w:rPr>
                <w:color w:val="000000"/>
              </w:rPr>
              <w:t>98</w:t>
            </w:r>
            <w:r w:rsidRPr="00FF4A1B">
              <w:rPr>
                <w:color w:val="000000"/>
              </w:rPr>
              <w:t xml:space="preserve">         </w:t>
            </w:r>
            <w:r w:rsidR="005B480D" w:rsidRPr="00FF4A1B">
              <w:rPr>
                <w:color w:val="000000"/>
              </w:rPr>
              <w:t>6</w:t>
            </w:r>
            <w:r w:rsidRPr="00FF4A1B">
              <w:rPr>
                <w:color w:val="000000"/>
              </w:rPr>
              <w:t>.</w:t>
            </w:r>
            <w:r w:rsidR="005B480D" w:rsidRPr="00FF4A1B">
              <w:rPr>
                <w:color w:val="000000"/>
              </w:rPr>
              <w:t>61</w:t>
            </w:r>
          </w:p>
        </w:tc>
      </w:tr>
    </w:tbl>
    <w:p w14:paraId="17250568" w14:textId="46D40301" w:rsidR="00FD2B48" w:rsidRPr="00FF4A1B" w:rsidRDefault="00305184" w:rsidP="00FD2B48">
      <w:pPr>
        <w:autoSpaceDE w:val="0"/>
        <w:autoSpaceDN w:val="0"/>
        <w:adjustRightInd w:val="0"/>
        <w:spacing w:line="360" w:lineRule="auto"/>
        <w:ind w:left="360"/>
        <w:jc w:val="both"/>
      </w:pPr>
      <w:r>
        <w:t>*Significant at P-value &lt;</w:t>
      </w:r>
      <w:r w:rsidR="00FD2B48" w:rsidRPr="00FF4A1B">
        <w:t xml:space="preserve"> less than 0.05; and df = 345</w:t>
      </w:r>
    </w:p>
    <w:p w14:paraId="2C1159A6" w14:textId="7318EDEC" w:rsidR="00B87DEB" w:rsidRDefault="00B87DEB" w:rsidP="00B87DEB">
      <w:pPr>
        <w:pStyle w:val="Default"/>
        <w:spacing w:line="360" w:lineRule="auto"/>
        <w:jc w:val="both"/>
        <w:rPr>
          <w:rFonts w:ascii="Times New Roman" w:hAnsi="Times New Roman" w:cs="Times New Roman"/>
        </w:rPr>
      </w:pPr>
      <w:r w:rsidRPr="000A2DA4">
        <w:rPr>
          <w:rFonts w:ascii="Times New Roman" w:hAnsi="Times New Roman" w:cs="Times New Roman"/>
        </w:rPr>
        <w:t xml:space="preserve">As shown in table </w:t>
      </w:r>
      <w:r w:rsidR="00F97DAE">
        <w:rPr>
          <w:rFonts w:ascii="Times New Roman" w:hAnsi="Times New Roman" w:cs="Times New Roman"/>
        </w:rPr>
        <w:t>14</w:t>
      </w:r>
      <w:r w:rsidRPr="000A2DA4">
        <w:rPr>
          <w:rFonts w:ascii="Times New Roman" w:hAnsi="Times New Roman" w:cs="Times New Roman"/>
        </w:rPr>
        <w:t>, a t-test</w:t>
      </w:r>
      <w:r>
        <w:rPr>
          <w:rFonts w:ascii="Times New Roman" w:hAnsi="Times New Roman" w:cs="Times New Roman"/>
        </w:rPr>
        <w:t xml:space="preserve"> </w:t>
      </w:r>
      <w:r w:rsidR="00A124CA">
        <w:rPr>
          <w:rFonts w:ascii="Times New Roman" w:hAnsi="Times New Roman" w:cs="Times New Roman"/>
        </w:rPr>
        <w:t>to determine the</w:t>
      </w:r>
      <w:r>
        <w:rPr>
          <w:rFonts w:ascii="Times New Roman" w:hAnsi="Times New Roman" w:cs="Times New Roman"/>
        </w:rPr>
        <w:t xml:space="preserve"> </w:t>
      </w:r>
      <w:r w:rsidRPr="000A2DA4">
        <w:rPr>
          <w:rFonts w:ascii="Times New Roman" w:hAnsi="Times New Roman" w:cs="Times New Roman"/>
        </w:rPr>
        <w:t>significant difference in</w:t>
      </w:r>
      <w:r>
        <w:rPr>
          <w:rFonts w:ascii="Times New Roman" w:hAnsi="Times New Roman" w:cs="Times New Roman"/>
        </w:rPr>
        <w:t xml:space="preserve"> achievement m</w:t>
      </w:r>
      <w:r w:rsidRPr="000A2DA4">
        <w:rPr>
          <w:rFonts w:ascii="Times New Roman" w:hAnsi="Times New Roman" w:cs="Times New Roman"/>
        </w:rPr>
        <w:t>ean score</w:t>
      </w:r>
      <w:r>
        <w:rPr>
          <w:rFonts w:ascii="Times New Roman" w:hAnsi="Times New Roman" w:cs="Times New Roman"/>
        </w:rPr>
        <w:t xml:space="preserve"> of 200L</w:t>
      </w:r>
      <w:r w:rsidRPr="000A2DA4">
        <w:rPr>
          <w:rFonts w:ascii="Times New Roman" w:hAnsi="Times New Roman" w:cs="Times New Roman"/>
        </w:rPr>
        <w:t xml:space="preserve"> </w:t>
      </w:r>
      <w:r>
        <w:rPr>
          <w:rFonts w:ascii="Times New Roman" w:hAnsi="Times New Roman" w:cs="Times New Roman"/>
        </w:rPr>
        <w:t>male and female students taught using AI-ChatGPT</w:t>
      </w:r>
      <w:r w:rsidRPr="000A2DA4">
        <w:rPr>
          <w:rFonts w:ascii="Times New Roman" w:hAnsi="Times New Roman" w:cs="Times New Roman"/>
        </w:rPr>
        <w:t xml:space="preserve"> was </w:t>
      </w:r>
      <w:r w:rsidR="00A124CA">
        <w:rPr>
          <w:rFonts w:ascii="Times New Roman" w:hAnsi="Times New Roman" w:cs="Times New Roman"/>
        </w:rPr>
        <w:t>carried out</w:t>
      </w:r>
      <w:r w:rsidRPr="000A2DA4">
        <w:rPr>
          <w:rFonts w:ascii="Times New Roman" w:hAnsi="Times New Roman" w:cs="Times New Roman"/>
        </w:rPr>
        <w:t xml:space="preserve">. The table </w:t>
      </w:r>
      <w:r>
        <w:rPr>
          <w:rFonts w:ascii="Times New Roman" w:hAnsi="Times New Roman" w:cs="Times New Roman"/>
        </w:rPr>
        <w:t>revealed that a mean score of 48.15</w:t>
      </w:r>
      <w:r w:rsidRPr="000A2DA4">
        <w:rPr>
          <w:rFonts w:ascii="Times New Roman" w:hAnsi="Times New Roman" w:cs="Times New Roman"/>
        </w:rPr>
        <w:t xml:space="preserve"> with</w:t>
      </w:r>
      <w:r>
        <w:rPr>
          <w:rFonts w:ascii="Times New Roman" w:hAnsi="Times New Roman" w:cs="Times New Roman"/>
        </w:rPr>
        <w:t xml:space="preserve"> standard deviation of 5.94 for experimental group while mean score of 39.98</w:t>
      </w:r>
      <w:r w:rsidRPr="000A2DA4">
        <w:rPr>
          <w:rFonts w:ascii="Times New Roman" w:hAnsi="Times New Roman" w:cs="Times New Roman"/>
        </w:rPr>
        <w:t xml:space="preserve"> with</w:t>
      </w:r>
      <w:r>
        <w:rPr>
          <w:rFonts w:ascii="Times New Roman" w:hAnsi="Times New Roman" w:cs="Times New Roman"/>
        </w:rPr>
        <w:t xml:space="preserve"> standard deviation of 6</w:t>
      </w:r>
      <w:r w:rsidRPr="000A2DA4">
        <w:rPr>
          <w:rFonts w:ascii="Times New Roman" w:hAnsi="Times New Roman" w:cs="Times New Roman"/>
        </w:rPr>
        <w:t>.</w:t>
      </w:r>
      <w:r>
        <w:rPr>
          <w:rFonts w:ascii="Times New Roman" w:hAnsi="Times New Roman" w:cs="Times New Roman"/>
        </w:rPr>
        <w:t>61 for control group</w:t>
      </w:r>
      <w:r w:rsidRPr="000A2DA4">
        <w:rPr>
          <w:rFonts w:ascii="Times New Roman" w:hAnsi="Times New Roman" w:cs="Times New Roman"/>
        </w:rPr>
        <w:t>. The table also ind</w:t>
      </w:r>
      <w:r>
        <w:rPr>
          <w:rFonts w:ascii="Times New Roman" w:hAnsi="Times New Roman" w:cs="Times New Roman"/>
        </w:rPr>
        <w:t>icated a calculated t-value of 9.002 with the table value of .000</w:t>
      </w:r>
      <w:r w:rsidRPr="000A2DA4">
        <w:rPr>
          <w:rFonts w:ascii="Times New Roman" w:hAnsi="Times New Roman" w:cs="Times New Roman"/>
        </w:rPr>
        <w:t xml:space="preserve"> (p </w:t>
      </w:r>
      <w:r>
        <w:rPr>
          <w:rFonts w:ascii="Times New Roman" w:hAnsi="Times New Roman" w:cs="Times New Roman"/>
        </w:rPr>
        <w:t>&lt;</w:t>
      </w:r>
      <w:r w:rsidRPr="000A2DA4">
        <w:rPr>
          <w:rFonts w:ascii="Times New Roman" w:hAnsi="Times New Roman" w:cs="Times New Roman"/>
        </w:rPr>
        <w:t xml:space="preserve"> 0.05).</w:t>
      </w:r>
      <w:r>
        <w:rPr>
          <w:rFonts w:ascii="Times New Roman" w:hAnsi="Times New Roman" w:cs="Times New Roman"/>
        </w:rPr>
        <w:t xml:space="preserve"> Therefore, the null hypothesis was rejected. </w:t>
      </w:r>
      <w:r w:rsidRPr="00FF4A1B">
        <w:rPr>
          <w:rFonts w:ascii="Times New Roman" w:eastAsiaTheme="minorHAnsi" w:hAnsi="Times New Roman" w:cs="Times New Roman"/>
        </w:rPr>
        <w:t xml:space="preserve">There is </w:t>
      </w:r>
      <w:r>
        <w:rPr>
          <w:rFonts w:ascii="Times New Roman" w:eastAsiaTheme="minorHAnsi" w:hAnsi="Times New Roman" w:cs="Times New Roman"/>
        </w:rPr>
        <w:t>significant difference in the achievement</w:t>
      </w:r>
      <w:r>
        <w:rPr>
          <w:rFonts w:ascii="Times New Roman" w:hAnsi="Times New Roman" w:cs="Times New Roman"/>
        </w:rPr>
        <w:t xml:space="preserve"> mean scores</w:t>
      </w:r>
      <w:r w:rsidRPr="00FF4A1B">
        <w:rPr>
          <w:rFonts w:ascii="Times New Roman" w:hAnsi="Times New Roman" w:cs="Times New Roman"/>
        </w:rPr>
        <w:t xml:space="preserve"> of</w:t>
      </w:r>
      <w:r>
        <w:rPr>
          <w:rFonts w:ascii="Times New Roman" w:hAnsi="Times New Roman" w:cs="Times New Roman"/>
        </w:rPr>
        <w:t xml:space="preserve"> 200L male and female</w:t>
      </w:r>
      <w:r w:rsidRPr="00FF4A1B">
        <w:rPr>
          <w:rFonts w:ascii="Times New Roman" w:hAnsi="Times New Roman" w:cs="Times New Roman"/>
        </w:rPr>
        <w:t xml:space="preserve"> students taught Educational Psych</w:t>
      </w:r>
      <w:r>
        <w:rPr>
          <w:rFonts w:ascii="Times New Roman" w:hAnsi="Times New Roman" w:cs="Times New Roman"/>
        </w:rPr>
        <w:t>ology (EDU 203) with AI-ChatGPT.</w:t>
      </w:r>
    </w:p>
    <w:p w14:paraId="7AE84207" w14:textId="1EA786DD" w:rsidR="00D20C71" w:rsidRPr="00FF4A1B" w:rsidRDefault="00D20C71" w:rsidP="006774A0">
      <w:pPr>
        <w:pStyle w:val="Default"/>
        <w:spacing w:line="360" w:lineRule="auto"/>
        <w:jc w:val="both"/>
        <w:rPr>
          <w:rFonts w:ascii="Times New Roman" w:hAnsi="Times New Roman" w:cs="Times New Roman"/>
          <w:b/>
        </w:rPr>
      </w:pPr>
      <w:r w:rsidRPr="00FF4A1B">
        <w:rPr>
          <w:rFonts w:ascii="Times New Roman" w:hAnsi="Times New Roman" w:cs="Times New Roman"/>
          <w:b/>
        </w:rPr>
        <w:t>Discussion of Findings</w:t>
      </w:r>
    </w:p>
    <w:p w14:paraId="3C833EFC" w14:textId="34C5D1C1" w:rsidR="003843DE" w:rsidRPr="00FF4A1B" w:rsidRDefault="00D20C71" w:rsidP="00D85C5F">
      <w:pPr>
        <w:spacing w:line="360" w:lineRule="auto"/>
        <w:jc w:val="both"/>
      </w:pPr>
      <w:r w:rsidRPr="00FF4A1B">
        <w:t xml:space="preserve">The study found that there was significant </w:t>
      </w:r>
      <w:r w:rsidRPr="00FF4A1B">
        <w:rPr>
          <w:rFonts w:eastAsiaTheme="minorHAnsi"/>
        </w:rPr>
        <w:t xml:space="preserve">difference in the </w:t>
      </w:r>
      <w:r w:rsidRPr="00FF4A1B">
        <w:t>engagement mean scores of 200L students taught Educational Psychology (EDU 203) with AI-ChatGPT and those taught with conventional lecture method</w:t>
      </w:r>
      <w:r w:rsidRPr="00FF4A1B">
        <w:rPr>
          <w:rFonts w:eastAsiaTheme="minorHAnsi"/>
        </w:rPr>
        <w:t>.</w:t>
      </w:r>
      <w:r w:rsidR="00D85C5F" w:rsidRPr="00FF4A1B">
        <w:rPr>
          <w:rFonts w:eastAsiaTheme="minorHAnsi"/>
        </w:rPr>
        <w:t xml:space="preserve"> </w:t>
      </w:r>
      <w:r w:rsidR="003843DE" w:rsidRPr="00FF4A1B">
        <w:t>This finding was corroborated with the finding of Khan, Nazneen, Ahmed and Khalid (20</w:t>
      </w:r>
      <w:r w:rsidR="00D85C5F" w:rsidRPr="00FF4A1B">
        <w:t>22</w:t>
      </w:r>
      <w:r w:rsidR="003843DE" w:rsidRPr="00FF4A1B">
        <w:t xml:space="preserve">) </w:t>
      </w:r>
      <w:r w:rsidR="00452ED6" w:rsidRPr="00FF4A1B">
        <w:t>revealed</w:t>
      </w:r>
      <w:r w:rsidR="003843DE" w:rsidRPr="00FF4A1B">
        <w:t xml:space="preserve"> that </w:t>
      </w:r>
      <w:r w:rsidR="00452ED6" w:rsidRPr="00FF4A1B">
        <w:t>AI-ChatGPT</w:t>
      </w:r>
      <w:r w:rsidR="003843DE" w:rsidRPr="00FF4A1B">
        <w:t xml:space="preserve"> was more effective than teacher centered approach in enhancing </w:t>
      </w:r>
      <w:r w:rsidR="00452ED6" w:rsidRPr="00FF4A1B">
        <w:t xml:space="preserve">students’ engagement and </w:t>
      </w:r>
      <w:r w:rsidR="003843DE" w:rsidRPr="00FF4A1B">
        <w:t>academic achievement in English</w:t>
      </w:r>
      <w:r w:rsidR="00452ED6" w:rsidRPr="00FF4A1B">
        <w:t xml:space="preserve"> Language</w:t>
      </w:r>
      <w:r w:rsidR="003843DE" w:rsidRPr="00FF4A1B">
        <w:t>. Megnin (20</w:t>
      </w:r>
      <w:r w:rsidR="00452ED6" w:rsidRPr="00FF4A1B">
        <w:t>24</w:t>
      </w:r>
      <w:r w:rsidR="003843DE" w:rsidRPr="00FF4A1B">
        <w:t xml:space="preserve">) reiterated that </w:t>
      </w:r>
      <w:r w:rsidR="00452ED6" w:rsidRPr="00FF4A1B">
        <w:t xml:space="preserve">AI-ChatGPT </w:t>
      </w:r>
      <w:r w:rsidR="003843DE" w:rsidRPr="00FF4A1B">
        <w:t xml:space="preserve">engages the student in the learning process and seeks to improve the critical thinking, reasoning, and problem-solving skills of the learner. </w:t>
      </w:r>
    </w:p>
    <w:p w14:paraId="54817D97" w14:textId="240CAE75" w:rsidR="00365CE8" w:rsidRPr="00FF4A1B" w:rsidRDefault="00D20C71" w:rsidP="00365CE8">
      <w:pPr>
        <w:spacing w:line="360" w:lineRule="auto"/>
        <w:jc w:val="both"/>
      </w:pPr>
      <w:r w:rsidRPr="00FF4A1B">
        <w:t xml:space="preserve">The study found that there was no significant </w:t>
      </w:r>
      <w:r w:rsidRPr="00FF4A1B">
        <w:rPr>
          <w:rFonts w:eastAsiaTheme="minorHAnsi"/>
        </w:rPr>
        <w:t xml:space="preserve">difference in the </w:t>
      </w:r>
      <w:r w:rsidRPr="00FF4A1B">
        <w:t>interest mean scores of 200L students taught Educational Psychology (EDU 203) with AI-ChatGPT and those taught with conventional lecture method</w:t>
      </w:r>
      <w:r w:rsidRPr="00FF4A1B">
        <w:rPr>
          <w:rFonts w:eastAsiaTheme="minorHAnsi"/>
        </w:rPr>
        <w:t>.</w:t>
      </w:r>
      <w:r w:rsidR="00452ED6" w:rsidRPr="00FF4A1B">
        <w:rPr>
          <w:rFonts w:eastAsiaTheme="minorHAnsi"/>
        </w:rPr>
        <w:t xml:space="preserve"> </w:t>
      </w:r>
      <w:r w:rsidR="000A0A7D" w:rsidRPr="00FF4A1B">
        <w:t xml:space="preserve">This finding is consistent with </w:t>
      </w:r>
      <w:r w:rsidR="00365CE8" w:rsidRPr="00FF4A1B">
        <w:rPr>
          <w:rFonts w:eastAsia="Times New Roman+FPEF"/>
        </w:rPr>
        <w:t>Atadoga, Mari and Danjuma (2024) who reported that experimental group (</w:t>
      </w:r>
      <w:r w:rsidR="00365CE8" w:rsidRPr="00FF4A1B">
        <w:t>AI-ChatGPT</w:t>
      </w:r>
      <w:r w:rsidR="00365CE8" w:rsidRPr="00FF4A1B">
        <w:rPr>
          <w:rFonts w:eastAsia="Times New Roman+FPEF"/>
        </w:rPr>
        <w:t xml:space="preserve">) performed better than the control group. The findings also lend support to that of </w:t>
      </w:r>
      <w:r w:rsidR="00365CE8" w:rsidRPr="00FF4A1B">
        <w:t xml:space="preserve">Agboh (2020) whose study found that students’ taught </w:t>
      </w:r>
      <w:r w:rsidR="00365CE8" w:rsidRPr="00FF4A1B">
        <w:lastRenderedPageBreak/>
        <w:t xml:space="preserve">financial accounting with AI-ChatGPT instructional method had significantly higher mean achievement scores than the control group taught with conventional method. </w:t>
      </w:r>
    </w:p>
    <w:p w14:paraId="287290C6" w14:textId="0E15921A" w:rsidR="00B6740E" w:rsidRPr="00FF4A1B" w:rsidRDefault="00D20C71" w:rsidP="00365CE8">
      <w:pPr>
        <w:spacing w:line="360" w:lineRule="auto"/>
        <w:jc w:val="both"/>
      </w:pPr>
      <w:r w:rsidRPr="00FF4A1B">
        <w:t xml:space="preserve">The study found that there was significant </w:t>
      </w:r>
      <w:r w:rsidRPr="00FF4A1B">
        <w:rPr>
          <w:rFonts w:eastAsiaTheme="minorHAnsi"/>
        </w:rPr>
        <w:t xml:space="preserve">difference in the </w:t>
      </w:r>
      <w:r w:rsidRPr="00FF4A1B">
        <w:t>achievement mean scores of 200L students taught Educational Psychology (EDU 203) with AI-ChatGPT and those taught with conventional lecture method</w:t>
      </w:r>
      <w:r w:rsidRPr="00FF4A1B">
        <w:rPr>
          <w:rFonts w:eastAsiaTheme="minorHAnsi"/>
        </w:rPr>
        <w:t>.</w:t>
      </w:r>
      <w:r w:rsidR="00365CE8" w:rsidRPr="00FF4A1B">
        <w:rPr>
          <w:rFonts w:eastAsiaTheme="minorHAnsi"/>
        </w:rPr>
        <w:t xml:space="preserve"> </w:t>
      </w:r>
      <w:r w:rsidR="00B6740E" w:rsidRPr="00FF4A1B">
        <w:t xml:space="preserve">This result </w:t>
      </w:r>
      <w:r w:rsidR="00365CE8" w:rsidRPr="00FF4A1B">
        <w:t xml:space="preserve">contrary with the </w:t>
      </w:r>
      <w:r w:rsidR="00B6740E" w:rsidRPr="00FF4A1B">
        <w:t>finding by Ja’afar (20</w:t>
      </w:r>
      <w:r w:rsidR="00365CE8" w:rsidRPr="00FF4A1B">
        <w:t>2</w:t>
      </w:r>
      <w:r w:rsidR="00B6740E" w:rsidRPr="00FF4A1B">
        <w:t>4)</w:t>
      </w:r>
      <w:r w:rsidR="00365CE8" w:rsidRPr="00FF4A1B">
        <w:t xml:space="preserve"> revealed</w:t>
      </w:r>
      <w:r w:rsidR="00B6740E" w:rsidRPr="00FF4A1B">
        <w:t xml:space="preserve"> lecture method was a more effective method of instruction than a combination of demonstration </w:t>
      </w:r>
      <w:r w:rsidR="00365CE8" w:rsidRPr="00FF4A1B">
        <w:t xml:space="preserve">AI-ChatGPT </w:t>
      </w:r>
      <w:r w:rsidR="00B6740E" w:rsidRPr="00FF4A1B">
        <w:t xml:space="preserve">methods. </w:t>
      </w:r>
      <w:r w:rsidR="00365CE8" w:rsidRPr="00FF4A1B">
        <w:t xml:space="preserve">Supporting </w:t>
      </w:r>
      <w:r w:rsidR="00B6740E" w:rsidRPr="00FF4A1B">
        <w:t>fin</w:t>
      </w:r>
      <w:r w:rsidR="00365CE8" w:rsidRPr="00FF4A1B">
        <w:t>d</w:t>
      </w:r>
      <w:r w:rsidR="00B6740E" w:rsidRPr="00FF4A1B">
        <w:t>ing by Mirzabigi, (20</w:t>
      </w:r>
      <w:r w:rsidR="00365CE8" w:rsidRPr="00FF4A1B">
        <w:t>19</w:t>
      </w:r>
      <w:r w:rsidR="00B6740E" w:rsidRPr="00FF4A1B">
        <w:t xml:space="preserve">) relationship exists between academic achievement and </w:t>
      </w:r>
      <w:r w:rsidR="00365CE8" w:rsidRPr="00FF4A1B">
        <w:t>AI-ChatGPT</w:t>
      </w:r>
      <w:r w:rsidR="005349BA">
        <w:t>, the poor achievement in the c</w:t>
      </w:r>
      <w:r w:rsidR="00B6740E" w:rsidRPr="00FF4A1B">
        <w:t>ontrol group could therefore be attrib</w:t>
      </w:r>
      <w:r w:rsidR="00B977DF">
        <w:t>uted to the poor planning and un</w:t>
      </w:r>
      <w:r w:rsidR="00B6740E" w:rsidRPr="00FF4A1B">
        <w:t xml:space="preserve">conducive learning environment (class) which is characteristic of lecture method (with input from discussion and questioning methods). </w:t>
      </w:r>
      <w:r w:rsidR="00B977DF">
        <w:t>It further indicated that although relationship exist between AI-ChatGPT and student’s performance, the poor performance revealed may be attributable to other salient factors including students’ self-esteem. Gidado’s</w:t>
      </w:r>
      <w:r w:rsidR="00CE08C9">
        <w:t xml:space="preserve"> et al</w:t>
      </w:r>
      <w:r w:rsidR="006259F0">
        <w:t>.,</w:t>
      </w:r>
      <w:r w:rsidR="00B977DF">
        <w:t xml:space="preserve"> (2025) study an self-esteem and academic achievement of students point to a compelling need to find out whether or not. The use of AI-ChatGPT may in anyway be influenced by student’s knowledge and or attitude towards it. </w:t>
      </w:r>
    </w:p>
    <w:p w14:paraId="40FC01D9" w14:textId="28C0E7F4" w:rsidR="00D20C71" w:rsidRPr="00FF4A1B" w:rsidRDefault="00D20C71" w:rsidP="006774A0">
      <w:pPr>
        <w:spacing w:line="360" w:lineRule="auto"/>
        <w:jc w:val="both"/>
      </w:pPr>
      <w:r w:rsidRPr="00FF4A1B">
        <w:t xml:space="preserve">The study found that there was significant </w:t>
      </w:r>
      <w:r w:rsidRPr="00FF4A1B">
        <w:rPr>
          <w:rFonts w:eastAsiaTheme="minorHAnsi"/>
        </w:rPr>
        <w:t xml:space="preserve">difference in the </w:t>
      </w:r>
      <w:r w:rsidRPr="00FF4A1B">
        <w:t xml:space="preserve">engagement mean scores of 200L </w:t>
      </w:r>
      <w:r w:rsidR="002A4B2B" w:rsidRPr="00FF4A1B">
        <w:t xml:space="preserve">male and female </w:t>
      </w:r>
      <w:r w:rsidRPr="00FF4A1B">
        <w:t>students taught Educational Psychology (EDU 203) with AI-ChatGPT and those taught with conventional lecture method</w:t>
      </w:r>
      <w:r w:rsidR="00365CE8" w:rsidRPr="00FF4A1B">
        <w:t xml:space="preserve">. </w:t>
      </w:r>
      <w:r w:rsidR="008B0AC2" w:rsidRPr="00FF4A1B">
        <w:t xml:space="preserve">This is in agreement with that of Paul (2021) </w:t>
      </w:r>
      <w:r w:rsidR="00551DBC" w:rsidRPr="00FF4A1B">
        <w:t xml:space="preserve">showed that </w:t>
      </w:r>
      <w:r w:rsidR="008B0AC2" w:rsidRPr="00FF4A1B">
        <w:t xml:space="preserve">effect of </w:t>
      </w:r>
      <w:r w:rsidR="00551DBC" w:rsidRPr="00FF4A1B">
        <w:t>AI-ChatGPT i</w:t>
      </w:r>
      <w:r w:rsidR="008B0AC2" w:rsidRPr="00FF4A1B">
        <w:t xml:space="preserve">nstruction on male and female students </w:t>
      </w:r>
      <w:r w:rsidR="00551DBC" w:rsidRPr="00FF4A1B">
        <w:t xml:space="preserve">engagement and </w:t>
      </w:r>
      <w:r w:rsidR="008B0AC2" w:rsidRPr="00FF4A1B">
        <w:t xml:space="preserve">achievement towards wave concepts and reported that subject taught with </w:t>
      </w:r>
      <w:r w:rsidR="00551DBC" w:rsidRPr="00FF4A1B">
        <w:t>AI-ChatGPT i</w:t>
      </w:r>
      <w:r w:rsidR="008B0AC2" w:rsidRPr="00FF4A1B">
        <w:t xml:space="preserve">nstructions performed better and developed positive attitude towards wave concepts than the subjects taught with lecture method. This ﬁnding is in conformity with </w:t>
      </w:r>
      <w:r w:rsidR="00551DBC" w:rsidRPr="00FF4A1B">
        <w:t xml:space="preserve">Loyd </w:t>
      </w:r>
      <w:r w:rsidR="008B0AC2" w:rsidRPr="00FF4A1B">
        <w:t>(20</w:t>
      </w:r>
      <w:r w:rsidR="00551DBC" w:rsidRPr="00FF4A1B">
        <w:t>23</w:t>
      </w:r>
      <w:r w:rsidR="008B0AC2" w:rsidRPr="00FF4A1B">
        <w:t xml:space="preserve">) who </w:t>
      </w:r>
      <w:r w:rsidR="008B0AC2" w:rsidRPr="00FF4A1B">
        <w:rPr>
          <w:rFonts w:eastAsia="TimesNewRomanPSMT"/>
        </w:rPr>
        <w:t>showed that</w:t>
      </w:r>
      <w:r w:rsidR="008B0AC2" w:rsidRPr="00FF4A1B">
        <w:t xml:space="preserve"> students’ </w:t>
      </w:r>
      <w:r w:rsidR="00551DBC" w:rsidRPr="00FF4A1B">
        <w:t xml:space="preserve">engagement </w:t>
      </w:r>
      <w:r w:rsidR="008B0AC2" w:rsidRPr="00FF4A1B">
        <w:t xml:space="preserve">contributed independently to the prediction of each area of academic achievement. Gender differences in the patterns of the results were present particularly for the impact of </w:t>
      </w:r>
      <w:r w:rsidR="00551DBC" w:rsidRPr="00FF4A1B">
        <w:t>students’ engagement</w:t>
      </w:r>
      <w:r w:rsidR="008B0AC2" w:rsidRPr="00FF4A1B">
        <w:t>.</w:t>
      </w:r>
    </w:p>
    <w:p w14:paraId="09043D97" w14:textId="4693958B" w:rsidR="00D20C71" w:rsidRPr="00FF4A1B" w:rsidRDefault="00D20C71" w:rsidP="009417CD">
      <w:pPr>
        <w:spacing w:line="360" w:lineRule="auto"/>
        <w:jc w:val="both"/>
        <w:rPr>
          <w:rFonts w:eastAsiaTheme="minorHAnsi"/>
          <w:color w:val="000000"/>
        </w:rPr>
      </w:pPr>
      <w:r w:rsidRPr="00FF4A1B">
        <w:t xml:space="preserve">The study found that that there was significant </w:t>
      </w:r>
      <w:r w:rsidRPr="00FF4A1B">
        <w:rPr>
          <w:rFonts w:eastAsiaTheme="minorHAnsi"/>
        </w:rPr>
        <w:t>difference in the interest</w:t>
      </w:r>
      <w:r w:rsidRPr="00FF4A1B">
        <w:t xml:space="preserve"> mean scores of 200L</w:t>
      </w:r>
      <w:r w:rsidR="002A4B2B" w:rsidRPr="00FF4A1B">
        <w:t xml:space="preserve"> male and female</w:t>
      </w:r>
      <w:r w:rsidRPr="00FF4A1B">
        <w:t xml:space="preserve"> students taught Educational Psychology (EDU 203) with AI-ChatGPT and those taught with conventional lecture method</w:t>
      </w:r>
      <w:r w:rsidRPr="00FF4A1B">
        <w:rPr>
          <w:rFonts w:eastAsiaTheme="minorHAnsi"/>
        </w:rPr>
        <w:t>.</w:t>
      </w:r>
      <w:r w:rsidR="009417CD" w:rsidRPr="00FF4A1B">
        <w:rPr>
          <w:rFonts w:eastAsiaTheme="minorHAnsi"/>
        </w:rPr>
        <w:t xml:space="preserve"> </w:t>
      </w:r>
      <w:r w:rsidR="00B6740E" w:rsidRPr="00FF4A1B">
        <w:t xml:space="preserve">This finding is </w:t>
      </w:r>
      <w:r w:rsidR="009417CD" w:rsidRPr="00FF4A1B">
        <w:t>support</w:t>
      </w:r>
      <w:r w:rsidR="00B6740E" w:rsidRPr="00FF4A1B">
        <w:t xml:space="preserve"> with the findings of</w:t>
      </w:r>
      <w:r w:rsidR="009417CD" w:rsidRPr="00FF4A1B">
        <w:t xml:space="preserve"> </w:t>
      </w:r>
      <w:r w:rsidR="009417CD" w:rsidRPr="00FF4A1B">
        <w:rPr>
          <w:bCs/>
        </w:rPr>
        <w:t>Anyamene, Nwokolo, Anyachebelu and Anemelu</w:t>
      </w:r>
      <w:r w:rsidR="009417CD" w:rsidRPr="00FF4A1B">
        <w:rPr>
          <w:iCs/>
        </w:rPr>
        <w:t xml:space="preserve"> (2020) result showed that students’ taught using </w:t>
      </w:r>
      <w:r w:rsidR="009417CD" w:rsidRPr="00FF4A1B">
        <w:t xml:space="preserve">AI-ChatGPT </w:t>
      </w:r>
      <w:r w:rsidR="009417CD" w:rsidRPr="00FF4A1B">
        <w:rPr>
          <w:iCs/>
        </w:rPr>
        <w:t xml:space="preserve">instruction performed significantly better than their counterparts taught using the conventional method of instruction. Students’ taught using </w:t>
      </w:r>
      <w:r w:rsidR="009417CD" w:rsidRPr="00FF4A1B">
        <w:t>AI-ChatGPT</w:t>
      </w:r>
      <w:r w:rsidR="009417CD" w:rsidRPr="00FF4A1B">
        <w:rPr>
          <w:iCs/>
        </w:rPr>
        <w:t xml:space="preserve"> instruction performed </w:t>
      </w:r>
      <w:r w:rsidR="009417CD" w:rsidRPr="00FF4A1B">
        <w:rPr>
          <w:iCs/>
        </w:rPr>
        <w:lastRenderedPageBreak/>
        <w:t xml:space="preserve">better than the control group in interest test. The similarities in the findings could be attributed to the effectiveness power of the teaching method over lecture method. Also the reasons for this difference could be because </w:t>
      </w:r>
      <w:r w:rsidR="009417CD" w:rsidRPr="00FF4A1B">
        <w:t xml:space="preserve">AI-ChatGPT </w:t>
      </w:r>
      <w:r w:rsidR="009417CD" w:rsidRPr="00FF4A1B">
        <w:rPr>
          <w:iCs/>
        </w:rPr>
        <w:t>instruction method of teaching is learner centered and activity oriented which encourage active participation of male and female students in class room activities.</w:t>
      </w:r>
      <w:r w:rsidR="009417CD" w:rsidRPr="00FF4A1B">
        <w:rPr>
          <w:rFonts w:eastAsiaTheme="minorHAnsi"/>
          <w:color w:val="000000"/>
        </w:rPr>
        <w:t xml:space="preserve"> </w:t>
      </w:r>
    </w:p>
    <w:p w14:paraId="5102C90D" w14:textId="16E7BDC8" w:rsidR="006774A0" w:rsidRPr="00FF4A1B" w:rsidRDefault="00D20C71" w:rsidP="00665F83">
      <w:pPr>
        <w:spacing w:line="360" w:lineRule="auto"/>
        <w:jc w:val="both"/>
      </w:pPr>
      <w:r w:rsidRPr="00FF4A1B">
        <w:t xml:space="preserve">The study found that there was significant </w:t>
      </w:r>
      <w:r w:rsidRPr="00FF4A1B">
        <w:rPr>
          <w:rFonts w:eastAsiaTheme="minorHAnsi"/>
        </w:rPr>
        <w:t>difference in the achievement</w:t>
      </w:r>
      <w:r w:rsidRPr="00FF4A1B">
        <w:t xml:space="preserve"> mean scores of 200L </w:t>
      </w:r>
      <w:r w:rsidR="002A4B2B" w:rsidRPr="00FF4A1B">
        <w:t xml:space="preserve">male and female </w:t>
      </w:r>
      <w:r w:rsidRPr="00FF4A1B">
        <w:t>students taught Educational Psychology (EDU 203) with AI-ChatGPT and those taught with conventional lecture method</w:t>
      </w:r>
      <w:r w:rsidR="003843DE" w:rsidRPr="00FF4A1B">
        <w:t xml:space="preserve">. </w:t>
      </w:r>
      <w:r w:rsidR="008B0AC2" w:rsidRPr="00FF4A1B">
        <w:t xml:space="preserve">This is in agreement with that of </w:t>
      </w:r>
      <w:r w:rsidR="00665F83" w:rsidRPr="00FF4A1B">
        <w:rPr>
          <w:rFonts w:eastAsia="Times New Roman+FPEF"/>
        </w:rPr>
        <w:t xml:space="preserve">Atadoga, Mari and Danjuma (2022) whose study revealed that there was no statistically significant difference in the achievement of both male and female students’ taught with </w:t>
      </w:r>
      <w:r w:rsidR="00665F83" w:rsidRPr="00FF4A1B">
        <w:t xml:space="preserve">AI-ChatGPT </w:t>
      </w:r>
      <w:r w:rsidR="00665F83" w:rsidRPr="00FF4A1B">
        <w:rPr>
          <w:rFonts w:eastAsia="Times New Roman+FPEF"/>
        </w:rPr>
        <w:t>method</w:t>
      </w:r>
      <w:r w:rsidR="00665F83" w:rsidRPr="00FF4A1B">
        <w:t xml:space="preserve"> </w:t>
      </w:r>
      <w:r w:rsidR="00665F83" w:rsidRPr="00FF4A1B">
        <w:rPr>
          <w:rFonts w:eastAsia="Times New Roman+FPEF"/>
        </w:rPr>
        <w:t xml:space="preserve">which implies that </w:t>
      </w:r>
      <w:r w:rsidR="00665F83" w:rsidRPr="00FF4A1B">
        <w:t>AI-ChatGPT</w:t>
      </w:r>
      <w:r w:rsidR="00665F83" w:rsidRPr="00FF4A1B">
        <w:rPr>
          <w:rFonts w:eastAsia="Times New Roman+FPEF"/>
        </w:rPr>
        <w:t xml:space="preserve"> instruction is gender friendly. </w:t>
      </w:r>
      <w:r w:rsidR="00665F83" w:rsidRPr="00FF4A1B">
        <w:rPr>
          <w:bCs/>
        </w:rPr>
        <w:t>Anyachebelu and Anemelu</w:t>
      </w:r>
      <w:r w:rsidR="00665F83" w:rsidRPr="00FF4A1B">
        <w:rPr>
          <w:iCs/>
        </w:rPr>
        <w:t xml:space="preserve"> (2012) result also indicated that there was no significant difference in the post-test achievement scores of male and female students’ taught using </w:t>
      </w:r>
      <w:r w:rsidR="00665F83" w:rsidRPr="00FF4A1B">
        <w:t>AI-ChatGPT</w:t>
      </w:r>
      <w:r w:rsidR="00665F83" w:rsidRPr="00FF4A1B">
        <w:rPr>
          <w:iCs/>
        </w:rPr>
        <w:t xml:space="preserve">. </w:t>
      </w:r>
      <w:r w:rsidR="00665F83" w:rsidRPr="00FF4A1B">
        <w:t xml:space="preserve">The non-significant effect of gender on students’ academic achievement may be that the computer assisted instruction produced the same learning effect on both gender. </w:t>
      </w:r>
    </w:p>
    <w:p w14:paraId="1214CCD7" w14:textId="71DC07A2" w:rsidR="006774A0" w:rsidRPr="00FF4A1B" w:rsidRDefault="006774A0" w:rsidP="006774A0">
      <w:pPr>
        <w:pStyle w:val="Default"/>
        <w:spacing w:line="360" w:lineRule="auto"/>
        <w:jc w:val="both"/>
        <w:rPr>
          <w:rFonts w:ascii="Times New Roman" w:hAnsi="Times New Roman" w:cs="Times New Roman"/>
          <w:b/>
        </w:rPr>
      </w:pPr>
      <w:r w:rsidRPr="00FF4A1B">
        <w:rPr>
          <w:rFonts w:ascii="Times New Roman" w:hAnsi="Times New Roman" w:cs="Times New Roman"/>
          <w:b/>
        </w:rPr>
        <w:t>Conclusion</w:t>
      </w:r>
    </w:p>
    <w:p w14:paraId="68E2955C" w14:textId="6C854F1C" w:rsidR="0069560D" w:rsidRDefault="00665F83" w:rsidP="0069560D">
      <w:pPr>
        <w:spacing w:line="360" w:lineRule="auto"/>
        <w:jc w:val="both"/>
        <w:rPr>
          <w:b/>
        </w:rPr>
      </w:pPr>
      <w:r w:rsidRPr="00FF4A1B">
        <w:rPr>
          <w:rFonts w:eastAsia="Calibri"/>
        </w:rPr>
        <w:t>Teaching is effective when the teacher is well informed about the subject matter and the appropriate method for delivering his/her lesson. Therefore, the study concluded that</w:t>
      </w:r>
      <w:r w:rsidR="00191F50">
        <w:rPr>
          <w:rFonts w:eastAsia="Calibri"/>
        </w:rPr>
        <w:t xml:space="preserve"> the</w:t>
      </w:r>
      <w:r w:rsidR="002E3E7B" w:rsidRPr="00FF4A1B">
        <w:rPr>
          <w:color w:val="FF0000"/>
        </w:rPr>
        <w:t xml:space="preserve"> </w:t>
      </w:r>
      <w:r w:rsidR="00506750" w:rsidRPr="00506750">
        <w:t>effective</w:t>
      </w:r>
      <w:r w:rsidR="00506750">
        <w:rPr>
          <w:color w:val="FF0000"/>
        </w:rPr>
        <w:t xml:space="preserve"> </w:t>
      </w:r>
      <w:r w:rsidR="002E3E7B" w:rsidRPr="00FF4A1B">
        <w:t xml:space="preserve">use </w:t>
      </w:r>
      <w:r w:rsidR="00D85C5F" w:rsidRPr="00FF4A1B">
        <w:t>of AI-ChatGPT</w:t>
      </w:r>
      <w:r w:rsidR="002E3E7B" w:rsidRPr="00FF4A1B">
        <w:t xml:space="preserve"> instruction method </w:t>
      </w:r>
      <w:r w:rsidR="0069560D">
        <w:t>will be</w:t>
      </w:r>
      <w:r w:rsidR="0069560D">
        <w:rPr>
          <w:sz w:val="28"/>
          <w:szCs w:val="28"/>
        </w:rPr>
        <w:t xml:space="preserve"> </w:t>
      </w:r>
      <w:r w:rsidR="0069560D" w:rsidRPr="0069560D">
        <w:t>good asset to teachers and s</w:t>
      </w:r>
      <w:r w:rsidR="002B582E">
        <w:t xml:space="preserve">tudents in higher institutions in </w:t>
      </w:r>
      <w:r w:rsidR="0069560D" w:rsidRPr="0069560D">
        <w:t xml:space="preserve">Nigeria. </w:t>
      </w:r>
      <w:r w:rsidR="0069560D">
        <w:t>Also, a very great potentials for enhancing student’s learning</w:t>
      </w:r>
      <w:r w:rsidR="002B582E">
        <w:t xml:space="preserve"> skills</w:t>
      </w:r>
      <w:r w:rsidR="0069560D">
        <w:t>, critical thinking and improve</w:t>
      </w:r>
      <w:r w:rsidR="002B582E">
        <w:t xml:space="preserve"> their </w:t>
      </w:r>
      <w:r w:rsidR="0069560D">
        <w:t>academic achievement.</w:t>
      </w:r>
    </w:p>
    <w:p w14:paraId="211DBF06" w14:textId="39F61C43" w:rsidR="006774A0" w:rsidRPr="00FF4A1B" w:rsidRDefault="006774A0" w:rsidP="006774A0">
      <w:pPr>
        <w:pStyle w:val="Default"/>
        <w:spacing w:line="360" w:lineRule="auto"/>
        <w:jc w:val="both"/>
        <w:rPr>
          <w:rFonts w:ascii="Times New Roman" w:hAnsi="Times New Roman" w:cs="Times New Roman"/>
          <w:b/>
        </w:rPr>
      </w:pPr>
      <w:r w:rsidRPr="00FF4A1B">
        <w:rPr>
          <w:rFonts w:ascii="Times New Roman" w:hAnsi="Times New Roman" w:cs="Times New Roman"/>
          <w:b/>
        </w:rPr>
        <w:t>Recommendations</w:t>
      </w:r>
    </w:p>
    <w:p w14:paraId="1A1BEE31" w14:textId="77777777" w:rsidR="006774A0" w:rsidRPr="00FF4A1B" w:rsidRDefault="006774A0" w:rsidP="006774A0">
      <w:pPr>
        <w:tabs>
          <w:tab w:val="left" w:pos="2658"/>
        </w:tabs>
        <w:spacing w:line="360" w:lineRule="auto"/>
        <w:ind w:right="90"/>
        <w:jc w:val="both"/>
        <w:textAlignment w:val="baseline"/>
      </w:pPr>
      <w:r w:rsidRPr="00FF4A1B">
        <w:t>Based on the findings of this study, the following recommendations are made:</w:t>
      </w:r>
    </w:p>
    <w:p w14:paraId="3C8D9595" w14:textId="1F9CB13B" w:rsidR="006774A0" w:rsidRPr="00FF4A1B" w:rsidRDefault="009F35D0" w:rsidP="0061049C">
      <w:pPr>
        <w:pStyle w:val="ListParagraph"/>
        <w:numPr>
          <w:ilvl w:val="0"/>
          <w:numId w:val="3"/>
        </w:numPr>
        <w:shd w:val="clear" w:color="auto" w:fill="FFFFFF"/>
        <w:spacing w:line="360" w:lineRule="auto"/>
        <w:rPr>
          <w:rFonts w:ascii="Times New Roman" w:hAnsi="Times New Roman" w:cs="Times New Roman"/>
          <w:color w:val="222222"/>
          <w:sz w:val="24"/>
          <w:szCs w:val="24"/>
        </w:rPr>
      </w:pPr>
      <w:r w:rsidRPr="00FF4A1B">
        <w:rPr>
          <w:rFonts w:ascii="Times New Roman" w:hAnsi="Times New Roman" w:cs="Times New Roman"/>
        </w:rPr>
        <w:t>AI-ChatGPT</w:t>
      </w:r>
      <w:r w:rsidRPr="00FF4A1B">
        <w:rPr>
          <w:rFonts w:ascii="Times New Roman" w:hAnsi="Times New Roman" w:cs="Times New Roman"/>
          <w:color w:val="222222"/>
          <w:sz w:val="24"/>
          <w:szCs w:val="24"/>
        </w:rPr>
        <w:t xml:space="preserve"> </w:t>
      </w:r>
      <w:r w:rsidR="006774A0" w:rsidRPr="00FF4A1B">
        <w:rPr>
          <w:rFonts w:ascii="Times New Roman" w:hAnsi="Times New Roman" w:cs="Times New Roman"/>
          <w:color w:val="222222"/>
          <w:sz w:val="24"/>
          <w:szCs w:val="24"/>
        </w:rPr>
        <w:t xml:space="preserve">should be emphasized and incorporated into education curriculum in secondary school. The essence is to make </w:t>
      </w:r>
      <w:r w:rsidRPr="00FF4A1B">
        <w:rPr>
          <w:rFonts w:ascii="Times New Roman" w:hAnsi="Times New Roman" w:cs="Times New Roman"/>
          <w:color w:val="222222"/>
          <w:sz w:val="24"/>
          <w:szCs w:val="24"/>
        </w:rPr>
        <w:t xml:space="preserve">teaching approaches </w:t>
      </w:r>
      <w:r w:rsidR="00016A1E" w:rsidRPr="00FF4A1B">
        <w:rPr>
          <w:rFonts w:ascii="Times New Roman" w:hAnsi="Times New Roman" w:cs="Times New Roman"/>
          <w:color w:val="222222"/>
          <w:sz w:val="24"/>
          <w:szCs w:val="24"/>
        </w:rPr>
        <w:t>easier</w:t>
      </w:r>
      <w:r w:rsidRPr="00FF4A1B">
        <w:rPr>
          <w:rFonts w:ascii="Times New Roman" w:hAnsi="Times New Roman" w:cs="Times New Roman"/>
          <w:color w:val="222222"/>
          <w:sz w:val="24"/>
          <w:szCs w:val="24"/>
        </w:rPr>
        <w:t xml:space="preserve"> to</w:t>
      </w:r>
      <w:r w:rsidR="006774A0" w:rsidRPr="00FF4A1B">
        <w:rPr>
          <w:rFonts w:ascii="Times New Roman" w:hAnsi="Times New Roman" w:cs="Times New Roman"/>
          <w:color w:val="222222"/>
          <w:sz w:val="24"/>
          <w:szCs w:val="24"/>
        </w:rPr>
        <w:t xml:space="preserve"> teachers </w:t>
      </w:r>
      <w:r w:rsidR="00016A1E" w:rsidRPr="00FF4A1B">
        <w:rPr>
          <w:rFonts w:ascii="Times New Roman" w:hAnsi="Times New Roman" w:cs="Times New Roman"/>
          <w:color w:val="222222"/>
          <w:sz w:val="24"/>
          <w:szCs w:val="24"/>
        </w:rPr>
        <w:t>during teaching</w:t>
      </w:r>
      <w:r w:rsidR="006774A0" w:rsidRPr="00FF4A1B">
        <w:rPr>
          <w:rFonts w:ascii="Times New Roman" w:hAnsi="Times New Roman" w:cs="Times New Roman"/>
          <w:color w:val="222222"/>
          <w:sz w:val="24"/>
          <w:szCs w:val="24"/>
        </w:rPr>
        <w:t xml:space="preserve">. </w:t>
      </w:r>
    </w:p>
    <w:p w14:paraId="1EB04F6B" w14:textId="6FB748C9" w:rsidR="006774A0" w:rsidRPr="00FF4A1B" w:rsidRDefault="00016A1E" w:rsidP="0061049C">
      <w:pPr>
        <w:pStyle w:val="ListParagraph"/>
        <w:numPr>
          <w:ilvl w:val="0"/>
          <w:numId w:val="3"/>
        </w:numPr>
        <w:tabs>
          <w:tab w:val="left" w:pos="2658"/>
        </w:tabs>
        <w:spacing w:line="360" w:lineRule="auto"/>
        <w:ind w:right="90"/>
        <w:textAlignment w:val="baseline"/>
        <w:rPr>
          <w:rFonts w:ascii="Times New Roman" w:hAnsi="Times New Roman" w:cs="Times New Roman"/>
          <w:sz w:val="24"/>
          <w:szCs w:val="24"/>
        </w:rPr>
      </w:pPr>
      <w:r w:rsidRPr="00FF4A1B">
        <w:rPr>
          <w:rFonts w:ascii="Times New Roman" w:hAnsi="Times New Roman" w:cs="Times New Roman"/>
          <w:sz w:val="24"/>
          <w:szCs w:val="24"/>
        </w:rPr>
        <w:t xml:space="preserve">Government </w:t>
      </w:r>
      <w:r w:rsidR="006774A0" w:rsidRPr="00FF4A1B">
        <w:rPr>
          <w:rFonts w:ascii="Times New Roman" w:hAnsi="Times New Roman" w:cs="Times New Roman"/>
          <w:sz w:val="24"/>
          <w:szCs w:val="24"/>
        </w:rPr>
        <w:t xml:space="preserve">should recognize the influence of </w:t>
      </w:r>
      <w:r w:rsidRPr="00FF4A1B">
        <w:rPr>
          <w:rFonts w:ascii="Times New Roman" w:hAnsi="Times New Roman" w:cs="Times New Roman"/>
        </w:rPr>
        <w:t>AI-ChatGPT</w:t>
      </w:r>
      <w:r w:rsidRPr="00FF4A1B">
        <w:rPr>
          <w:rFonts w:ascii="Times New Roman" w:hAnsi="Times New Roman" w:cs="Times New Roman"/>
          <w:sz w:val="24"/>
          <w:szCs w:val="24"/>
        </w:rPr>
        <w:t xml:space="preserve"> </w:t>
      </w:r>
      <w:r w:rsidR="006774A0" w:rsidRPr="00FF4A1B">
        <w:rPr>
          <w:rFonts w:ascii="Times New Roman" w:hAnsi="Times New Roman" w:cs="Times New Roman"/>
          <w:sz w:val="24"/>
          <w:szCs w:val="24"/>
        </w:rPr>
        <w:t xml:space="preserve">to facilitate their teaching and allowing students irrespective of their gender to actively </w:t>
      </w:r>
      <w:r w:rsidRPr="00FF4A1B">
        <w:rPr>
          <w:rFonts w:ascii="Times New Roman" w:hAnsi="Times New Roman" w:cs="Times New Roman"/>
          <w:sz w:val="24"/>
          <w:szCs w:val="24"/>
        </w:rPr>
        <w:t>involve</w:t>
      </w:r>
      <w:r w:rsidR="006774A0" w:rsidRPr="00FF4A1B">
        <w:rPr>
          <w:rFonts w:ascii="Times New Roman" w:hAnsi="Times New Roman" w:cs="Times New Roman"/>
          <w:sz w:val="24"/>
          <w:szCs w:val="24"/>
        </w:rPr>
        <w:t xml:space="preserve"> in group discussions. This student-centered approach </w:t>
      </w:r>
      <w:r w:rsidRPr="00FF4A1B">
        <w:rPr>
          <w:rFonts w:ascii="Times New Roman" w:hAnsi="Times New Roman" w:cs="Times New Roman"/>
          <w:sz w:val="24"/>
          <w:szCs w:val="24"/>
        </w:rPr>
        <w:t xml:space="preserve">that </w:t>
      </w:r>
      <w:r w:rsidR="006774A0" w:rsidRPr="00FF4A1B">
        <w:rPr>
          <w:rFonts w:ascii="Times New Roman" w:hAnsi="Times New Roman" w:cs="Times New Roman"/>
          <w:sz w:val="24"/>
          <w:szCs w:val="24"/>
        </w:rPr>
        <w:t>will promotes the construction of their own knowledge, leading to greater retention and transfer of knowledge.</w:t>
      </w:r>
    </w:p>
    <w:p w14:paraId="6CE390FD" w14:textId="00AB8E5D" w:rsidR="006774A0" w:rsidRPr="00FF4A1B" w:rsidRDefault="006774A0" w:rsidP="0061049C">
      <w:pPr>
        <w:pStyle w:val="ListParagraph"/>
        <w:numPr>
          <w:ilvl w:val="0"/>
          <w:numId w:val="3"/>
        </w:numPr>
        <w:tabs>
          <w:tab w:val="left" w:pos="2658"/>
        </w:tabs>
        <w:spacing w:line="360" w:lineRule="auto"/>
        <w:ind w:right="90"/>
        <w:textAlignment w:val="baseline"/>
        <w:rPr>
          <w:rFonts w:ascii="Times New Roman" w:hAnsi="Times New Roman" w:cs="Times New Roman"/>
          <w:sz w:val="24"/>
          <w:szCs w:val="24"/>
        </w:rPr>
      </w:pPr>
      <w:r w:rsidRPr="00FF4A1B">
        <w:rPr>
          <w:rFonts w:ascii="Times New Roman" w:hAnsi="Times New Roman" w:cs="Times New Roman"/>
          <w:sz w:val="24"/>
          <w:szCs w:val="24"/>
        </w:rPr>
        <w:lastRenderedPageBreak/>
        <w:t xml:space="preserve">Considering the established positive impact of </w:t>
      </w:r>
      <w:r w:rsidR="00016A1E" w:rsidRPr="00FF4A1B">
        <w:rPr>
          <w:rFonts w:ascii="Times New Roman" w:hAnsi="Times New Roman" w:cs="Times New Roman"/>
        </w:rPr>
        <w:t>AI-ChatGPT</w:t>
      </w:r>
      <w:r w:rsidR="00016A1E" w:rsidRPr="00FF4A1B">
        <w:rPr>
          <w:rFonts w:ascii="Times New Roman" w:hAnsi="Times New Roman" w:cs="Times New Roman"/>
          <w:sz w:val="24"/>
          <w:szCs w:val="24"/>
        </w:rPr>
        <w:t xml:space="preserve"> </w:t>
      </w:r>
      <w:r w:rsidRPr="00FF4A1B">
        <w:rPr>
          <w:rFonts w:ascii="Times New Roman" w:hAnsi="Times New Roman" w:cs="Times New Roman"/>
          <w:sz w:val="24"/>
          <w:szCs w:val="24"/>
        </w:rPr>
        <w:t xml:space="preserve">on the </w:t>
      </w:r>
      <w:r w:rsidR="00016A1E" w:rsidRPr="00FF4A1B">
        <w:rPr>
          <w:rFonts w:ascii="Times New Roman" w:hAnsi="Times New Roman" w:cs="Times New Roman"/>
          <w:sz w:val="24"/>
          <w:szCs w:val="24"/>
        </w:rPr>
        <w:t>students’ interest</w:t>
      </w:r>
      <w:r w:rsidRPr="00FF4A1B">
        <w:rPr>
          <w:rFonts w:ascii="Times New Roman" w:hAnsi="Times New Roman" w:cs="Times New Roman"/>
          <w:sz w:val="24"/>
          <w:szCs w:val="24"/>
        </w:rPr>
        <w:t xml:space="preserve"> of </w:t>
      </w:r>
      <w:r w:rsidR="00016A1E" w:rsidRPr="00FF4A1B">
        <w:rPr>
          <w:rFonts w:ascii="Times New Roman" w:hAnsi="Times New Roman" w:cs="Times New Roman"/>
          <w:sz w:val="24"/>
          <w:szCs w:val="24"/>
        </w:rPr>
        <w:t>educational psychology</w:t>
      </w:r>
      <w:r w:rsidRPr="00FF4A1B">
        <w:rPr>
          <w:rFonts w:ascii="Times New Roman" w:hAnsi="Times New Roman" w:cs="Times New Roman"/>
          <w:sz w:val="24"/>
          <w:szCs w:val="24"/>
        </w:rPr>
        <w:t xml:space="preserve"> concepts</w:t>
      </w:r>
      <w:r w:rsidR="00016A1E" w:rsidRPr="00FF4A1B">
        <w:rPr>
          <w:rFonts w:ascii="Times New Roman" w:hAnsi="Times New Roman" w:cs="Times New Roman"/>
          <w:sz w:val="24"/>
          <w:szCs w:val="24"/>
        </w:rPr>
        <w:t xml:space="preserve"> and </w:t>
      </w:r>
      <w:r w:rsidRPr="00FF4A1B">
        <w:rPr>
          <w:rFonts w:ascii="Times New Roman" w:hAnsi="Times New Roman" w:cs="Times New Roman"/>
          <w:sz w:val="24"/>
          <w:szCs w:val="24"/>
        </w:rPr>
        <w:t xml:space="preserve">teachers at all levels should actively adopt and incorporate </w:t>
      </w:r>
      <w:r w:rsidR="00016A1E" w:rsidRPr="00FF4A1B">
        <w:rPr>
          <w:rFonts w:ascii="Times New Roman" w:hAnsi="Times New Roman" w:cs="Times New Roman"/>
        </w:rPr>
        <w:t>AI-ChatGPT</w:t>
      </w:r>
      <w:r w:rsidRPr="00FF4A1B">
        <w:rPr>
          <w:rFonts w:ascii="Times New Roman" w:hAnsi="Times New Roman" w:cs="Times New Roman"/>
          <w:sz w:val="24"/>
          <w:szCs w:val="24"/>
        </w:rPr>
        <w:t xml:space="preserve"> strategies into their teaching methodologies. This approach encourages collaborative research and discussions among students, fostering a deeper understanding of </w:t>
      </w:r>
      <w:r w:rsidR="00016A1E" w:rsidRPr="00FF4A1B">
        <w:rPr>
          <w:rFonts w:ascii="Times New Roman" w:hAnsi="Times New Roman" w:cs="Times New Roman"/>
          <w:sz w:val="24"/>
          <w:szCs w:val="24"/>
        </w:rPr>
        <w:t>subject matters</w:t>
      </w:r>
      <w:r w:rsidRPr="00FF4A1B">
        <w:rPr>
          <w:rFonts w:ascii="Times New Roman" w:hAnsi="Times New Roman" w:cs="Times New Roman"/>
          <w:sz w:val="24"/>
          <w:szCs w:val="24"/>
        </w:rPr>
        <w:t>.</w:t>
      </w:r>
      <w:r w:rsidRPr="00FF4A1B">
        <w:rPr>
          <w:rFonts w:ascii="Times New Roman" w:hAnsi="Times New Roman" w:cs="Times New Roman"/>
          <w:sz w:val="24"/>
          <w:szCs w:val="24"/>
        </w:rPr>
        <w:tab/>
      </w:r>
    </w:p>
    <w:p w14:paraId="069EC290" w14:textId="6154A6B5" w:rsidR="0061049C" w:rsidRPr="00FF4A1B" w:rsidRDefault="0061049C" w:rsidP="0061049C">
      <w:pPr>
        <w:pStyle w:val="ListParagraph"/>
        <w:numPr>
          <w:ilvl w:val="0"/>
          <w:numId w:val="3"/>
        </w:numPr>
        <w:spacing w:after="200" w:line="360" w:lineRule="auto"/>
        <w:rPr>
          <w:rFonts w:ascii="Times New Roman" w:hAnsi="Times New Roman" w:cs="Times New Roman"/>
          <w:sz w:val="24"/>
          <w:szCs w:val="24"/>
        </w:rPr>
      </w:pPr>
      <w:r w:rsidRPr="00FF4A1B">
        <w:rPr>
          <w:rFonts w:ascii="Times New Roman" w:hAnsi="Times New Roman" w:cs="Times New Roman"/>
          <w:sz w:val="24"/>
          <w:szCs w:val="24"/>
        </w:rPr>
        <w:t xml:space="preserve">Ministry of Education, school authorities and social proprietors should provide conducive learning environment with necessary infrastructural facilities needed for effective </w:t>
      </w:r>
      <w:r w:rsidRPr="00FF4A1B">
        <w:rPr>
          <w:rFonts w:ascii="Times New Roman" w:hAnsi="Times New Roman" w:cs="Times New Roman"/>
        </w:rPr>
        <w:t>AI-ChatGPT</w:t>
      </w:r>
      <w:r w:rsidRPr="00FF4A1B">
        <w:rPr>
          <w:rFonts w:ascii="Times New Roman" w:hAnsi="Times New Roman" w:cs="Times New Roman"/>
          <w:sz w:val="24"/>
          <w:szCs w:val="24"/>
        </w:rPr>
        <w:t xml:space="preserve"> instruction teaching since the method was found to be effective in boosting students’ interest in classroom learning.</w:t>
      </w:r>
    </w:p>
    <w:p w14:paraId="713E20EF" w14:textId="19E7EAD4" w:rsidR="006774A0" w:rsidRDefault="006774A0" w:rsidP="0061049C">
      <w:pPr>
        <w:pStyle w:val="ListParagraph"/>
        <w:numPr>
          <w:ilvl w:val="0"/>
          <w:numId w:val="3"/>
        </w:numPr>
        <w:shd w:val="clear" w:color="auto" w:fill="FFFFFF"/>
        <w:spacing w:line="360" w:lineRule="auto"/>
        <w:rPr>
          <w:rFonts w:ascii="Times New Roman" w:hAnsi="Times New Roman" w:cs="Times New Roman"/>
          <w:color w:val="222222"/>
          <w:sz w:val="24"/>
          <w:szCs w:val="24"/>
        </w:rPr>
      </w:pPr>
      <w:r w:rsidRPr="00FF4A1B">
        <w:rPr>
          <w:rFonts w:ascii="Times New Roman" w:hAnsi="Times New Roman" w:cs="Times New Roman"/>
          <w:color w:val="222222"/>
          <w:sz w:val="24"/>
          <w:szCs w:val="24"/>
        </w:rPr>
        <w:t xml:space="preserve">Stakeholders in education like NERDC, ministries of education, state school management boards, school principals and teachers should organize seminars, workshops and conferences where teachers in the field would be opportune to learn how to make the best use of </w:t>
      </w:r>
      <w:r w:rsidR="00016A1E" w:rsidRPr="00FF4A1B">
        <w:rPr>
          <w:rFonts w:ascii="Times New Roman" w:hAnsi="Times New Roman" w:cs="Times New Roman"/>
        </w:rPr>
        <w:t>AI-ChatGPT</w:t>
      </w:r>
      <w:r w:rsidRPr="00FF4A1B">
        <w:rPr>
          <w:rFonts w:ascii="Times New Roman" w:hAnsi="Times New Roman" w:cs="Times New Roman"/>
          <w:color w:val="222222"/>
          <w:sz w:val="24"/>
          <w:szCs w:val="24"/>
        </w:rPr>
        <w:t xml:space="preserve"> strategy </w:t>
      </w:r>
      <w:r w:rsidR="0061049C" w:rsidRPr="00FF4A1B">
        <w:rPr>
          <w:rFonts w:ascii="Times New Roman" w:hAnsi="Times New Roman" w:cs="Times New Roman"/>
          <w:color w:val="222222"/>
          <w:sz w:val="24"/>
          <w:szCs w:val="24"/>
        </w:rPr>
        <w:t>in teaching</w:t>
      </w:r>
      <w:r w:rsidRPr="00FF4A1B">
        <w:rPr>
          <w:rFonts w:ascii="Times New Roman" w:hAnsi="Times New Roman" w:cs="Times New Roman"/>
          <w:color w:val="222222"/>
          <w:sz w:val="24"/>
          <w:szCs w:val="24"/>
        </w:rPr>
        <w:t xml:space="preserve"> </w:t>
      </w:r>
      <w:r w:rsidR="00016A1E" w:rsidRPr="00FF4A1B">
        <w:rPr>
          <w:rFonts w:ascii="Times New Roman" w:hAnsi="Times New Roman" w:cs="Times New Roman"/>
          <w:color w:val="222222"/>
          <w:sz w:val="24"/>
          <w:szCs w:val="24"/>
        </w:rPr>
        <w:t>and learning</w:t>
      </w:r>
      <w:r w:rsidRPr="00FF4A1B">
        <w:rPr>
          <w:rFonts w:ascii="Times New Roman" w:hAnsi="Times New Roman" w:cs="Times New Roman"/>
          <w:color w:val="222222"/>
          <w:sz w:val="24"/>
          <w:szCs w:val="24"/>
        </w:rPr>
        <w:t>.</w:t>
      </w:r>
    </w:p>
    <w:p w14:paraId="1C143663" w14:textId="77777777" w:rsidR="0011777A" w:rsidRDefault="0011777A" w:rsidP="0011777A">
      <w:pPr>
        <w:shd w:val="clear" w:color="auto" w:fill="FFFFFF"/>
        <w:spacing w:line="360" w:lineRule="auto"/>
        <w:rPr>
          <w:color w:val="222222"/>
        </w:rPr>
      </w:pPr>
    </w:p>
    <w:p w14:paraId="1959BD8B" w14:textId="261ECC7A" w:rsidR="004C4D81" w:rsidRDefault="0011777A" w:rsidP="0011777A">
      <w:pPr>
        <w:spacing w:line="360" w:lineRule="auto"/>
        <w:jc w:val="center"/>
        <w:outlineLvl w:val="0"/>
        <w:rPr>
          <w:b/>
        </w:rPr>
      </w:pPr>
      <w:r>
        <w:rPr>
          <w:b/>
        </w:rPr>
        <w:t>REFERENCES</w:t>
      </w:r>
    </w:p>
    <w:p w14:paraId="5E5EED41" w14:textId="5F5435EF" w:rsidR="00BC782E" w:rsidRDefault="00A22841" w:rsidP="00397402">
      <w:pPr>
        <w:autoSpaceDE w:val="0"/>
        <w:autoSpaceDN w:val="0"/>
        <w:adjustRightInd w:val="0"/>
        <w:jc w:val="both"/>
        <w:rPr>
          <w:rFonts w:eastAsiaTheme="minorHAnsi"/>
          <w:i/>
          <w:iCs/>
          <w:color w:val="000000"/>
        </w:rPr>
      </w:pPr>
      <w:r w:rsidRPr="00397402">
        <w:rPr>
          <w:rFonts w:eastAsiaTheme="minorHAnsi"/>
          <w:color w:val="000000"/>
        </w:rPr>
        <w:t>Ahada</w:t>
      </w:r>
      <w:r w:rsidR="00BC782E" w:rsidRPr="00BC782E">
        <w:rPr>
          <w:rFonts w:eastAsiaTheme="minorHAnsi"/>
          <w:color w:val="000000"/>
        </w:rPr>
        <w:t xml:space="preserve"> A. P. (2023). The opportunities and challenges of ChatGPT in education. </w:t>
      </w:r>
      <w:r w:rsidR="00BC782E" w:rsidRPr="00BC782E">
        <w:rPr>
          <w:rFonts w:eastAsiaTheme="minorHAnsi"/>
          <w:i/>
          <w:iCs/>
          <w:color w:val="000000"/>
        </w:rPr>
        <w:t xml:space="preserve">Interactive </w:t>
      </w:r>
    </w:p>
    <w:p w14:paraId="3CA5F70E" w14:textId="7BF442CC" w:rsidR="00397402" w:rsidRPr="00BC782E" w:rsidRDefault="00BC4F83" w:rsidP="00BC4F83">
      <w:pPr>
        <w:autoSpaceDE w:val="0"/>
        <w:autoSpaceDN w:val="0"/>
        <w:adjustRightInd w:val="0"/>
        <w:spacing w:after="240"/>
        <w:jc w:val="both"/>
        <w:rPr>
          <w:rFonts w:eastAsiaTheme="minorHAnsi"/>
          <w:color w:val="000000"/>
        </w:rPr>
      </w:pPr>
      <w:r>
        <w:rPr>
          <w:rFonts w:eastAsiaTheme="minorHAnsi"/>
          <w:i/>
          <w:iCs/>
          <w:color w:val="000000"/>
        </w:rPr>
        <w:t xml:space="preserve">     </w:t>
      </w:r>
      <w:r w:rsidR="00397402" w:rsidRPr="00BC782E">
        <w:rPr>
          <w:rFonts w:eastAsiaTheme="minorHAnsi"/>
          <w:i/>
          <w:iCs/>
          <w:color w:val="000000"/>
        </w:rPr>
        <w:t>Learning Environments</w:t>
      </w:r>
      <w:r w:rsidR="00397402" w:rsidRPr="00BC782E">
        <w:rPr>
          <w:rFonts w:eastAsiaTheme="minorHAnsi"/>
          <w:color w:val="000000"/>
        </w:rPr>
        <w:t>, 1-14.</w:t>
      </w:r>
    </w:p>
    <w:p w14:paraId="7AC0C2A8" w14:textId="486A6703" w:rsidR="00BC782E" w:rsidRDefault="00BC782E" w:rsidP="00397402">
      <w:pPr>
        <w:autoSpaceDE w:val="0"/>
        <w:autoSpaceDN w:val="0"/>
        <w:adjustRightInd w:val="0"/>
        <w:jc w:val="both"/>
        <w:rPr>
          <w:rFonts w:eastAsiaTheme="minorHAnsi"/>
          <w:color w:val="000000"/>
        </w:rPr>
      </w:pPr>
      <w:r w:rsidRPr="00BC782E">
        <w:rPr>
          <w:rFonts w:eastAsiaTheme="minorHAnsi"/>
          <w:color w:val="000000"/>
        </w:rPr>
        <w:t>Ahm</w:t>
      </w:r>
      <w:r w:rsidR="00A22841" w:rsidRPr="00397402">
        <w:rPr>
          <w:rFonts w:eastAsiaTheme="minorHAnsi"/>
          <w:color w:val="000000"/>
        </w:rPr>
        <w:t>e</w:t>
      </w:r>
      <w:r w:rsidRPr="00BC782E">
        <w:rPr>
          <w:rFonts w:eastAsiaTheme="minorHAnsi"/>
          <w:color w:val="000000"/>
        </w:rPr>
        <w:t xml:space="preserve">d, S. F., &amp; </w:t>
      </w:r>
      <w:r w:rsidR="00A22841" w:rsidRPr="00397402">
        <w:rPr>
          <w:rFonts w:eastAsiaTheme="minorHAnsi"/>
          <w:color w:val="000000"/>
        </w:rPr>
        <w:t>Khalid</w:t>
      </w:r>
      <w:r w:rsidRPr="00BC782E">
        <w:rPr>
          <w:rFonts w:eastAsiaTheme="minorHAnsi"/>
          <w:color w:val="000000"/>
        </w:rPr>
        <w:t>, A. (202</w:t>
      </w:r>
      <w:r w:rsidR="00A22841" w:rsidRPr="00397402">
        <w:rPr>
          <w:rFonts w:eastAsiaTheme="minorHAnsi"/>
          <w:color w:val="000000"/>
        </w:rPr>
        <w:t>2</w:t>
      </w:r>
      <w:r w:rsidRPr="00BC782E">
        <w:rPr>
          <w:rFonts w:eastAsiaTheme="minorHAnsi"/>
          <w:color w:val="000000"/>
        </w:rPr>
        <w:t xml:space="preserve">). Impact of artificial intelligence on human loss in decision </w:t>
      </w:r>
    </w:p>
    <w:p w14:paraId="34FEC784" w14:textId="0C9E4C6F" w:rsidR="00397402" w:rsidRPr="00BC782E" w:rsidRDefault="00397402" w:rsidP="00BC4F83">
      <w:pPr>
        <w:autoSpaceDE w:val="0"/>
        <w:autoSpaceDN w:val="0"/>
        <w:adjustRightInd w:val="0"/>
        <w:spacing w:after="240"/>
        <w:ind w:left="360"/>
        <w:jc w:val="both"/>
        <w:rPr>
          <w:rFonts w:eastAsiaTheme="minorHAnsi"/>
          <w:color w:val="000000"/>
        </w:rPr>
      </w:pPr>
      <w:r w:rsidRPr="00BC782E">
        <w:rPr>
          <w:rFonts w:eastAsiaTheme="minorHAnsi"/>
          <w:color w:val="000000"/>
        </w:rPr>
        <w:t xml:space="preserve">making, laziness and safety in education. </w:t>
      </w:r>
      <w:r w:rsidRPr="00BC782E">
        <w:rPr>
          <w:rFonts w:eastAsiaTheme="minorHAnsi"/>
          <w:i/>
          <w:iCs/>
          <w:color w:val="000000"/>
        </w:rPr>
        <w:t>Humanities and Social Sciences Communications</w:t>
      </w:r>
      <w:r w:rsidRPr="00BC782E">
        <w:rPr>
          <w:rFonts w:eastAsiaTheme="minorHAnsi"/>
          <w:color w:val="000000"/>
        </w:rPr>
        <w:t xml:space="preserve">, </w:t>
      </w:r>
      <w:r w:rsidRPr="00BC782E">
        <w:rPr>
          <w:rFonts w:eastAsiaTheme="minorHAnsi"/>
          <w:i/>
          <w:iCs/>
          <w:color w:val="000000"/>
        </w:rPr>
        <w:t>10</w:t>
      </w:r>
      <w:r w:rsidRPr="00BC782E">
        <w:rPr>
          <w:rFonts w:eastAsiaTheme="minorHAnsi"/>
          <w:color w:val="000000"/>
        </w:rPr>
        <w:t>(1), 1-14.</w:t>
      </w:r>
    </w:p>
    <w:p w14:paraId="46DA4F02" w14:textId="1A9483C4" w:rsidR="00BC782E" w:rsidRPr="00BC782E" w:rsidRDefault="00A22841" w:rsidP="00BC4F83">
      <w:pPr>
        <w:autoSpaceDE w:val="0"/>
        <w:autoSpaceDN w:val="0"/>
        <w:adjustRightInd w:val="0"/>
        <w:spacing w:after="240"/>
        <w:jc w:val="both"/>
        <w:rPr>
          <w:rFonts w:eastAsiaTheme="minorHAnsi"/>
          <w:color w:val="000000"/>
        </w:rPr>
      </w:pPr>
      <w:r w:rsidRPr="00397402">
        <w:rPr>
          <w:rFonts w:eastAsiaTheme="minorHAnsi"/>
          <w:color w:val="000000"/>
        </w:rPr>
        <w:t>Atadoga</w:t>
      </w:r>
      <w:r w:rsidR="00BC782E" w:rsidRPr="00BC782E">
        <w:rPr>
          <w:rFonts w:eastAsiaTheme="minorHAnsi"/>
          <w:color w:val="000000"/>
        </w:rPr>
        <w:t xml:space="preserve">, Z., </w:t>
      </w:r>
      <w:r w:rsidRPr="00397402">
        <w:rPr>
          <w:rFonts w:eastAsiaTheme="minorHAnsi"/>
          <w:color w:val="000000"/>
        </w:rPr>
        <w:t xml:space="preserve">Mari, K., </w:t>
      </w:r>
      <w:r w:rsidR="00BC782E" w:rsidRPr="00BC782E">
        <w:rPr>
          <w:rFonts w:eastAsiaTheme="minorHAnsi"/>
          <w:color w:val="000000"/>
        </w:rPr>
        <w:t>&amp; A</w:t>
      </w:r>
      <w:r w:rsidRPr="00397402">
        <w:rPr>
          <w:rFonts w:eastAsiaTheme="minorHAnsi"/>
          <w:color w:val="000000"/>
        </w:rPr>
        <w:t>biodun</w:t>
      </w:r>
      <w:r w:rsidR="00BC782E" w:rsidRPr="00BC782E">
        <w:rPr>
          <w:rFonts w:eastAsiaTheme="minorHAnsi"/>
          <w:color w:val="000000"/>
        </w:rPr>
        <w:t>, A. (2024). The role of ChatGPT a</w:t>
      </w:r>
      <w:r w:rsidR="00397402">
        <w:rPr>
          <w:rFonts w:eastAsiaTheme="minorHAnsi"/>
          <w:color w:val="000000"/>
        </w:rPr>
        <w:t>s AI English writing assistant.</w:t>
      </w:r>
    </w:p>
    <w:p w14:paraId="15CBA2F6" w14:textId="6FB9C673" w:rsidR="00BC782E" w:rsidRDefault="00A22841" w:rsidP="00397402">
      <w:pPr>
        <w:pStyle w:val="Default"/>
        <w:jc w:val="both"/>
        <w:rPr>
          <w:rFonts w:ascii="Times New Roman" w:eastAsiaTheme="minorHAnsi" w:hAnsi="Times New Roman" w:cs="Times New Roman"/>
        </w:rPr>
      </w:pPr>
      <w:r w:rsidRPr="00397402">
        <w:rPr>
          <w:rFonts w:ascii="Times New Roman" w:eastAsiaTheme="minorHAnsi" w:hAnsi="Times New Roman" w:cs="Times New Roman"/>
        </w:rPr>
        <w:t>Atadoga</w:t>
      </w:r>
      <w:r w:rsidR="00BC782E" w:rsidRPr="00397402">
        <w:rPr>
          <w:rFonts w:ascii="Times New Roman" w:eastAsiaTheme="minorHAnsi" w:hAnsi="Times New Roman" w:cs="Times New Roman"/>
        </w:rPr>
        <w:t xml:space="preserve">, C., </w:t>
      </w:r>
      <w:r w:rsidRPr="00397402">
        <w:rPr>
          <w:rFonts w:ascii="Times New Roman" w:eastAsiaTheme="minorHAnsi" w:hAnsi="Times New Roman" w:cs="Times New Roman"/>
        </w:rPr>
        <w:t xml:space="preserve">Mari, </w:t>
      </w:r>
      <w:r w:rsidR="00BC782E" w:rsidRPr="00397402">
        <w:rPr>
          <w:rFonts w:ascii="Times New Roman" w:eastAsiaTheme="minorHAnsi" w:hAnsi="Times New Roman" w:cs="Times New Roman"/>
        </w:rPr>
        <w:t xml:space="preserve">M. P., &amp; </w:t>
      </w:r>
      <w:r w:rsidRPr="00397402">
        <w:rPr>
          <w:rFonts w:ascii="Times New Roman" w:eastAsiaTheme="minorHAnsi" w:hAnsi="Times New Roman" w:cs="Times New Roman"/>
        </w:rPr>
        <w:t>Dan</w:t>
      </w:r>
      <w:r w:rsidRPr="00397402">
        <w:rPr>
          <w:rFonts w:ascii="Times New Roman" w:eastAsia="Times New Roman+FPEF" w:hAnsi="Times New Roman" w:cs="Times New Roman"/>
        </w:rPr>
        <w:t>juma</w:t>
      </w:r>
      <w:r w:rsidR="00BC782E" w:rsidRPr="00397402">
        <w:rPr>
          <w:rFonts w:ascii="Times New Roman" w:eastAsiaTheme="minorHAnsi" w:hAnsi="Times New Roman" w:cs="Times New Roman"/>
        </w:rPr>
        <w:t xml:space="preserve">, D. (2022). Artificial intelligence potential in higher </w:t>
      </w:r>
    </w:p>
    <w:p w14:paraId="44FF2137" w14:textId="45E18F40" w:rsidR="00397402" w:rsidRPr="00397402" w:rsidRDefault="00397402" w:rsidP="00BC4F83">
      <w:pPr>
        <w:pStyle w:val="Default"/>
        <w:spacing w:after="240"/>
        <w:ind w:left="300"/>
        <w:jc w:val="both"/>
        <w:rPr>
          <w:rFonts w:ascii="Times New Roman" w:eastAsiaTheme="minorHAnsi" w:hAnsi="Times New Roman" w:cs="Times New Roman"/>
        </w:rPr>
      </w:pPr>
      <w:r w:rsidRPr="00397402">
        <w:rPr>
          <w:rFonts w:ascii="Times New Roman" w:eastAsiaTheme="minorHAnsi" w:hAnsi="Times New Roman" w:cs="Times New Roman"/>
        </w:rPr>
        <w:t xml:space="preserve">education institutions enhanced learning environment in Romania and Serbia. </w:t>
      </w:r>
      <w:r w:rsidRPr="00397402">
        <w:rPr>
          <w:rFonts w:ascii="Times New Roman" w:eastAsiaTheme="minorHAnsi" w:hAnsi="Times New Roman" w:cs="Times New Roman"/>
          <w:i/>
          <w:iCs/>
        </w:rPr>
        <w:t>Sustainability</w:t>
      </w:r>
      <w:r w:rsidRPr="00397402">
        <w:rPr>
          <w:rFonts w:ascii="Times New Roman" w:eastAsiaTheme="minorHAnsi" w:hAnsi="Times New Roman" w:cs="Times New Roman"/>
        </w:rPr>
        <w:t xml:space="preserve">, </w:t>
      </w:r>
      <w:r w:rsidRPr="00397402">
        <w:rPr>
          <w:rFonts w:ascii="Times New Roman" w:eastAsiaTheme="minorHAnsi" w:hAnsi="Times New Roman" w:cs="Times New Roman"/>
          <w:i/>
          <w:iCs/>
        </w:rPr>
        <w:t>14</w:t>
      </w:r>
      <w:r w:rsidRPr="00397402">
        <w:rPr>
          <w:rFonts w:ascii="Times New Roman" w:eastAsiaTheme="minorHAnsi" w:hAnsi="Times New Roman" w:cs="Times New Roman"/>
        </w:rPr>
        <w:t>(10), 5842.</w:t>
      </w:r>
    </w:p>
    <w:p w14:paraId="4037812C" w14:textId="4E9B69E5" w:rsidR="00BC782E" w:rsidRDefault="00A22841" w:rsidP="00397402">
      <w:pPr>
        <w:autoSpaceDE w:val="0"/>
        <w:autoSpaceDN w:val="0"/>
        <w:adjustRightInd w:val="0"/>
        <w:jc w:val="both"/>
        <w:rPr>
          <w:rFonts w:eastAsiaTheme="minorHAnsi"/>
          <w:color w:val="000000"/>
        </w:rPr>
      </w:pPr>
      <w:r w:rsidRPr="00397402">
        <w:rPr>
          <w:rFonts w:eastAsiaTheme="minorHAnsi"/>
          <w:color w:val="000000"/>
        </w:rPr>
        <w:t>Anyachebelu</w:t>
      </w:r>
      <w:r w:rsidR="00BC782E" w:rsidRPr="00BC782E">
        <w:rPr>
          <w:rFonts w:eastAsiaTheme="minorHAnsi"/>
          <w:color w:val="000000"/>
        </w:rPr>
        <w:t xml:space="preserve">, F., &amp; </w:t>
      </w:r>
      <w:r w:rsidRPr="00397402">
        <w:rPr>
          <w:rFonts w:eastAsiaTheme="minorHAnsi"/>
          <w:color w:val="000000"/>
        </w:rPr>
        <w:t>Anemelu</w:t>
      </w:r>
      <w:r w:rsidR="00BC782E" w:rsidRPr="00BC782E">
        <w:rPr>
          <w:rFonts w:eastAsiaTheme="minorHAnsi"/>
          <w:color w:val="000000"/>
        </w:rPr>
        <w:t>, H. (20</w:t>
      </w:r>
      <w:r w:rsidRPr="00397402">
        <w:rPr>
          <w:rFonts w:eastAsiaTheme="minorHAnsi"/>
          <w:color w:val="000000"/>
        </w:rPr>
        <w:t>12</w:t>
      </w:r>
      <w:r w:rsidR="00BC782E" w:rsidRPr="00BC782E">
        <w:rPr>
          <w:rFonts w:eastAsiaTheme="minorHAnsi"/>
          <w:color w:val="000000"/>
        </w:rPr>
        <w:t xml:space="preserve">). Harnessing artificial intelligence in education for </w:t>
      </w:r>
    </w:p>
    <w:p w14:paraId="3B3A5401" w14:textId="22B9B27A" w:rsidR="0039740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397402" w:rsidRPr="00BC782E">
        <w:rPr>
          <w:rFonts w:eastAsiaTheme="minorHAnsi"/>
          <w:color w:val="000000"/>
        </w:rPr>
        <w:t xml:space="preserve">preparing learners for the 21st century. </w:t>
      </w:r>
      <w:r w:rsidR="00397402" w:rsidRPr="00BC782E">
        <w:rPr>
          <w:rFonts w:eastAsiaTheme="minorHAnsi"/>
          <w:i/>
          <w:iCs/>
          <w:color w:val="000000"/>
        </w:rPr>
        <w:t>Elementary Education Online</w:t>
      </w:r>
      <w:r w:rsidR="00397402" w:rsidRPr="00BC782E">
        <w:rPr>
          <w:rFonts w:eastAsiaTheme="minorHAnsi"/>
          <w:color w:val="000000"/>
        </w:rPr>
        <w:t xml:space="preserve">, </w:t>
      </w:r>
      <w:r w:rsidR="00397402" w:rsidRPr="00BC782E">
        <w:rPr>
          <w:rFonts w:eastAsiaTheme="minorHAnsi"/>
          <w:i/>
          <w:iCs/>
          <w:color w:val="000000"/>
        </w:rPr>
        <w:t>20</w:t>
      </w:r>
      <w:r w:rsidR="00397402" w:rsidRPr="00BC782E">
        <w:rPr>
          <w:rFonts w:eastAsiaTheme="minorHAnsi"/>
          <w:color w:val="000000"/>
        </w:rPr>
        <w:t>(5), 3186-3186.</w:t>
      </w:r>
    </w:p>
    <w:p w14:paraId="2C634B9A" w14:textId="19528C4E" w:rsidR="00BC782E" w:rsidRDefault="00A22841" w:rsidP="00397402">
      <w:pPr>
        <w:autoSpaceDE w:val="0"/>
        <w:autoSpaceDN w:val="0"/>
        <w:adjustRightInd w:val="0"/>
        <w:jc w:val="both"/>
        <w:rPr>
          <w:rFonts w:eastAsiaTheme="minorHAnsi"/>
          <w:color w:val="000000"/>
        </w:rPr>
      </w:pPr>
      <w:r w:rsidRPr="00397402">
        <w:rPr>
          <w:bCs/>
        </w:rPr>
        <w:t>Anyamene, M. Nwokolo, O., Anyachebelu, T. and Anemelu</w:t>
      </w:r>
      <w:r w:rsidR="00BC782E" w:rsidRPr="00BC782E">
        <w:rPr>
          <w:rFonts w:eastAsiaTheme="minorHAnsi"/>
          <w:color w:val="000000"/>
        </w:rPr>
        <w:t>, Y. K. (202</w:t>
      </w:r>
      <w:r w:rsidRPr="00397402">
        <w:rPr>
          <w:rFonts w:eastAsiaTheme="minorHAnsi"/>
          <w:color w:val="000000"/>
        </w:rPr>
        <w:t>2</w:t>
      </w:r>
      <w:r w:rsidR="00BC782E" w:rsidRPr="00BC782E">
        <w:rPr>
          <w:rFonts w:eastAsiaTheme="minorHAnsi"/>
          <w:color w:val="000000"/>
        </w:rPr>
        <w:t xml:space="preserve">). Social companionship </w:t>
      </w:r>
    </w:p>
    <w:p w14:paraId="0EDD46C9" w14:textId="6A51C324" w:rsidR="00397402" w:rsidRPr="00BC782E" w:rsidRDefault="00397402" w:rsidP="00BC4F83">
      <w:pPr>
        <w:autoSpaceDE w:val="0"/>
        <w:autoSpaceDN w:val="0"/>
        <w:adjustRightInd w:val="0"/>
        <w:spacing w:after="240"/>
        <w:ind w:left="300"/>
        <w:jc w:val="both"/>
        <w:rPr>
          <w:rFonts w:eastAsiaTheme="minorHAnsi"/>
          <w:color w:val="000000"/>
        </w:rPr>
      </w:pPr>
      <w:r w:rsidRPr="00BC782E">
        <w:rPr>
          <w:rFonts w:eastAsiaTheme="minorHAnsi"/>
          <w:color w:val="000000"/>
        </w:rPr>
        <w:t xml:space="preserve">with artificial intelligence: Recent trends and future avenues. </w:t>
      </w:r>
      <w:r w:rsidRPr="00BC782E">
        <w:rPr>
          <w:rFonts w:eastAsiaTheme="minorHAnsi"/>
          <w:i/>
          <w:iCs/>
          <w:color w:val="000000"/>
        </w:rPr>
        <w:t>Technological Forecasting and Social Change</w:t>
      </w:r>
      <w:r w:rsidRPr="00BC782E">
        <w:rPr>
          <w:rFonts w:eastAsiaTheme="minorHAnsi"/>
          <w:color w:val="000000"/>
        </w:rPr>
        <w:t xml:space="preserve">, </w:t>
      </w:r>
      <w:r w:rsidRPr="00BC782E">
        <w:rPr>
          <w:rFonts w:eastAsiaTheme="minorHAnsi"/>
          <w:i/>
          <w:iCs/>
          <w:color w:val="000000"/>
        </w:rPr>
        <w:t>193</w:t>
      </w:r>
      <w:r w:rsidRPr="00BC782E">
        <w:rPr>
          <w:rFonts w:eastAsiaTheme="minorHAnsi"/>
          <w:color w:val="000000"/>
        </w:rPr>
        <w:t>, 122634.</w:t>
      </w:r>
    </w:p>
    <w:p w14:paraId="78582BE2" w14:textId="55796B51" w:rsidR="00BC782E" w:rsidRDefault="00A22841" w:rsidP="00397402">
      <w:pPr>
        <w:autoSpaceDE w:val="0"/>
        <w:autoSpaceDN w:val="0"/>
        <w:adjustRightInd w:val="0"/>
        <w:jc w:val="both"/>
        <w:rPr>
          <w:rFonts w:eastAsiaTheme="minorHAnsi"/>
          <w:color w:val="000000"/>
        </w:rPr>
      </w:pPr>
      <w:r w:rsidRPr="00397402">
        <w:rPr>
          <w:rFonts w:eastAsiaTheme="minorHAnsi"/>
          <w:color w:val="000000"/>
        </w:rPr>
        <w:t>Ayotola</w:t>
      </w:r>
      <w:r w:rsidR="00BC782E" w:rsidRPr="00BC782E">
        <w:rPr>
          <w:rFonts w:eastAsiaTheme="minorHAnsi"/>
          <w:color w:val="000000"/>
        </w:rPr>
        <w:t>, P., &amp;</w:t>
      </w:r>
      <w:r w:rsidRPr="00397402">
        <w:rPr>
          <w:rFonts w:eastAsiaTheme="minorHAnsi"/>
          <w:color w:val="000000"/>
        </w:rPr>
        <w:t xml:space="preserve"> Abiodun</w:t>
      </w:r>
      <w:r w:rsidR="00BC782E" w:rsidRPr="00BC782E">
        <w:rPr>
          <w:rFonts w:eastAsiaTheme="minorHAnsi"/>
          <w:color w:val="000000"/>
        </w:rPr>
        <w:t xml:space="preserve">, Z. (2020). Artificial intelligence in education: A review. </w:t>
      </w:r>
      <w:r w:rsidR="00BC782E" w:rsidRPr="00BC782E">
        <w:rPr>
          <w:rFonts w:eastAsiaTheme="minorHAnsi"/>
          <w:i/>
          <w:iCs/>
          <w:color w:val="000000"/>
        </w:rPr>
        <w:t>Ieee Access</w:t>
      </w:r>
      <w:r w:rsidR="00BC782E" w:rsidRPr="00BC782E">
        <w:rPr>
          <w:rFonts w:eastAsiaTheme="minorHAnsi"/>
          <w:color w:val="000000"/>
        </w:rPr>
        <w:t xml:space="preserve">, </w:t>
      </w:r>
      <w:r w:rsidR="00BC782E" w:rsidRPr="00BC782E">
        <w:rPr>
          <w:rFonts w:eastAsiaTheme="minorHAnsi"/>
          <w:i/>
          <w:iCs/>
          <w:color w:val="000000"/>
        </w:rPr>
        <w:t>8</w:t>
      </w:r>
      <w:r w:rsidR="00BC782E" w:rsidRPr="00BC782E">
        <w:rPr>
          <w:rFonts w:eastAsiaTheme="minorHAnsi"/>
          <w:color w:val="000000"/>
        </w:rPr>
        <w:t xml:space="preserve">, </w:t>
      </w:r>
    </w:p>
    <w:p w14:paraId="2E16E170" w14:textId="63DE1F1E" w:rsidR="0039740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397402" w:rsidRPr="00BC782E">
        <w:rPr>
          <w:rFonts w:eastAsiaTheme="minorHAnsi"/>
          <w:color w:val="000000"/>
        </w:rPr>
        <w:t>75264-75278.</w:t>
      </w:r>
    </w:p>
    <w:p w14:paraId="296F919D" w14:textId="77777777" w:rsidR="00E020DB" w:rsidRDefault="00E020DB" w:rsidP="00E020DB">
      <w:pPr>
        <w:autoSpaceDE w:val="0"/>
        <w:autoSpaceDN w:val="0"/>
        <w:adjustRightInd w:val="0"/>
        <w:jc w:val="both"/>
        <w:rPr>
          <w:rFonts w:eastAsiaTheme="minorHAnsi"/>
          <w:color w:val="000000"/>
        </w:rPr>
      </w:pPr>
    </w:p>
    <w:p w14:paraId="3B7F654D" w14:textId="4055FB5C" w:rsidR="00E020DB" w:rsidRDefault="00E020DB" w:rsidP="00E020DB">
      <w:pPr>
        <w:autoSpaceDE w:val="0"/>
        <w:autoSpaceDN w:val="0"/>
        <w:adjustRightInd w:val="0"/>
        <w:jc w:val="both"/>
        <w:rPr>
          <w:rFonts w:eastAsiaTheme="minorHAnsi"/>
          <w:color w:val="000000"/>
        </w:rPr>
      </w:pPr>
      <w:r>
        <w:rPr>
          <w:rFonts w:eastAsiaTheme="minorHAnsi"/>
          <w:color w:val="000000"/>
        </w:rPr>
        <w:lastRenderedPageBreak/>
        <w:t xml:space="preserve">Gidado, B.K., Apeh. H.A., &amp; Akinjobi, F.N. (2025). Relationship between Self-Esteem and </w:t>
      </w:r>
    </w:p>
    <w:p w14:paraId="3D98DB7A" w14:textId="755137D9" w:rsidR="007E5D96" w:rsidRDefault="007E5D96" w:rsidP="007E5D96">
      <w:pPr>
        <w:autoSpaceDE w:val="0"/>
        <w:autoSpaceDN w:val="0"/>
        <w:adjustRightInd w:val="0"/>
        <w:ind w:left="300"/>
        <w:jc w:val="both"/>
        <w:rPr>
          <w:rFonts w:eastAsiaTheme="minorHAnsi"/>
          <w:i/>
          <w:iCs/>
          <w:color w:val="000000"/>
        </w:rPr>
      </w:pPr>
      <w:r>
        <w:rPr>
          <w:rFonts w:eastAsiaTheme="minorHAnsi"/>
          <w:color w:val="000000"/>
        </w:rPr>
        <w:t xml:space="preserve">Academic Achievement of Senior Secondary School Students in North-Central, Nigeria. </w:t>
      </w:r>
      <w:r w:rsidRPr="007E5D96">
        <w:rPr>
          <w:rFonts w:eastAsiaTheme="minorHAnsi"/>
          <w:i/>
          <w:color w:val="000000"/>
        </w:rPr>
        <w:t>Asian Journal of Education and Social Studies</w:t>
      </w:r>
      <w:r w:rsidRPr="007E5D96">
        <w:rPr>
          <w:rFonts w:eastAsiaTheme="minorHAnsi"/>
          <w:i/>
          <w:iCs/>
          <w:color w:val="000000"/>
        </w:rPr>
        <w:t xml:space="preserve"> </w:t>
      </w:r>
      <w:r>
        <w:rPr>
          <w:rFonts w:eastAsiaTheme="minorHAnsi"/>
          <w:i/>
          <w:iCs/>
          <w:color w:val="000000"/>
        </w:rPr>
        <w:t xml:space="preserve">vol. 51(2) pp 99-110 </w:t>
      </w:r>
      <w:r>
        <w:rPr>
          <w:rFonts w:eastAsiaTheme="minorHAnsi"/>
        </w:rPr>
        <w:t>doi</w:t>
      </w:r>
      <w:r w:rsidRPr="00E020DB">
        <w:rPr>
          <w:rFonts w:eastAsiaTheme="minorHAnsi"/>
          <w:color w:val="000000"/>
        </w:rPr>
        <w:t>:</w:t>
      </w:r>
      <w:r w:rsidRPr="00E020DB">
        <w:rPr>
          <w:sz w:val="16"/>
          <w:szCs w:val="16"/>
        </w:rPr>
        <w:t xml:space="preserve"> </w:t>
      </w:r>
      <w:r w:rsidRPr="00E020DB">
        <w:t>https://doi.org/</w:t>
      </w:r>
      <w:r w:rsidRPr="00E020DB">
        <w:rPr>
          <w:rFonts w:eastAsiaTheme="minorHAnsi"/>
          <w:color w:val="000000"/>
        </w:rPr>
        <w:t>10.9734/ajess/2025/v51i21770</w:t>
      </w:r>
      <w:r w:rsidRPr="00E020DB">
        <w:rPr>
          <w:rFonts w:eastAsiaTheme="minorHAnsi"/>
          <w:i/>
          <w:iCs/>
          <w:color w:val="000000"/>
        </w:rPr>
        <w:t>.</w:t>
      </w:r>
    </w:p>
    <w:p w14:paraId="7190D710" w14:textId="77777777" w:rsidR="00E020DB" w:rsidRDefault="00E020DB" w:rsidP="00E020DB">
      <w:pPr>
        <w:autoSpaceDE w:val="0"/>
        <w:autoSpaceDN w:val="0"/>
        <w:adjustRightInd w:val="0"/>
        <w:jc w:val="both"/>
        <w:rPr>
          <w:rFonts w:eastAsiaTheme="minorHAnsi"/>
          <w:color w:val="000000"/>
        </w:rPr>
      </w:pPr>
    </w:p>
    <w:p w14:paraId="34E37F47" w14:textId="5138DA5D" w:rsidR="00E020DB" w:rsidRDefault="00E020DB" w:rsidP="00E020DB">
      <w:pPr>
        <w:autoSpaceDE w:val="0"/>
        <w:autoSpaceDN w:val="0"/>
        <w:adjustRightInd w:val="0"/>
        <w:jc w:val="both"/>
        <w:rPr>
          <w:rFonts w:eastAsiaTheme="minorHAnsi"/>
          <w:color w:val="000000"/>
        </w:rPr>
      </w:pPr>
      <w:r>
        <w:rPr>
          <w:rFonts w:eastAsiaTheme="minorHAnsi"/>
          <w:color w:val="000000"/>
        </w:rPr>
        <w:t>Gidado, B.K. &amp; Diffang, A.D. (2024)</w:t>
      </w:r>
      <w:r w:rsidR="002B582E">
        <w:rPr>
          <w:rFonts w:eastAsiaTheme="minorHAnsi"/>
          <w:color w:val="000000"/>
        </w:rPr>
        <w:t>.</w:t>
      </w:r>
      <w:r>
        <w:rPr>
          <w:rFonts w:eastAsiaTheme="minorHAnsi"/>
          <w:color w:val="000000"/>
        </w:rPr>
        <w:t xml:space="preserve"> Enhancing graduate employability skills and self-reliance </w:t>
      </w:r>
    </w:p>
    <w:p w14:paraId="16969219" w14:textId="59860548" w:rsidR="00E020DB" w:rsidRDefault="002B582E" w:rsidP="00E020DB">
      <w:pPr>
        <w:autoSpaceDE w:val="0"/>
        <w:autoSpaceDN w:val="0"/>
        <w:adjustRightInd w:val="0"/>
        <w:ind w:left="240"/>
        <w:jc w:val="both"/>
        <w:rPr>
          <w:rFonts w:eastAsiaTheme="minorHAnsi"/>
          <w:color w:val="000000"/>
        </w:rPr>
      </w:pPr>
      <w:r>
        <w:rPr>
          <w:rFonts w:eastAsiaTheme="minorHAnsi"/>
          <w:color w:val="000000"/>
        </w:rPr>
        <w:t>through</w:t>
      </w:r>
      <w:r w:rsidR="00E020DB">
        <w:rPr>
          <w:rFonts w:eastAsiaTheme="minorHAnsi"/>
          <w:color w:val="000000"/>
        </w:rPr>
        <w:t xml:space="preserve"> problem solving and creative thinking among undergraduate students of public Universities in North-Central, Nigeria. </w:t>
      </w:r>
      <w:r w:rsidR="00E020DB" w:rsidRPr="002B582E">
        <w:rPr>
          <w:rFonts w:eastAsiaTheme="minorHAnsi"/>
          <w:i/>
          <w:color w:val="000000"/>
        </w:rPr>
        <w:t xml:space="preserve">Gulf </w:t>
      </w:r>
      <w:r w:rsidR="00E020DB" w:rsidRPr="00BC782E">
        <w:rPr>
          <w:rFonts w:eastAsiaTheme="minorHAnsi"/>
          <w:i/>
          <w:iCs/>
          <w:color w:val="000000"/>
        </w:rPr>
        <w:t>Journal</w:t>
      </w:r>
      <w:r w:rsidR="00E020DB">
        <w:rPr>
          <w:rFonts w:eastAsiaTheme="minorHAnsi"/>
          <w:i/>
          <w:iCs/>
          <w:color w:val="000000"/>
        </w:rPr>
        <w:t xml:space="preserve"> of Advance Business Research vol 2 (6) pp 273 – 284 doi. http:// doi.org/10.51594/gjabr.v2i6.50.</w:t>
      </w:r>
    </w:p>
    <w:p w14:paraId="6E9713E7" w14:textId="77777777" w:rsidR="00E020DB" w:rsidRDefault="00E020DB" w:rsidP="00397402">
      <w:pPr>
        <w:autoSpaceDE w:val="0"/>
        <w:autoSpaceDN w:val="0"/>
        <w:adjustRightInd w:val="0"/>
        <w:jc w:val="both"/>
        <w:rPr>
          <w:rFonts w:eastAsiaTheme="minorHAnsi"/>
          <w:color w:val="000000"/>
        </w:rPr>
      </w:pPr>
    </w:p>
    <w:p w14:paraId="73B8770F" w14:textId="097F99FA" w:rsidR="006F51DB" w:rsidRDefault="006F51DB" w:rsidP="00397402">
      <w:pPr>
        <w:autoSpaceDE w:val="0"/>
        <w:autoSpaceDN w:val="0"/>
        <w:adjustRightInd w:val="0"/>
        <w:jc w:val="both"/>
        <w:rPr>
          <w:rFonts w:eastAsiaTheme="minorHAnsi"/>
          <w:color w:val="000000"/>
        </w:rPr>
      </w:pPr>
      <w:r>
        <w:rPr>
          <w:rFonts w:eastAsiaTheme="minorHAnsi"/>
          <w:color w:val="000000"/>
        </w:rPr>
        <w:t>Gidado, B.K., Apeh.</w:t>
      </w:r>
      <w:r w:rsidR="00E020DB">
        <w:rPr>
          <w:rFonts w:eastAsiaTheme="minorHAnsi"/>
          <w:color w:val="000000"/>
        </w:rPr>
        <w:t xml:space="preserve"> H.A.</w:t>
      </w:r>
      <w:r>
        <w:rPr>
          <w:rFonts w:eastAsiaTheme="minorHAnsi"/>
          <w:color w:val="000000"/>
        </w:rPr>
        <w:t xml:space="preserve">, &amp; Akinwande, A.O. (2023). Learning Environment As Correlates of </w:t>
      </w:r>
    </w:p>
    <w:p w14:paraId="33D0500B" w14:textId="77855FF9" w:rsidR="006F51DB" w:rsidRDefault="006F51DB" w:rsidP="006F51DB">
      <w:pPr>
        <w:autoSpaceDE w:val="0"/>
        <w:autoSpaceDN w:val="0"/>
        <w:adjustRightInd w:val="0"/>
        <w:ind w:left="300"/>
        <w:jc w:val="both"/>
        <w:rPr>
          <w:rFonts w:eastAsiaTheme="minorHAnsi"/>
          <w:i/>
          <w:iCs/>
          <w:color w:val="000000"/>
        </w:rPr>
      </w:pPr>
      <w:r>
        <w:rPr>
          <w:rFonts w:eastAsiaTheme="minorHAnsi"/>
          <w:color w:val="000000"/>
        </w:rPr>
        <w:t xml:space="preserve">Academic Achievements of North Central, Nigeria. International </w:t>
      </w:r>
      <w:r w:rsidRPr="00BC782E">
        <w:rPr>
          <w:rFonts w:eastAsiaTheme="minorHAnsi"/>
          <w:i/>
          <w:iCs/>
          <w:color w:val="000000"/>
        </w:rPr>
        <w:t>Journal</w:t>
      </w:r>
      <w:r>
        <w:rPr>
          <w:rFonts w:eastAsiaTheme="minorHAnsi"/>
          <w:i/>
          <w:iCs/>
          <w:color w:val="000000"/>
        </w:rPr>
        <w:t xml:space="preserve"> of Educational Research vol. 6(4) pp 34-44 doi 105281/zenodo.7881430.</w:t>
      </w:r>
    </w:p>
    <w:p w14:paraId="51421B64" w14:textId="77777777" w:rsidR="006F51DB" w:rsidRDefault="006F51DB" w:rsidP="006F51DB">
      <w:pPr>
        <w:autoSpaceDE w:val="0"/>
        <w:autoSpaceDN w:val="0"/>
        <w:adjustRightInd w:val="0"/>
        <w:ind w:left="300"/>
        <w:jc w:val="both"/>
        <w:rPr>
          <w:rFonts w:eastAsiaTheme="minorHAnsi"/>
          <w:i/>
          <w:iCs/>
          <w:color w:val="000000"/>
        </w:rPr>
      </w:pPr>
    </w:p>
    <w:p w14:paraId="69986E3E" w14:textId="7150F479" w:rsidR="00BC782E" w:rsidRDefault="00A22841" w:rsidP="00397402">
      <w:pPr>
        <w:autoSpaceDE w:val="0"/>
        <w:autoSpaceDN w:val="0"/>
        <w:adjustRightInd w:val="0"/>
        <w:jc w:val="both"/>
        <w:rPr>
          <w:rFonts w:eastAsiaTheme="minorHAnsi"/>
          <w:i/>
          <w:iCs/>
          <w:color w:val="000000"/>
        </w:rPr>
      </w:pPr>
      <w:r w:rsidRPr="00397402">
        <w:rPr>
          <w:rFonts w:eastAsiaTheme="minorHAnsi"/>
          <w:color w:val="000000"/>
        </w:rPr>
        <w:t>Hong</w:t>
      </w:r>
      <w:r w:rsidR="00BC782E" w:rsidRPr="00BC782E">
        <w:rPr>
          <w:rFonts w:eastAsiaTheme="minorHAnsi"/>
          <w:color w:val="000000"/>
        </w:rPr>
        <w:t>, D. (202</w:t>
      </w:r>
      <w:r w:rsidRPr="00397402">
        <w:rPr>
          <w:rFonts w:eastAsiaTheme="minorHAnsi"/>
          <w:color w:val="000000"/>
        </w:rPr>
        <w:t>4</w:t>
      </w:r>
      <w:r w:rsidR="00BC782E" w:rsidRPr="00BC782E">
        <w:rPr>
          <w:rFonts w:eastAsiaTheme="minorHAnsi"/>
          <w:color w:val="000000"/>
        </w:rPr>
        <w:t xml:space="preserve">). Artificial intelligence in higher education: the state of the field. </w:t>
      </w:r>
      <w:r w:rsidR="00BC782E" w:rsidRPr="00BC782E">
        <w:rPr>
          <w:rFonts w:eastAsiaTheme="minorHAnsi"/>
          <w:i/>
          <w:iCs/>
          <w:color w:val="000000"/>
        </w:rPr>
        <w:t xml:space="preserve">International </w:t>
      </w:r>
    </w:p>
    <w:p w14:paraId="49BFB5C0" w14:textId="0B5C2BD6" w:rsidR="00674012" w:rsidRPr="00BC782E" w:rsidRDefault="00BC4F83" w:rsidP="00BC4F83">
      <w:pPr>
        <w:autoSpaceDE w:val="0"/>
        <w:autoSpaceDN w:val="0"/>
        <w:adjustRightInd w:val="0"/>
        <w:spacing w:after="240"/>
        <w:jc w:val="both"/>
        <w:rPr>
          <w:rFonts w:eastAsiaTheme="minorHAnsi"/>
          <w:color w:val="000000"/>
        </w:rPr>
      </w:pPr>
      <w:r>
        <w:rPr>
          <w:rFonts w:eastAsiaTheme="minorHAnsi"/>
          <w:i/>
          <w:iCs/>
          <w:color w:val="000000"/>
        </w:rPr>
        <w:t xml:space="preserve">     </w:t>
      </w:r>
      <w:r w:rsidR="00674012" w:rsidRPr="00BC782E">
        <w:rPr>
          <w:rFonts w:eastAsiaTheme="minorHAnsi"/>
          <w:i/>
          <w:iCs/>
          <w:color w:val="000000"/>
        </w:rPr>
        <w:t>Journal of Educational Technology in Higher Education</w:t>
      </w:r>
      <w:r w:rsidR="00674012" w:rsidRPr="00BC782E">
        <w:rPr>
          <w:rFonts w:eastAsiaTheme="minorHAnsi"/>
          <w:color w:val="000000"/>
        </w:rPr>
        <w:t xml:space="preserve">, </w:t>
      </w:r>
      <w:r w:rsidR="00674012" w:rsidRPr="00BC782E">
        <w:rPr>
          <w:rFonts w:eastAsiaTheme="minorHAnsi"/>
          <w:i/>
          <w:iCs/>
          <w:color w:val="000000"/>
        </w:rPr>
        <w:t>20</w:t>
      </w:r>
      <w:r w:rsidR="00674012" w:rsidRPr="00BC782E">
        <w:rPr>
          <w:rFonts w:eastAsiaTheme="minorHAnsi"/>
          <w:color w:val="000000"/>
        </w:rPr>
        <w:t>(1), 22.</w:t>
      </w:r>
    </w:p>
    <w:p w14:paraId="17CA2528" w14:textId="51CD7E89" w:rsidR="00BC782E" w:rsidRDefault="00A22841" w:rsidP="00397402">
      <w:pPr>
        <w:autoSpaceDE w:val="0"/>
        <w:autoSpaceDN w:val="0"/>
        <w:adjustRightInd w:val="0"/>
        <w:jc w:val="both"/>
        <w:rPr>
          <w:rFonts w:eastAsiaTheme="minorHAnsi"/>
          <w:color w:val="000000"/>
        </w:rPr>
      </w:pPr>
      <w:r w:rsidRPr="00397402">
        <w:t>Ja’afar</w:t>
      </w:r>
      <w:r w:rsidR="00BC782E" w:rsidRPr="00BC782E">
        <w:rPr>
          <w:rFonts w:eastAsiaTheme="minorHAnsi"/>
          <w:color w:val="000000"/>
        </w:rPr>
        <w:t xml:space="preserve">, L. (2024). Exploring the integration of ChatGPT in education: adapting for the future. </w:t>
      </w:r>
    </w:p>
    <w:p w14:paraId="537C2523" w14:textId="6D643575" w:rsidR="0067401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674012" w:rsidRPr="00BC782E">
        <w:rPr>
          <w:rFonts w:eastAsiaTheme="minorHAnsi"/>
          <w:i/>
          <w:iCs/>
          <w:color w:val="000000"/>
        </w:rPr>
        <w:t>Management &amp; Sustainability: An Arab Review</w:t>
      </w:r>
      <w:r w:rsidR="00674012" w:rsidRPr="00BC782E">
        <w:rPr>
          <w:rFonts w:eastAsiaTheme="minorHAnsi"/>
          <w:color w:val="000000"/>
        </w:rPr>
        <w:t xml:space="preserve">, </w:t>
      </w:r>
      <w:r w:rsidR="00674012" w:rsidRPr="00BC782E">
        <w:rPr>
          <w:rFonts w:eastAsiaTheme="minorHAnsi"/>
          <w:i/>
          <w:iCs/>
          <w:color w:val="000000"/>
        </w:rPr>
        <w:t>3</w:t>
      </w:r>
      <w:r w:rsidR="00674012" w:rsidRPr="00BC782E">
        <w:rPr>
          <w:rFonts w:eastAsiaTheme="minorHAnsi"/>
          <w:color w:val="000000"/>
        </w:rPr>
        <w:t>(1), 16-29.</w:t>
      </w:r>
    </w:p>
    <w:p w14:paraId="410020D6" w14:textId="7DA80A6E" w:rsidR="00BC782E" w:rsidRDefault="00A22841" w:rsidP="00397402">
      <w:pPr>
        <w:autoSpaceDE w:val="0"/>
        <w:autoSpaceDN w:val="0"/>
        <w:adjustRightInd w:val="0"/>
        <w:jc w:val="both"/>
        <w:rPr>
          <w:rFonts w:eastAsiaTheme="minorHAnsi"/>
          <w:color w:val="000000"/>
        </w:rPr>
      </w:pPr>
      <w:r w:rsidRPr="00397402">
        <w:rPr>
          <w:rFonts w:eastAsiaTheme="minorHAnsi"/>
          <w:color w:val="000000"/>
        </w:rPr>
        <w:t>Jo, and Park, E. (2024</w:t>
      </w:r>
      <w:r w:rsidR="00BC782E" w:rsidRPr="00BC782E">
        <w:rPr>
          <w:rFonts w:eastAsiaTheme="minorHAnsi"/>
          <w:color w:val="000000"/>
        </w:rPr>
        <w:t xml:space="preserve">). Long-term trends in the public perception of artificial intelligence. </w:t>
      </w:r>
    </w:p>
    <w:p w14:paraId="32A527AE" w14:textId="1D0880FF" w:rsidR="0067401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674012" w:rsidRPr="00BC782E">
        <w:rPr>
          <w:rFonts w:eastAsiaTheme="minorHAnsi"/>
          <w:color w:val="000000"/>
        </w:rPr>
        <w:t>Proceedings of the AAAI confere</w:t>
      </w:r>
      <w:r w:rsidR="00674012">
        <w:rPr>
          <w:rFonts w:eastAsiaTheme="minorHAnsi"/>
          <w:color w:val="000000"/>
        </w:rPr>
        <w:t>nce on artificial intelligence.</w:t>
      </w:r>
    </w:p>
    <w:p w14:paraId="5D0691D0" w14:textId="24E899BF" w:rsidR="00397402" w:rsidRDefault="00397402" w:rsidP="00397402">
      <w:pPr>
        <w:autoSpaceDE w:val="0"/>
        <w:autoSpaceDN w:val="0"/>
        <w:adjustRightInd w:val="0"/>
        <w:jc w:val="both"/>
        <w:rPr>
          <w:rFonts w:eastAsiaTheme="minorHAnsi"/>
          <w:color w:val="000000"/>
        </w:rPr>
      </w:pPr>
      <w:r w:rsidRPr="00397402">
        <w:rPr>
          <w:rFonts w:eastAsiaTheme="minorHAnsi"/>
          <w:color w:val="000000"/>
        </w:rPr>
        <w:t>Kartal</w:t>
      </w:r>
      <w:r w:rsidRPr="00BC782E">
        <w:rPr>
          <w:rFonts w:eastAsiaTheme="minorHAnsi"/>
          <w:color w:val="000000"/>
        </w:rPr>
        <w:t>, B. V. (202</w:t>
      </w:r>
      <w:r w:rsidRPr="00397402">
        <w:rPr>
          <w:rFonts w:eastAsiaTheme="minorHAnsi"/>
          <w:color w:val="000000"/>
        </w:rPr>
        <w:t>4</w:t>
      </w:r>
      <w:r w:rsidRPr="00BC782E">
        <w:rPr>
          <w:rFonts w:eastAsiaTheme="minorHAnsi"/>
          <w:color w:val="000000"/>
        </w:rPr>
        <w:t xml:space="preserve">). Systematic Review: AI's Impact on Higher Education-Learning, Teaching, </w:t>
      </w:r>
    </w:p>
    <w:p w14:paraId="0A5EF3C8" w14:textId="4BA52D72" w:rsidR="0067401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674012" w:rsidRPr="00BC782E">
        <w:rPr>
          <w:rFonts w:eastAsiaTheme="minorHAnsi"/>
          <w:color w:val="000000"/>
        </w:rPr>
        <w:t xml:space="preserve">and Career Opportunities. </w:t>
      </w:r>
      <w:r w:rsidR="00674012" w:rsidRPr="00BC782E">
        <w:rPr>
          <w:rFonts w:eastAsiaTheme="minorHAnsi"/>
          <w:i/>
          <w:iCs/>
          <w:color w:val="000000"/>
        </w:rPr>
        <w:t>TEM Journal</w:t>
      </w:r>
      <w:r w:rsidR="00674012" w:rsidRPr="00BC782E">
        <w:rPr>
          <w:rFonts w:eastAsiaTheme="minorHAnsi"/>
          <w:color w:val="000000"/>
        </w:rPr>
        <w:t xml:space="preserve">, </w:t>
      </w:r>
      <w:r w:rsidR="00674012" w:rsidRPr="00BC782E">
        <w:rPr>
          <w:rFonts w:eastAsiaTheme="minorHAnsi"/>
          <w:i/>
          <w:iCs/>
          <w:color w:val="000000"/>
        </w:rPr>
        <w:t>12</w:t>
      </w:r>
      <w:r w:rsidR="00674012" w:rsidRPr="00BC782E">
        <w:rPr>
          <w:rFonts w:eastAsiaTheme="minorHAnsi"/>
          <w:color w:val="000000"/>
        </w:rPr>
        <w:t>(3), 1627.</w:t>
      </w:r>
    </w:p>
    <w:p w14:paraId="6014BEEA" w14:textId="3761270D" w:rsidR="00397402" w:rsidRDefault="00397402" w:rsidP="00397402">
      <w:pPr>
        <w:jc w:val="both"/>
        <w:outlineLvl w:val="0"/>
        <w:rPr>
          <w:rFonts w:eastAsiaTheme="minorHAnsi"/>
          <w:color w:val="000000"/>
        </w:rPr>
      </w:pPr>
      <w:r w:rsidRPr="00397402">
        <w:rPr>
          <w:rFonts w:eastAsiaTheme="minorHAnsi"/>
          <w:color w:val="000000"/>
        </w:rPr>
        <w:t xml:space="preserve">Kelvin, Y. (2024). A Review of Artificial Intelligence (AI) in Education from 2010 to 2020. </w:t>
      </w:r>
    </w:p>
    <w:p w14:paraId="2523E1AF" w14:textId="73741B96" w:rsidR="00674012" w:rsidRPr="00397402" w:rsidRDefault="00BC4F83" w:rsidP="00BC4F83">
      <w:pPr>
        <w:spacing w:after="240"/>
        <w:jc w:val="both"/>
        <w:outlineLvl w:val="0"/>
        <w:rPr>
          <w:b/>
        </w:rPr>
      </w:pPr>
      <w:r>
        <w:rPr>
          <w:rFonts w:eastAsiaTheme="minorHAnsi"/>
          <w:color w:val="000000"/>
        </w:rPr>
        <w:t xml:space="preserve">     </w:t>
      </w:r>
      <w:r w:rsidR="00674012" w:rsidRPr="00397402">
        <w:rPr>
          <w:rFonts w:eastAsiaTheme="minorHAnsi"/>
          <w:i/>
          <w:iCs/>
          <w:color w:val="000000"/>
        </w:rPr>
        <w:t>Complexity</w:t>
      </w:r>
      <w:r w:rsidR="00674012" w:rsidRPr="00397402">
        <w:rPr>
          <w:rFonts w:eastAsiaTheme="minorHAnsi"/>
          <w:color w:val="000000"/>
        </w:rPr>
        <w:t xml:space="preserve">, </w:t>
      </w:r>
      <w:r w:rsidR="00674012" w:rsidRPr="00397402">
        <w:rPr>
          <w:rFonts w:eastAsiaTheme="minorHAnsi"/>
          <w:i/>
          <w:iCs/>
          <w:color w:val="000000"/>
        </w:rPr>
        <w:t>2021</w:t>
      </w:r>
      <w:r w:rsidR="00674012" w:rsidRPr="00397402">
        <w:rPr>
          <w:rFonts w:eastAsiaTheme="minorHAnsi"/>
          <w:color w:val="000000"/>
        </w:rPr>
        <w:t>(1), 8812542.</w:t>
      </w:r>
    </w:p>
    <w:p w14:paraId="3CF87926" w14:textId="56F7FE87" w:rsidR="00BC782E" w:rsidRDefault="00A22841" w:rsidP="00397402">
      <w:pPr>
        <w:autoSpaceDE w:val="0"/>
        <w:autoSpaceDN w:val="0"/>
        <w:adjustRightInd w:val="0"/>
        <w:jc w:val="both"/>
        <w:rPr>
          <w:rFonts w:eastAsiaTheme="minorHAnsi"/>
          <w:i/>
          <w:iCs/>
          <w:color w:val="000000"/>
        </w:rPr>
      </w:pPr>
      <w:r w:rsidRPr="00397402">
        <w:rPr>
          <w:rFonts w:eastAsiaTheme="minorHAnsi"/>
          <w:color w:val="000000"/>
        </w:rPr>
        <w:t>Loyd</w:t>
      </w:r>
      <w:r w:rsidR="00BC782E" w:rsidRPr="00BC782E">
        <w:rPr>
          <w:rFonts w:eastAsiaTheme="minorHAnsi"/>
          <w:color w:val="000000"/>
        </w:rPr>
        <w:t xml:space="preserve">, Y. (2018). The past, present and future role of artificial intelligence in imaging. </w:t>
      </w:r>
      <w:r w:rsidR="00BC782E" w:rsidRPr="00BC782E">
        <w:rPr>
          <w:rFonts w:eastAsiaTheme="minorHAnsi"/>
          <w:i/>
          <w:iCs/>
          <w:color w:val="000000"/>
        </w:rPr>
        <w:t xml:space="preserve">European </w:t>
      </w:r>
    </w:p>
    <w:p w14:paraId="02EC586A" w14:textId="16FE7202" w:rsidR="00674012" w:rsidRPr="00BC782E" w:rsidRDefault="00BC4F83" w:rsidP="00BC4F83">
      <w:pPr>
        <w:autoSpaceDE w:val="0"/>
        <w:autoSpaceDN w:val="0"/>
        <w:adjustRightInd w:val="0"/>
        <w:spacing w:after="240"/>
        <w:jc w:val="both"/>
        <w:rPr>
          <w:rFonts w:eastAsiaTheme="minorHAnsi"/>
          <w:color w:val="000000"/>
        </w:rPr>
      </w:pPr>
      <w:r>
        <w:rPr>
          <w:rFonts w:eastAsiaTheme="minorHAnsi"/>
          <w:i/>
          <w:iCs/>
          <w:color w:val="000000"/>
        </w:rPr>
        <w:t xml:space="preserve">     </w:t>
      </w:r>
      <w:r w:rsidR="00674012" w:rsidRPr="00BC782E">
        <w:rPr>
          <w:rFonts w:eastAsiaTheme="minorHAnsi"/>
          <w:i/>
          <w:iCs/>
          <w:color w:val="000000"/>
        </w:rPr>
        <w:t>journal of radiology</w:t>
      </w:r>
      <w:r w:rsidR="00674012" w:rsidRPr="00BC782E">
        <w:rPr>
          <w:rFonts w:eastAsiaTheme="minorHAnsi"/>
          <w:color w:val="000000"/>
        </w:rPr>
        <w:t xml:space="preserve">, </w:t>
      </w:r>
      <w:r w:rsidR="00674012" w:rsidRPr="00BC782E">
        <w:rPr>
          <w:rFonts w:eastAsiaTheme="minorHAnsi"/>
          <w:i/>
          <w:iCs/>
          <w:color w:val="000000"/>
        </w:rPr>
        <w:t>105</w:t>
      </w:r>
      <w:r w:rsidR="00674012" w:rsidRPr="00BC782E">
        <w:rPr>
          <w:rFonts w:eastAsiaTheme="minorHAnsi"/>
          <w:color w:val="000000"/>
        </w:rPr>
        <w:t xml:space="preserve">, 246-250. </w:t>
      </w:r>
    </w:p>
    <w:p w14:paraId="234C849E" w14:textId="703C5BC3" w:rsidR="00BC782E" w:rsidRDefault="00A22841" w:rsidP="00397402">
      <w:pPr>
        <w:autoSpaceDE w:val="0"/>
        <w:autoSpaceDN w:val="0"/>
        <w:adjustRightInd w:val="0"/>
        <w:jc w:val="both"/>
        <w:rPr>
          <w:rFonts w:eastAsiaTheme="minorHAnsi"/>
          <w:color w:val="000000"/>
        </w:rPr>
      </w:pPr>
      <w:r w:rsidRPr="00397402">
        <w:rPr>
          <w:rFonts w:eastAsiaTheme="minorHAnsi"/>
          <w:color w:val="000000"/>
        </w:rPr>
        <w:t>Menekse</w:t>
      </w:r>
      <w:r w:rsidR="00BC782E" w:rsidRPr="00BC782E">
        <w:rPr>
          <w:rFonts w:eastAsiaTheme="minorHAnsi"/>
          <w:color w:val="000000"/>
        </w:rPr>
        <w:t>, S. (202</w:t>
      </w:r>
      <w:r w:rsidRPr="00397402">
        <w:rPr>
          <w:rFonts w:eastAsiaTheme="minorHAnsi"/>
          <w:color w:val="000000"/>
        </w:rPr>
        <w:t>3</w:t>
      </w:r>
      <w:r w:rsidR="00BC782E" w:rsidRPr="00BC782E">
        <w:rPr>
          <w:rFonts w:eastAsiaTheme="minorHAnsi"/>
          <w:color w:val="000000"/>
        </w:rPr>
        <w:t xml:space="preserve">). The limitations and ethical considerations of chatgpt. </w:t>
      </w:r>
      <w:r w:rsidR="00BC782E" w:rsidRPr="00BC782E">
        <w:rPr>
          <w:rFonts w:eastAsiaTheme="minorHAnsi"/>
          <w:i/>
          <w:iCs/>
          <w:color w:val="000000"/>
        </w:rPr>
        <w:t>Data intelligence</w:t>
      </w:r>
      <w:r w:rsidR="00BC782E" w:rsidRPr="00BC782E">
        <w:rPr>
          <w:rFonts w:eastAsiaTheme="minorHAnsi"/>
          <w:color w:val="000000"/>
        </w:rPr>
        <w:t xml:space="preserve">, </w:t>
      </w:r>
      <w:r w:rsidR="00BC782E" w:rsidRPr="00BC782E">
        <w:rPr>
          <w:rFonts w:eastAsiaTheme="minorHAnsi"/>
          <w:i/>
          <w:iCs/>
          <w:color w:val="000000"/>
        </w:rPr>
        <w:t>6</w:t>
      </w:r>
      <w:r w:rsidR="00BC782E" w:rsidRPr="00BC782E">
        <w:rPr>
          <w:rFonts w:eastAsiaTheme="minorHAnsi"/>
          <w:color w:val="000000"/>
        </w:rPr>
        <w:t xml:space="preserve">(1), </w:t>
      </w:r>
    </w:p>
    <w:p w14:paraId="56993981" w14:textId="4FB00A3A" w:rsidR="0067401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674012" w:rsidRPr="00BC782E">
        <w:rPr>
          <w:rFonts w:eastAsiaTheme="minorHAnsi"/>
          <w:color w:val="000000"/>
        </w:rPr>
        <w:t>201-239.</w:t>
      </w:r>
    </w:p>
    <w:p w14:paraId="498864C2" w14:textId="5FB7A643" w:rsidR="00BC782E" w:rsidRDefault="00A22841" w:rsidP="00397402">
      <w:pPr>
        <w:autoSpaceDE w:val="0"/>
        <w:autoSpaceDN w:val="0"/>
        <w:adjustRightInd w:val="0"/>
        <w:jc w:val="both"/>
        <w:rPr>
          <w:rFonts w:eastAsiaTheme="minorHAnsi"/>
          <w:color w:val="000000"/>
        </w:rPr>
      </w:pPr>
      <w:r w:rsidRPr="00397402">
        <w:rPr>
          <w:rFonts w:eastAsiaTheme="minorHAnsi"/>
          <w:color w:val="000000"/>
        </w:rPr>
        <w:t>Megnin</w:t>
      </w:r>
      <w:r w:rsidR="00BC782E" w:rsidRPr="00BC782E">
        <w:rPr>
          <w:rFonts w:eastAsiaTheme="minorHAnsi"/>
          <w:color w:val="000000"/>
        </w:rPr>
        <w:t>, I. (202</w:t>
      </w:r>
      <w:r w:rsidRPr="00397402">
        <w:rPr>
          <w:rFonts w:eastAsiaTheme="minorHAnsi"/>
          <w:color w:val="000000"/>
        </w:rPr>
        <w:t>4</w:t>
      </w:r>
      <w:r w:rsidR="00BC782E" w:rsidRPr="00BC782E">
        <w:rPr>
          <w:rFonts w:eastAsiaTheme="minorHAnsi"/>
          <w:color w:val="000000"/>
        </w:rPr>
        <w:t xml:space="preserve">). An investigation into how university-level teachers perceive chat-gpt impact </w:t>
      </w:r>
    </w:p>
    <w:p w14:paraId="23723062" w14:textId="2BD1E3EA" w:rsidR="0067401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674012" w:rsidRPr="00BC782E">
        <w:rPr>
          <w:rFonts w:eastAsiaTheme="minorHAnsi"/>
          <w:color w:val="000000"/>
        </w:rPr>
        <w:t xml:space="preserve">upon student learning. </w:t>
      </w:r>
      <w:r w:rsidR="00674012" w:rsidRPr="00BC782E">
        <w:rPr>
          <w:rFonts w:eastAsiaTheme="minorHAnsi"/>
          <w:i/>
          <w:iCs/>
          <w:color w:val="000000"/>
        </w:rPr>
        <w:t>Gomal University Journal of Research</w:t>
      </w:r>
      <w:r w:rsidR="00674012" w:rsidRPr="00BC782E">
        <w:rPr>
          <w:rFonts w:eastAsiaTheme="minorHAnsi"/>
          <w:color w:val="000000"/>
        </w:rPr>
        <w:t xml:space="preserve">, </w:t>
      </w:r>
      <w:r w:rsidR="00674012" w:rsidRPr="00BC782E">
        <w:rPr>
          <w:rFonts w:eastAsiaTheme="minorHAnsi"/>
          <w:i/>
          <w:iCs/>
          <w:color w:val="000000"/>
        </w:rPr>
        <w:t>39</w:t>
      </w:r>
      <w:r w:rsidR="00674012" w:rsidRPr="00BC782E">
        <w:rPr>
          <w:rFonts w:eastAsiaTheme="minorHAnsi"/>
          <w:color w:val="000000"/>
        </w:rPr>
        <w:t>(03), 250-265.</w:t>
      </w:r>
    </w:p>
    <w:p w14:paraId="108E4BA2" w14:textId="0C48E500" w:rsidR="00BC782E" w:rsidRDefault="00397402" w:rsidP="00397402">
      <w:pPr>
        <w:autoSpaceDE w:val="0"/>
        <w:autoSpaceDN w:val="0"/>
        <w:adjustRightInd w:val="0"/>
        <w:jc w:val="both"/>
        <w:rPr>
          <w:rFonts w:eastAsiaTheme="minorHAnsi"/>
          <w:i/>
          <w:iCs/>
          <w:color w:val="000000"/>
        </w:rPr>
      </w:pPr>
      <w:r w:rsidRPr="00397402">
        <w:rPr>
          <w:rFonts w:eastAsiaTheme="minorHAnsi"/>
          <w:color w:val="000000"/>
        </w:rPr>
        <w:t>Mirzabigi</w:t>
      </w:r>
      <w:r w:rsidR="00BC782E" w:rsidRPr="00BC782E">
        <w:rPr>
          <w:rFonts w:eastAsiaTheme="minorHAnsi"/>
          <w:color w:val="000000"/>
        </w:rPr>
        <w:t>, B. (20</w:t>
      </w:r>
      <w:r w:rsidRPr="00397402">
        <w:rPr>
          <w:rFonts w:eastAsiaTheme="minorHAnsi"/>
          <w:color w:val="000000"/>
        </w:rPr>
        <w:t>19</w:t>
      </w:r>
      <w:r w:rsidR="00BC782E" w:rsidRPr="00BC782E">
        <w:rPr>
          <w:rFonts w:eastAsiaTheme="minorHAnsi"/>
          <w:color w:val="000000"/>
        </w:rPr>
        <w:t xml:space="preserve">). Co-designing AI literacy exhibits for informal learning spaces. </w:t>
      </w:r>
      <w:r w:rsidR="00BC782E" w:rsidRPr="00BC782E">
        <w:rPr>
          <w:rFonts w:eastAsiaTheme="minorHAnsi"/>
          <w:i/>
          <w:iCs/>
          <w:color w:val="000000"/>
        </w:rPr>
        <w:t xml:space="preserve">Proceedings </w:t>
      </w:r>
    </w:p>
    <w:p w14:paraId="6385D87C" w14:textId="765B61C8" w:rsidR="00674012" w:rsidRPr="00BC782E" w:rsidRDefault="00BC4F83" w:rsidP="00BC4F83">
      <w:pPr>
        <w:autoSpaceDE w:val="0"/>
        <w:autoSpaceDN w:val="0"/>
        <w:adjustRightInd w:val="0"/>
        <w:spacing w:after="240"/>
        <w:jc w:val="both"/>
        <w:rPr>
          <w:rFonts w:eastAsiaTheme="minorHAnsi"/>
          <w:color w:val="000000"/>
        </w:rPr>
      </w:pPr>
      <w:r>
        <w:rPr>
          <w:rFonts w:eastAsiaTheme="minorHAnsi"/>
          <w:i/>
          <w:iCs/>
          <w:color w:val="000000"/>
        </w:rPr>
        <w:t xml:space="preserve">     </w:t>
      </w:r>
      <w:r w:rsidR="00674012" w:rsidRPr="00BC782E">
        <w:rPr>
          <w:rFonts w:eastAsiaTheme="minorHAnsi"/>
          <w:i/>
          <w:iCs/>
          <w:color w:val="000000"/>
        </w:rPr>
        <w:t>of the ACM on Human-Computer Interaction</w:t>
      </w:r>
      <w:r w:rsidR="00674012" w:rsidRPr="00BC782E">
        <w:rPr>
          <w:rFonts w:eastAsiaTheme="minorHAnsi"/>
          <w:color w:val="000000"/>
        </w:rPr>
        <w:t xml:space="preserve">, </w:t>
      </w:r>
      <w:r w:rsidR="00674012" w:rsidRPr="00BC782E">
        <w:rPr>
          <w:rFonts w:eastAsiaTheme="minorHAnsi"/>
          <w:i/>
          <w:iCs/>
          <w:color w:val="000000"/>
        </w:rPr>
        <w:t>5</w:t>
      </w:r>
      <w:r w:rsidR="00674012" w:rsidRPr="00BC782E">
        <w:rPr>
          <w:rFonts w:eastAsiaTheme="minorHAnsi"/>
          <w:color w:val="000000"/>
        </w:rPr>
        <w:t>(CSCW2), 1-35.</w:t>
      </w:r>
    </w:p>
    <w:p w14:paraId="3DF84192" w14:textId="32A17DB8" w:rsidR="00BC782E" w:rsidRDefault="00397402" w:rsidP="00397402">
      <w:pPr>
        <w:autoSpaceDE w:val="0"/>
        <w:autoSpaceDN w:val="0"/>
        <w:adjustRightInd w:val="0"/>
        <w:jc w:val="both"/>
        <w:rPr>
          <w:rFonts w:eastAsiaTheme="minorHAnsi"/>
          <w:color w:val="000000"/>
        </w:rPr>
      </w:pPr>
      <w:r w:rsidRPr="00397402">
        <w:rPr>
          <w:rFonts w:eastAsiaTheme="minorHAnsi"/>
          <w:color w:val="000000"/>
        </w:rPr>
        <w:t>Naseem</w:t>
      </w:r>
      <w:r w:rsidR="00BC782E" w:rsidRPr="00BC782E">
        <w:rPr>
          <w:rFonts w:eastAsiaTheme="minorHAnsi"/>
          <w:color w:val="000000"/>
        </w:rPr>
        <w:t xml:space="preserve">, M., &amp; </w:t>
      </w:r>
      <w:r w:rsidRPr="00397402">
        <w:rPr>
          <w:rFonts w:eastAsiaTheme="minorHAnsi"/>
          <w:color w:val="000000"/>
        </w:rPr>
        <w:t>Bano</w:t>
      </w:r>
      <w:r w:rsidR="00BC782E" w:rsidRPr="00BC782E">
        <w:rPr>
          <w:rFonts w:eastAsiaTheme="minorHAnsi"/>
          <w:color w:val="000000"/>
        </w:rPr>
        <w:t xml:space="preserve"> D. (2023). Exploring the role of ChatGPT in education: applications and </w:t>
      </w:r>
    </w:p>
    <w:p w14:paraId="7860C57F" w14:textId="77FF3C68" w:rsidR="0067401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674012" w:rsidRPr="00BC782E">
        <w:rPr>
          <w:rFonts w:eastAsiaTheme="minorHAnsi"/>
          <w:color w:val="000000"/>
        </w:rPr>
        <w:t>challenges. Proceedings of the 24th Annual Conference on Info</w:t>
      </w:r>
      <w:r w:rsidR="00674012">
        <w:rPr>
          <w:rFonts w:eastAsiaTheme="minorHAnsi"/>
          <w:color w:val="000000"/>
        </w:rPr>
        <w:t>rmation Technology Education.</w:t>
      </w:r>
    </w:p>
    <w:p w14:paraId="77F84EF5" w14:textId="39DB6B76" w:rsidR="00BC782E" w:rsidRDefault="00397402" w:rsidP="00397402">
      <w:pPr>
        <w:autoSpaceDE w:val="0"/>
        <w:autoSpaceDN w:val="0"/>
        <w:adjustRightInd w:val="0"/>
        <w:jc w:val="both"/>
        <w:rPr>
          <w:rFonts w:eastAsiaTheme="minorHAnsi"/>
          <w:color w:val="000000"/>
        </w:rPr>
      </w:pPr>
      <w:r w:rsidRPr="00397402">
        <w:rPr>
          <w:rFonts w:eastAsiaTheme="minorHAnsi"/>
          <w:color w:val="000000"/>
        </w:rPr>
        <w:t>Paul</w:t>
      </w:r>
      <w:r w:rsidR="00BC782E" w:rsidRPr="00BC782E">
        <w:rPr>
          <w:rFonts w:eastAsiaTheme="minorHAnsi"/>
          <w:color w:val="000000"/>
        </w:rPr>
        <w:t>, Y. (202</w:t>
      </w:r>
      <w:r w:rsidRPr="00397402">
        <w:rPr>
          <w:rFonts w:eastAsiaTheme="minorHAnsi"/>
          <w:color w:val="000000"/>
        </w:rPr>
        <w:t>1</w:t>
      </w:r>
      <w:r w:rsidR="00BC782E" w:rsidRPr="00BC782E">
        <w:rPr>
          <w:rFonts w:eastAsiaTheme="minorHAnsi"/>
          <w:color w:val="000000"/>
        </w:rPr>
        <w:t xml:space="preserve">). ChatGPT for Education and Research: Opportunities, Threats, and Strategies. </w:t>
      </w:r>
    </w:p>
    <w:p w14:paraId="31B66649" w14:textId="47A5FDD7" w:rsidR="0067401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674012" w:rsidRPr="00BC782E">
        <w:rPr>
          <w:rFonts w:eastAsiaTheme="minorHAnsi"/>
          <w:i/>
          <w:iCs/>
          <w:color w:val="000000"/>
        </w:rPr>
        <w:t>Applied Sciences</w:t>
      </w:r>
      <w:r w:rsidR="00674012" w:rsidRPr="00BC782E">
        <w:rPr>
          <w:rFonts w:eastAsiaTheme="minorHAnsi"/>
          <w:color w:val="000000"/>
        </w:rPr>
        <w:t xml:space="preserve">, </w:t>
      </w:r>
      <w:r w:rsidR="00674012" w:rsidRPr="00BC782E">
        <w:rPr>
          <w:rFonts w:eastAsiaTheme="minorHAnsi"/>
          <w:i/>
          <w:iCs/>
          <w:color w:val="000000"/>
        </w:rPr>
        <w:t>13</w:t>
      </w:r>
      <w:r w:rsidR="00674012" w:rsidRPr="00BC782E">
        <w:rPr>
          <w:rFonts w:eastAsiaTheme="minorHAnsi"/>
          <w:color w:val="000000"/>
        </w:rPr>
        <w:t>(9), 5783.</w:t>
      </w:r>
    </w:p>
    <w:p w14:paraId="13D6709F" w14:textId="7D3DB4B6" w:rsidR="00BC782E" w:rsidRDefault="00397402" w:rsidP="00397402">
      <w:pPr>
        <w:autoSpaceDE w:val="0"/>
        <w:autoSpaceDN w:val="0"/>
        <w:adjustRightInd w:val="0"/>
        <w:jc w:val="both"/>
        <w:rPr>
          <w:rFonts w:eastAsiaTheme="minorHAnsi"/>
          <w:color w:val="000000"/>
        </w:rPr>
      </w:pPr>
      <w:r w:rsidRPr="00397402">
        <w:rPr>
          <w:rFonts w:eastAsiaTheme="minorHAnsi"/>
          <w:color w:val="000000"/>
        </w:rPr>
        <w:lastRenderedPageBreak/>
        <w:t>Rayner</w:t>
      </w:r>
      <w:r w:rsidR="00BC782E" w:rsidRPr="00BC782E">
        <w:rPr>
          <w:rFonts w:eastAsiaTheme="minorHAnsi"/>
          <w:color w:val="000000"/>
        </w:rPr>
        <w:t>, J. (202</w:t>
      </w:r>
      <w:r w:rsidRPr="00397402">
        <w:rPr>
          <w:rFonts w:eastAsiaTheme="minorHAnsi"/>
          <w:color w:val="000000"/>
        </w:rPr>
        <w:t>4</w:t>
      </w:r>
      <w:r w:rsidR="00BC782E" w:rsidRPr="00BC782E">
        <w:rPr>
          <w:rFonts w:eastAsiaTheme="minorHAnsi"/>
          <w:color w:val="000000"/>
        </w:rPr>
        <w:t xml:space="preserve">). Artificial intelligence and new technologies in inclusive education for minority </w:t>
      </w:r>
    </w:p>
    <w:p w14:paraId="434AA719" w14:textId="76F92942" w:rsidR="00674012" w:rsidRPr="00BC782E" w:rsidRDefault="00BC4F83" w:rsidP="00BC4F83">
      <w:pPr>
        <w:autoSpaceDE w:val="0"/>
        <w:autoSpaceDN w:val="0"/>
        <w:adjustRightInd w:val="0"/>
        <w:spacing w:after="240"/>
        <w:jc w:val="both"/>
        <w:rPr>
          <w:rFonts w:eastAsiaTheme="minorHAnsi"/>
          <w:color w:val="000000"/>
        </w:rPr>
      </w:pPr>
      <w:r>
        <w:rPr>
          <w:rFonts w:eastAsiaTheme="minorHAnsi"/>
          <w:color w:val="000000"/>
        </w:rPr>
        <w:t xml:space="preserve">     </w:t>
      </w:r>
      <w:r w:rsidR="00674012" w:rsidRPr="00BC782E">
        <w:rPr>
          <w:rFonts w:eastAsiaTheme="minorHAnsi"/>
          <w:color w:val="000000"/>
        </w:rPr>
        <w:t xml:space="preserve">students: a systematic review. </w:t>
      </w:r>
      <w:r w:rsidR="00674012" w:rsidRPr="00BC782E">
        <w:rPr>
          <w:rFonts w:eastAsiaTheme="minorHAnsi"/>
          <w:i/>
          <w:iCs/>
          <w:color w:val="000000"/>
        </w:rPr>
        <w:t>Sustainability</w:t>
      </w:r>
      <w:r w:rsidR="00674012" w:rsidRPr="00BC782E">
        <w:rPr>
          <w:rFonts w:eastAsiaTheme="minorHAnsi"/>
          <w:color w:val="000000"/>
        </w:rPr>
        <w:t xml:space="preserve">, </w:t>
      </w:r>
      <w:r w:rsidR="00674012" w:rsidRPr="00BC782E">
        <w:rPr>
          <w:rFonts w:eastAsiaTheme="minorHAnsi"/>
          <w:i/>
          <w:iCs/>
          <w:color w:val="000000"/>
        </w:rPr>
        <w:t>14</w:t>
      </w:r>
      <w:r w:rsidR="00674012" w:rsidRPr="00BC782E">
        <w:rPr>
          <w:rFonts w:eastAsiaTheme="minorHAnsi"/>
          <w:color w:val="000000"/>
        </w:rPr>
        <w:t>(20), 13572.</w:t>
      </w:r>
    </w:p>
    <w:p w14:paraId="214D8DB1" w14:textId="7EE46D80" w:rsidR="00397402" w:rsidRDefault="00397402" w:rsidP="00397402">
      <w:pPr>
        <w:autoSpaceDE w:val="0"/>
        <w:autoSpaceDN w:val="0"/>
        <w:adjustRightInd w:val="0"/>
        <w:jc w:val="both"/>
        <w:rPr>
          <w:rFonts w:eastAsiaTheme="minorHAnsi"/>
          <w:color w:val="000000"/>
        </w:rPr>
      </w:pPr>
      <w:r w:rsidRPr="00397402">
        <w:rPr>
          <w:rFonts w:eastAsiaTheme="minorHAnsi"/>
          <w:color w:val="000000"/>
        </w:rPr>
        <w:t>Roumeliotis</w:t>
      </w:r>
      <w:r w:rsidRPr="00BC782E">
        <w:rPr>
          <w:rFonts w:eastAsiaTheme="minorHAnsi"/>
          <w:color w:val="000000"/>
        </w:rPr>
        <w:t xml:space="preserve">, R. A., &amp; </w:t>
      </w:r>
      <w:r w:rsidRPr="00397402">
        <w:rPr>
          <w:rFonts w:eastAsiaTheme="minorHAnsi"/>
          <w:color w:val="000000"/>
        </w:rPr>
        <w:t>Tselikas</w:t>
      </w:r>
      <w:r w:rsidRPr="00BC782E">
        <w:rPr>
          <w:rFonts w:eastAsiaTheme="minorHAnsi"/>
          <w:color w:val="000000"/>
        </w:rPr>
        <w:t xml:space="preserve">, L. (2023). The role of ChatGPT in higher education: Benefits, </w:t>
      </w:r>
    </w:p>
    <w:p w14:paraId="1C49B8B8" w14:textId="0F83E44F" w:rsidR="00674012" w:rsidRPr="00BC782E" w:rsidRDefault="00674012" w:rsidP="00BC4F83">
      <w:pPr>
        <w:autoSpaceDE w:val="0"/>
        <w:autoSpaceDN w:val="0"/>
        <w:adjustRightInd w:val="0"/>
        <w:spacing w:after="240"/>
        <w:ind w:left="300"/>
        <w:jc w:val="both"/>
        <w:rPr>
          <w:rFonts w:eastAsiaTheme="minorHAnsi"/>
          <w:color w:val="000000"/>
        </w:rPr>
      </w:pPr>
      <w:r w:rsidRPr="00BC782E">
        <w:rPr>
          <w:rFonts w:eastAsiaTheme="minorHAnsi"/>
          <w:color w:val="000000"/>
        </w:rPr>
        <w:t xml:space="preserve">challenges, and future research directions. </w:t>
      </w:r>
      <w:r w:rsidRPr="00BC782E">
        <w:rPr>
          <w:rFonts w:eastAsiaTheme="minorHAnsi"/>
          <w:i/>
          <w:iCs/>
          <w:color w:val="000000"/>
        </w:rPr>
        <w:t>Journal of Applied Learning and Teaching</w:t>
      </w:r>
      <w:r w:rsidRPr="00BC782E">
        <w:rPr>
          <w:rFonts w:eastAsiaTheme="minorHAnsi"/>
          <w:color w:val="000000"/>
        </w:rPr>
        <w:t xml:space="preserve">, </w:t>
      </w:r>
      <w:r w:rsidRPr="00BC782E">
        <w:rPr>
          <w:rFonts w:eastAsiaTheme="minorHAnsi"/>
          <w:i/>
          <w:iCs/>
          <w:color w:val="000000"/>
        </w:rPr>
        <w:t>6</w:t>
      </w:r>
      <w:r w:rsidRPr="00BC782E">
        <w:rPr>
          <w:rFonts w:eastAsiaTheme="minorHAnsi"/>
          <w:color w:val="000000"/>
        </w:rPr>
        <w:t>(1), 41-56.</w:t>
      </w:r>
    </w:p>
    <w:p w14:paraId="2116F089" w14:textId="77777777" w:rsidR="00CE4BEE" w:rsidRDefault="00397402" w:rsidP="00397402">
      <w:pPr>
        <w:autoSpaceDE w:val="0"/>
        <w:autoSpaceDN w:val="0"/>
        <w:adjustRightInd w:val="0"/>
        <w:jc w:val="both"/>
        <w:rPr>
          <w:rFonts w:eastAsiaTheme="minorHAnsi"/>
          <w:color w:val="000000"/>
        </w:rPr>
      </w:pPr>
      <w:r w:rsidRPr="00397402">
        <w:rPr>
          <w:rFonts w:eastAsiaTheme="minorHAnsi"/>
          <w:color w:val="000000"/>
        </w:rPr>
        <w:t>Tate</w:t>
      </w:r>
      <w:r w:rsidR="00BC782E" w:rsidRPr="00BC782E">
        <w:rPr>
          <w:rFonts w:eastAsiaTheme="minorHAnsi"/>
          <w:color w:val="000000"/>
        </w:rPr>
        <w:t>, K. (202</w:t>
      </w:r>
      <w:r w:rsidRPr="00397402">
        <w:rPr>
          <w:rFonts w:eastAsiaTheme="minorHAnsi"/>
          <w:color w:val="000000"/>
        </w:rPr>
        <w:t>4</w:t>
      </w:r>
      <w:r w:rsidR="00BC782E" w:rsidRPr="00BC782E">
        <w:rPr>
          <w:rFonts w:eastAsiaTheme="minorHAnsi"/>
          <w:color w:val="000000"/>
        </w:rPr>
        <w:t xml:space="preserve">). Understanding the Impact of Artificial Intelligence on Skills Development. </w:t>
      </w:r>
      <w:r w:rsidR="00CE4BEE">
        <w:rPr>
          <w:rFonts w:eastAsiaTheme="minorHAnsi"/>
          <w:color w:val="000000"/>
        </w:rPr>
        <w:t xml:space="preserve">   </w:t>
      </w:r>
    </w:p>
    <w:p w14:paraId="24AB52BD" w14:textId="60B54F31" w:rsidR="00BC782E" w:rsidRDefault="00CE4BEE" w:rsidP="00397402">
      <w:pPr>
        <w:autoSpaceDE w:val="0"/>
        <w:autoSpaceDN w:val="0"/>
        <w:adjustRightInd w:val="0"/>
        <w:jc w:val="both"/>
        <w:rPr>
          <w:rFonts w:eastAsiaTheme="minorHAnsi"/>
          <w:i/>
          <w:iCs/>
          <w:color w:val="000000"/>
        </w:rPr>
      </w:pPr>
      <w:r>
        <w:rPr>
          <w:rFonts w:eastAsiaTheme="minorHAnsi"/>
          <w:color w:val="000000"/>
        </w:rPr>
        <w:t xml:space="preserve">     </w:t>
      </w:r>
      <w:r w:rsidR="00BC782E" w:rsidRPr="00BC782E">
        <w:rPr>
          <w:rFonts w:eastAsiaTheme="minorHAnsi"/>
          <w:color w:val="000000"/>
        </w:rPr>
        <w:t xml:space="preserve">Education 2030. </w:t>
      </w:r>
      <w:r w:rsidR="00BC782E" w:rsidRPr="00BC782E">
        <w:rPr>
          <w:rFonts w:eastAsiaTheme="minorHAnsi"/>
          <w:i/>
          <w:iCs/>
          <w:color w:val="000000"/>
        </w:rPr>
        <w:t xml:space="preserve">UNESCO-UNEVOC International Centre for Technical and Vocational </w:t>
      </w:r>
    </w:p>
    <w:p w14:paraId="45B8B200" w14:textId="2FA808A0" w:rsidR="00674012" w:rsidRPr="00BC782E" w:rsidRDefault="00CE4BEE" w:rsidP="00CE4BEE">
      <w:pPr>
        <w:autoSpaceDE w:val="0"/>
        <w:autoSpaceDN w:val="0"/>
        <w:adjustRightInd w:val="0"/>
        <w:spacing w:after="240"/>
        <w:jc w:val="both"/>
        <w:rPr>
          <w:rFonts w:eastAsiaTheme="minorHAnsi"/>
          <w:color w:val="000000"/>
        </w:rPr>
      </w:pPr>
      <w:r>
        <w:rPr>
          <w:rFonts w:eastAsiaTheme="minorHAnsi"/>
          <w:i/>
          <w:iCs/>
          <w:color w:val="000000"/>
        </w:rPr>
        <w:t xml:space="preserve">     </w:t>
      </w:r>
      <w:r w:rsidR="00674012" w:rsidRPr="00BC782E">
        <w:rPr>
          <w:rFonts w:eastAsiaTheme="minorHAnsi"/>
          <w:i/>
          <w:iCs/>
          <w:color w:val="000000"/>
        </w:rPr>
        <w:t>Education and Training</w:t>
      </w:r>
      <w:r w:rsidR="00674012" w:rsidRPr="00BC782E">
        <w:rPr>
          <w:rFonts w:eastAsiaTheme="minorHAnsi"/>
          <w:color w:val="000000"/>
        </w:rPr>
        <w:t>.</w:t>
      </w:r>
    </w:p>
    <w:p w14:paraId="5B91E15E" w14:textId="31FDECEA" w:rsidR="00BC782E" w:rsidRDefault="00397402" w:rsidP="00397402">
      <w:pPr>
        <w:autoSpaceDE w:val="0"/>
        <w:autoSpaceDN w:val="0"/>
        <w:adjustRightInd w:val="0"/>
        <w:jc w:val="both"/>
        <w:rPr>
          <w:rFonts w:eastAsiaTheme="minorHAnsi"/>
          <w:i/>
          <w:iCs/>
          <w:color w:val="000000"/>
        </w:rPr>
      </w:pPr>
      <w:r w:rsidRPr="00397402">
        <w:rPr>
          <w:rFonts w:eastAsiaTheme="minorHAnsi"/>
          <w:color w:val="000000"/>
        </w:rPr>
        <w:t xml:space="preserve">Victor, </w:t>
      </w:r>
      <w:r w:rsidR="00BC782E" w:rsidRPr="00BC782E">
        <w:rPr>
          <w:rFonts w:eastAsiaTheme="minorHAnsi"/>
          <w:color w:val="000000"/>
        </w:rPr>
        <w:t xml:space="preserve">R. (2023). Role of artificial intelligence in future of education. </w:t>
      </w:r>
      <w:r w:rsidR="00BC782E" w:rsidRPr="00BC782E">
        <w:rPr>
          <w:rFonts w:eastAsiaTheme="minorHAnsi"/>
          <w:i/>
          <w:iCs/>
          <w:color w:val="000000"/>
        </w:rPr>
        <w:t xml:space="preserve">International Journal of </w:t>
      </w:r>
    </w:p>
    <w:p w14:paraId="7576A293" w14:textId="669E85F2" w:rsidR="00674012" w:rsidRPr="00BC782E" w:rsidRDefault="00CE4BEE" w:rsidP="00CE4BEE">
      <w:pPr>
        <w:autoSpaceDE w:val="0"/>
        <w:autoSpaceDN w:val="0"/>
        <w:adjustRightInd w:val="0"/>
        <w:spacing w:after="240"/>
        <w:jc w:val="both"/>
        <w:rPr>
          <w:rFonts w:eastAsiaTheme="minorHAnsi"/>
          <w:color w:val="000000"/>
        </w:rPr>
      </w:pPr>
      <w:r>
        <w:rPr>
          <w:rFonts w:eastAsiaTheme="minorHAnsi"/>
          <w:i/>
          <w:iCs/>
          <w:color w:val="000000"/>
        </w:rPr>
        <w:t xml:space="preserve">    </w:t>
      </w:r>
      <w:r w:rsidR="00674012" w:rsidRPr="00BC782E">
        <w:rPr>
          <w:rFonts w:eastAsiaTheme="minorHAnsi"/>
          <w:i/>
          <w:iCs/>
          <w:color w:val="000000"/>
        </w:rPr>
        <w:t>Professional Business Review: Int. J. Prof. Bus. Rev.</w:t>
      </w:r>
      <w:r w:rsidR="00674012" w:rsidRPr="00BC782E">
        <w:rPr>
          <w:rFonts w:eastAsiaTheme="minorHAnsi"/>
          <w:color w:val="000000"/>
        </w:rPr>
        <w:t xml:space="preserve">, </w:t>
      </w:r>
      <w:r w:rsidR="00674012" w:rsidRPr="00BC782E">
        <w:rPr>
          <w:rFonts w:eastAsiaTheme="minorHAnsi"/>
          <w:i/>
          <w:iCs/>
          <w:color w:val="000000"/>
        </w:rPr>
        <w:t>8</w:t>
      </w:r>
      <w:r w:rsidR="00674012" w:rsidRPr="00BC782E">
        <w:rPr>
          <w:rFonts w:eastAsiaTheme="minorHAnsi"/>
          <w:color w:val="000000"/>
        </w:rPr>
        <w:t>(1), 2.</w:t>
      </w:r>
    </w:p>
    <w:p w14:paraId="6A5361FC" w14:textId="0DAE9EC8" w:rsidR="00596DA1" w:rsidRDefault="00596DA1" w:rsidP="00397402">
      <w:pPr>
        <w:autoSpaceDE w:val="0"/>
        <w:autoSpaceDN w:val="0"/>
        <w:adjustRightInd w:val="0"/>
        <w:jc w:val="both"/>
      </w:pPr>
      <w:r w:rsidRPr="005F7BCA">
        <w:t>Vygotsky</w:t>
      </w:r>
      <w:r>
        <w:t xml:space="preserve">, L.S. (1978). Constructivist Learning Theory. London: Massachusetts Institute of </w:t>
      </w:r>
    </w:p>
    <w:p w14:paraId="7F0E0B76" w14:textId="59998B99" w:rsidR="00596DA1" w:rsidRDefault="00596DA1" w:rsidP="00596DA1">
      <w:pPr>
        <w:autoSpaceDE w:val="0"/>
        <w:autoSpaceDN w:val="0"/>
        <w:adjustRightInd w:val="0"/>
        <w:spacing w:after="240"/>
        <w:jc w:val="both"/>
        <w:rPr>
          <w:rFonts w:eastAsiaTheme="minorHAnsi"/>
          <w:color w:val="000000"/>
        </w:rPr>
      </w:pPr>
      <w:r>
        <w:t xml:space="preserve">      Technology.</w:t>
      </w:r>
    </w:p>
    <w:p w14:paraId="067FC2A5" w14:textId="447DFAC0" w:rsidR="00BC782E" w:rsidRDefault="00397402" w:rsidP="00397402">
      <w:pPr>
        <w:autoSpaceDE w:val="0"/>
        <w:autoSpaceDN w:val="0"/>
        <w:adjustRightInd w:val="0"/>
        <w:jc w:val="both"/>
        <w:rPr>
          <w:rFonts w:eastAsiaTheme="minorHAnsi"/>
          <w:i/>
          <w:iCs/>
          <w:color w:val="000000"/>
        </w:rPr>
      </w:pPr>
      <w:r w:rsidRPr="00397402">
        <w:rPr>
          <w:rFonts w:eastAsiaTheme="minorHAnsi"/>
          <w:color w:val="000000"/>
        </w:rPr>
        <w:t>Winkler, A. B., &amp; Sollner</w:t>
      </w:r>
      <w:r w:rsidR="00BC782E" w:rsidRPr="00BC782E">
        <w:rPr>
          <w:rFonts w:eastAsiaTheme="minorHAnsi"/>
          <w:color w:val="000000"/>
        </w:rPr>
        <w:t>, S. G. (</w:t>
      </w:r>
      <w:r w:rsidRPr="00397402">
        <w:rPr>
          <w:rFonts w:eastAsiaTheme="minorHAnsi"/>
          <w:color w:val="000000"/>
        </w:rPr>
        <w:t>2023</w:t>
      </w:r>
      <w:r w:rsidR="00BC782E" w:rsidRPr="00BC782E">
        <w:rPr>
          <w:rFonts w:eastAsiaTheme="minorHAnsi"/>
          <w:color w:val="000000"/>
        </w:rPr>
        <w:t xml:space="preserve">). Artificial intelligence-definition and practice. </w:t>
      </w:r>
      <w:r w:rsidR="00BC782E" w:rsidRPr="00BC782E">
        <w:rPr>
          <w:rFonts w:eastAsiaTheme="minorHAnsi"/>
          <w:i/>
          <w:iCs/>
          <w:color w:val="000000"/>
        </w:rPr>
        <w:t xml:space="preserve">IEEE </w:t>
      </w:r>
    </w:p>
    <w:p w14:paraId="30097EB4" w14:textId="51763A59" w:rsidR="00674012" w:rsidRPr="00BC782E" w:rsidRDefault="00CE4BEE" w:rsidP="00397402">
      <w:pPr>
        <w:autoSpaceDE w:val="0"/>
        <w:autoSpaceDN w:val="0"/>
        <w:adjustRightInd w:val="0"/>
        <w:jc w:val="both"/>
        <w:rPr>
          <w:rFonts w:eastAsiaTheme="minorHAnsi"/>
          <w:color w:val="000000"/>
        </w:rPr>
      </w:pPr>
      <w:r>
        <w:rPr>
          <w:rFonts w:eastAsiaTheme="minorHAnsi"/>
          <w:i/>
          <w:iCs/>
          <w:color w:val="000000"/>
        </w:rPr>
        <w:t xml:space="preserve">     </w:t>
      </w:r>
      <w:r w:rsidR="00674012" w:rsidRPr="00BC782E">
        <w:rPr>
          <w:rFonts w:eastAsiaTheme="minorHAnsi"/>
          <w:i/>
          <w:iCs/>
          <w:color w:val="000000"/>
        </w:rPr>
        <w:t>Journal of Oceanic Engineering</w:t>
      </w:r>
      <w:r w:rsidR="00674012" w:rsidRPr="00BC782E">
        <w:rPr>
          <w:rFonts w:eastAsiaTheme="minorHAnsi"/>
          <w:color w:val="000000"/>
        </w:rPr>
        <w:t xml:space="preserve">, </w:t>
      </w:r>
      <w:r w:rsidR="00674012" w:rsidRPr="00BC782E">
        <w:rPr>
          <w:rFonts w:eastAsiaTheme="minorHAnsi"/>
          <w:i/>
          <w:iCs/>
          <w:color w:val="000000"/>
        </w:rPr>
        <w:t>13</w:t>
      </w:r>
      <w:r w:rsidR="00674012" w:rsidRPr="00BC782E">
        <w:rPr>
          <w:rFonts w:eastAsiaTheme="minorHAnsi"/>
          <w:color w:val="000000"/>
        </w:rPr>
        <w:t>(2), 14-42.</w:t>
      </w:r>
    </w:p>
    <w:p w14:paraId="0BFA26D9" w14:textId="77777777" w:rsidR="004C4D81" w:rsidRPr="00FF4A1B" w:rsidRDefault="004C4D81" w:rsidP="004C4D81">
      <w:pPr>
        <w:spacing w:line="360" w:lineRule="auto"/>
        <w:jc w:val="both"/>
        <w:outlineLvl w:val="0"/>
        <w:rPr>
          <w:b/>
        </w:rPr>
      </w:pPr>
    </w:p>
    <w:p w14:paraId="16B10E54" w14:textId="77777777" w:rsidR="004C4D81" w:rsidRPr="00FF4A1B" w:rsidRDefault="004C4D81" w:rsidP="004C4D81">
      <w:pPr>
        <w:spacing w:line="360" w:lineRule="auto"/>
        <w:jc w:val="both"/>
        <w:outlineLvl w:val="0"/>
        <w:rPr>
          <w:b/>
        </w:rPr>
      </w:pPr>
    </w:p>
    <w:p w14:paraId="217F6889" w14:textId="77777777" w:rsidR="004C4D81" w:rsidRPr="00FF4A1B" w:rsidRDefault="004C4D81" w:rsidP="004C4D81">
      <w:pPr>
        <w:spacing w:line="360" w:lineRule="auto"/>
        <w:jc w:val="both"/>
        <w:outlineLvl w:val="0"/>
        <w:rPr>
          <w:b/>
        </w:rPr>
      </w:pPr>
    </w:p>
    <w:p w14:paraId="2FDA1634" w14:textId="77777777" w:rsidR="004C4D81" w:rsidRPr="00FF4A1B" w:rsidRDefault="004C4D81" w:rsidP="004C4D81">
      <w:pPr>
        <w:spacing w:line="360" w:lineRule="auto"/>
        <w:jc w:val="both"/>
        <w:outlineLvl w:val="0"/>
        <w:rPr>
          <w:b/>
        </w:rPr>
      </w:pPr>
    </w:p>
    <w:sectPr w:rsidR="004C4D81" w:rsidRPr="00FF4A1B" w:rsidSect="000C4535">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560" w:left="144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435A" w14:textId="77777777" w:rsidR="00BA2EAC" w:rsidRDefault="00BA2EAC" w:rsidP="004B1108">
      <w:r>
        <w:separator/>
      </w:r>
    </w:p>
  </w:endnote>
  <w:endnote w:type="continuationSeparator" w:id="0">
    <w:p w14:paraId="2B4EB4F9" w14:textId="77777777" w:rsidR="00BA2EAC" w:rsidRDefault="00BA2EAC" w:rsidP="004B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Pro-Regular-Identity-H">
    <w:altName w:val="MS Gothic"/>
    <w:panose1 w:val="00000000000000000000"/>
    <w:charset w:val="80"/>
    <w:family w:val="auto"/>
    <w:notTrueType/>
    <w:pitch w:val="default"/>
    <w:sig w:usb0="00000001" w:usb1="08070000" w:usb2="00000010" w:usb3="00000000" w:csb0="0002000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imesNewRomanPSMT">
    <w:altName w:val="MS Mincho"/>
    <w:charset w:val="00"/>
    <w:family w:val="swiss"/>
    <w:pitch w:val="default"/>
    <w:sig w:usb0="00000003" w:usb1="09070000" w:usb2="00000010" w:usb3="00000000" w:csb0="000A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3DB7" w14:textId="77777777" w:rsidR="00804F4B" w:rsidRDefault="00804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C5B6" w14:textId="30934FE8" w:rsidR="004D161C" w:rsidRDefault="004D161C">
    <w:pPr>
      <w:pStyle w:val="Footer"/>
      <w:jc w:val="center"/>
    </w:pPr>
    <w:r>
      <w:rPr>
        <w:noProof/>
      </w:rPr>
      <w:fldChar w:fldCharType="begin"/>
    </w:r>
    <w:r>
      <w:rPr>
        <w:noProof/>
      </w:rPr>
      <w:instrText xml:space="preserve"> PAGE   \* MERGEFORMAT </w:instrText>
    </w:r>
    <w:r>
      <w:rPr>
        <w:noProof/>
      </w:rPr>
      <w:fldChar w:fldCharType="separate"/>
    </w:r>
    <w:r w:rsidR="00DC581B">
      <w:rPr>
        <w:noProof/>
      </w:rPr>
      <w:t>1</w:t>
    </w:r>
    <w:r>
      <w:rPr>
        <w:noProof/>
      </w:rPr>
      <w:fldChar w:fldCharType="end"/>
    </w:r>
  </w:p>
  <w:p w14:paraId="1B04C5B7" w14:textId="77777777" w:rsidR="004D161C" w:rsidRDefault="004D1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B19E" w14:textId="77777777" w:rsidR="00804F4B" w:rsidRDefault="0080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0214" w14:textId="77777777" w:rsidR="00BA2EAC" w:rsidRDefault="00BA2EAC" w:rsidP="004B1108">
      <w:r>
        <w:separator/>
      </w:r>
    </w:p>
  </w:footnote>
  <w:footnote w:type="continuationSeparator" w:id="0">
    <w:p w14:paraId="71F9E300" w14:textId="77777777" w:rsidR="00BA2EAC" w:rsidRDefault="00BA2EAC" w:rsidP="004B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9085" w14:textId="320BED1C" w:rsidR="00804F4B" w:rsidRDefault="00804F4B">
    <w:pPr>
      <w:pStyle w:val="Header"/>
    </w:pPr>
    <w:r>
      <w:rPr>
        <w:noProof/>
      </w:rPr>
      <w:pict w14:anchorId="503C3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32632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7BFE" w14:textId="65A8F63F" w:rsidR="00804F4B" w:rsidRDefault="00804F4B">
    <w:pPr>
      <w:pStyle w:val="Header"/>
    </w:pPr>
    <w:r>
      <w:rPr>
        <w:noProof/>
      </w:rPr>
      <w:pict w14:anchorId="02613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32633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05AE" w14:textId="7B31BCAD" w:rsidR="00804F4B" w:rsidRDefault="00804F4B">
    <w:pPr>
      <w:pStyle w:val="Header"/>
    </w:pPr>
    <w:r>
      <w:rPr>
        <w:noProof/>
      </w:rPr>
      <w:pict w14:anchorId="51B72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32632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hybridMultilevel"/>
    <w:tmpl w:val="6A4EAAC8"/>
    <w:lvl w:ilvl="0" w:tplc="1D92C072">
      <w:start w:val="1"/>
      <w:numFmt w:val="decimal"/>
      <w:lvlText w:val="%1."/>
      <w:lvlJc w:val="right"/>
      <w:pPr>
        <w:tabs>
          <w:tab w:val="left" w:pos="720"/>
        </w:tabs>
        <w:ind w:left="720" w:hanging="360"/>
      </w:pPr>
      <w:rPr>
        <w:rFonts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 w15:restartNumberingAfterBreak="0">
    <w:nsid w:val="15C84056"/>
    <w:multiLevelType w:val="hybridMultilevel"/>
    <w:tmpl w:val="3D6CC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54C01"/>
    <w:multiLevelType w:val="hybridMultilevel"/>
    <w:tmpl w:val="13E22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316903">
    <w:abstractNumId w:val="0"/>
  </w:num>
  <w:num w:numId="2" w16cid:durableId="1266233953">
    <w:abstractNumId w:val="1"/>
  </w:num>
  <w:num w:numId="3" w16cid:durableId="107289347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08"/>
    <w:rsid w:val="000045F5"/>
    <w:rsid w:val="00004624"/>
    <w:rsid w:val="000053CA"/>
    <w:rsid w:val="00014CB7"/>
    <w:rsid w:val="00015212"/>
    <w:rsid w:val="00016A1E"/>
    <w:rsid w:val="00021B8F"/>
    <w:rsid w:val="00023694"/>
    <w:rsid w:val="000238C5"/>
    <w:rsid w:val="00023DBE"/>
    <w:rsid w:val="0002472F"/>
    <w:rsid w:val="00026EE5"/>
    <w:rsid w:val="00033A95"/>
    <w:rsid w:val="00040B4D"/>
    <w:rsid w:val="00042180"/>
    <w:rsid w:val="000545A7"/>
    <w:rsid w:val="0005533D"/>
    <w:rsid w:val="000612EC"/>
    <w:rsid w:val="00061501"/>
    <w:rsid w:val="000616F6"/>
    <w:rsid w:val="00062154"/>
    <w:rsid w:val="00063F57"/>
    <w:rsid w:val="00064CAA"/>
    <w:rsid w:val="00065EBD"/>
    <w:rsid w:val="000663CB"/>
    <w:rsid w:val="00072AF4"/>
    <w:rsid w:val="000749D3"/>
    <w:rsid w:val="0007617E"/>
    <w:rsid w:val="00083653"/>
    <w:rsid w:val="000852A9"/>
    <w:rsid w:val="0008599B"/>
    <w:rsid w:val="00086544"/>
    <w:rsid w:val="00086708"/>
    <w:rsid w:val="000877B1"/>
    <w:rsid w:val="0009175F"/>
    <w:rsid w:val="0009228A"/>
    <w:rsid w:val="000927C1"/>
    <w:rsid w:val="000A02CB"/>
    <w:rsid w:val="000A0A7D"/>
    <w:rsid w:val="000A1064"/>
    <w:rsid w:val="000A1149"/>
    <w:rsid w:val="000A12AD"/>
    <w:rsid w:val="000A2A75"/>
    <w:rsid w:val="000A2CED"/>
    <w:rsid w:val="000A2DA4"/>
    <w:rsid w:val="000A332B"/>
    <w:rsid w:val="000A4F36"/>
    <w:rsid w:val="000A7BBA"/>
    <w:rsid w:val="000B0EB2"/>
    <w:rsid w:val="000B4296"/>
    <w:rsid w:val="000B57A4"/>
    <w:rsid w:val="000B6F1E"/>
    <w:rsid w:val="000C0EBD"/>
    <w:rsid w:val="000C1BC2"/>
    <w:rsid w:val="000C4535"/>
    <w:rsid w:val="000C5D85"/>
    <w:rsid w:val="000C6FC0"/>
    <w:rsid w:val="000D1504"/>
    <w:rsid w:val="000D21CA"/>
    <w:rsid w:val="000D2243"/>
    <w:rsid w:val="000D3B6A"/>
    <w:rsid w:val="000D7CF1"/>
    <w:rsid w:val="000E079C"/>
    <w:rsid w:val="000E3189"/>
    <w:rsid w:val="00102306"/>
    <w:rsid w:val="00102A7C"/>
    <w:rsid w:val="00103965"/>
    <w:rsid w:val="001040C1"/>
    <w:rsid w:val="00107AAF"/>
    <w:rsid w:val="00107E67"/>
    <w:rsid w:val="001159C9"/>
    <w:rsid w:val="00115A80"/>
    <w:rsid w:val="00117168"/>
    <w:rsid w:val="0011777A"/>
    <w:rsid w:val="00117EEC"/>
    <w:rsid w:val="00120389"/>
    <w:rsid w:val="0012097B"/>
    <w:rsid w:val="0012276A"/>
    <w:rsid w:val="00124067"/>
    <w:rsid w:val="0012489D"/>
    <w:rsid w:val="00124CFA"/>
    <w:rsid w:val="00131CB3"/>
    <w:rsid w:val="00137C34"/>
    <w:rsid w:val="001415EE"/>
    <w:rsid w:val="00141A7B"/>
    <w:rsid w:val="00142043"/>
    <w:rsid w:val="001453FE"/>
    <w:rsid w:val="00146837"/>
    <w:rsid w:val="00151B00"/>
    <w:rsid w:val="001540F2"/>
    <w:rsid w:val="001541EA"/>
    <w:rsid w:val="00161B05"/>
    <w:rsid w:val="00162F86"/>
    <w:rsid w:val="00163197"/>
    <w:rsid w:val="0016355D"/>
    <w:rsid w:val="00164200"/>
    <w:rsid w:val="00165B2D"/>
    <w:rsid w:val="00170554"/>
    <w:rsid w:val="001707D4"/>
    <w:rsid w:val="001725B4"/>
    <w:rsid w:val="00172B43"/>
    <w:rsid w:val="00172FF4"/>
    <w:rsid w:val="00174794"/>
    <w:rsid w:val="00176B2D"/>
    <w:rsid w:val="00180272"/>
    <w:rsid w:val="00182EB4"/>
    <w:rsid w:val="00182F40"/>
    <w:rsid w:val="00183433"/>
    <w:rsid w:val="00183988"/>
    <w:rsid w:val="00184435"/>
    <w:rsid w:val="00184EB2"/>
    <w:rsid w:val="00185CF2"/>
    <w:rsid w:val="00191616"/>
    <w:rsid w:val="00191F50"/>
    <w:rsid w:val="00193E53"/>
    <w:rsid w:val="001A2A6E"/>
    <w:rsid w:val="001A3B7D"/>
    <w:rsid w:val="001A48FC"/>
    <w:rsid w:val="001A4C79"/>
    <w:rsid w:val="001A5D99"/>
    <w:rsid w:val="001B6B89"/>
    <w:rsid w:val="001C2DD9"/>
    <w:rsid w:val="001C5F5C"/>
    <w:rsid w:val="001C6303"/>
    <w:rsid w:val="001C66FD"/>
    <w:rsid w:val="001C6807"/>
    <w:rsid w:val="001D1BD0"/>
    <w:rsid w:val="001E1A59"/>
    <w:rsid w:val="001E4C26"/>
    <w:rsid w:val="001F0F3B"/>
    <w:rsid w:val="001F111C"/>
    <w:rsid w:val="001F1765"/>
    <w:rsid w:val="001F1FA9"/>
    <w:rsid w:val="001F5EE5"/>
    <w:rsid w:val="001F65E9"/>
    <w:rsid w:val="00204193"/>
    <w:rsid w:val="0020795B"/>
    <w:rsid w:val="00207ED3"/>
    <w:rsid w:val="0021096D"/>
    <w:rsid w:val="0021350D"/>
    <w:rsid w:val="00214012"/>
    <w:rsid w:val="0021425C"/>
    <w:rsid w:val="00215BA8"/>
    <w:rsid w:val="00223A79"/>
    <w:rsid w:val="00224264"/>
    <w:rsid w:val="00225C22"/>
    <w:rsid w:val="002275B7"/>
    <w:rsid w:val="00227E8B"/>
    <w:rsid w:val="002318B9"/>
    <w:rsid w:val="002373F3"/>
    <w:rsid w:val="00243EF0"/>
    <w:rsid w:val="00251881"/>
    <w:rsid w:val="00252A13"/>
    <w:rsid w:val="00253E05"/>
    <w:rsid w:val="00256B01"/>
    <w:rsid w:val="002622B8"/>
    <w:rsid w:val="00271C01"/>
    <w:rsid w:val="002739A2"/>
    <w:rsid w:val="00273AAC"/>
    <w:rsid w:val="002776D4"/>
    <w:rsid w:val="00277AF2"/>
    <w:rsid w:val="002828E8"/>
    <w:rsid w:val="002829F8"/>
    <w:rsid w:val="00286010"/>
    <w:rsid w:val="0028688F"/>
    <w:rsid w:val="002934B4"/>
    <w:rsid w:val="00293E10"/>
    <w:rsid w:val="002A03A3"/>
    <w:rsid w:val="002A0434"/>
    <w:rsid w:val="002A4B2B"/>
    <w:rsid w:val="002A5B8E"/>
    <w:rsid w:val="002B2D71"/>
    <w:rsid w:val="002B34D7"/>
    <w:rsid w:val="002B582E"/>
    <w:rsid w:val="002B5E38"/>
    <w:rsid w:val="002C1935"/>
    <w:rsid w:val="002C1E89"/>
    <w:rsid w:val="002C34BC"/>
    <w:rsid w:val="002C4D9C"/>
    <w:rsid w:val="002C5672"/>
    <w:rsid w:val="002C7D7B"/>
    <w:rsid w:val="002D0523"/>
    <w:rsid w:val="002D3D7E"/>
    <w:rsid w:val="002D67EC"/>
    <w:rsid w:val="002E0976"/>
    <w:rsid w:val="002E3E7B"/>
    <w:rsid w:val="002E61E7"/>
    <w:rsid w:val="002E7810"/>
    <w:rsid w:val="002F06A3"/>
    <w:rsid w:val="002F22C0"/>
    <w:rsid w:val="00305184"/>
    <w:rsid w:val="0030548C"/>
    <w:rsid w:val="00305DC6"/>
    <w:rsid w:val="00311B44"/>
    <w:rsid w:val="0031232C"/>
    <w:rsid w:val="003137B1"/>
    <w:rsid w:val="00317432"/>
    <w:rsid w:val="00325223"/>
    <w:rsid w:val="00325952"/>
    <w:rsid w:val="003260D7"/>
    <w:rsid w:val="00330AD4"/>
    <w:rsid w:val="00333473"/>
    <w:rsid w:val="0033352C"/>
    <w:rsid w:val="00333A5C"/>
    <w:rsid w:val="003352FA"/>
    <w:rsid w:val="0034001C"/>
    <w:rsid w:val="003408B5"/>
    <w:rsid w:val="00341680"/>
    <w:rsid w:val="0034182A"/>
    <w:rsid w:val="00345A5E"/>
    <w:rsid w:val="00351B6C"/>
    <w:rsid w:val="003542D9"/>
    <w:rsid w:val="003557B1"/>
    <w:rsid w:val="00356C24"/>
    <w:rsid w:val="00365CE8"/>
    <w:rsid w:val="003727F1"/>
    <w:rsid w:val="00375AEE"/>
    <w:rsid w:val="00381E82"/>
    <w:rsid w:val="00383694"/>
    <w:rsid w:val="0038383D"/>
    <w:rsid w:val="003843DE"/>
    <w:rsid w:val="00390079"/>
    <w:rsid w:val="00390F0E"/>
    <w:rsid w:val="00391C91"/>
    <w:rsid w:val="0039694C"/>
    <w:rsid w:val="00397402"/>
    <w:rsid w:val="00397B2C"/>
    <w:rsid w:val="003A157B"/>
    <w:rsid w:val="003A3A94"/>
    <w:rsid w:val="003A4323"/>
    <w:rsid w:val="003A52A5"/>
    <w:rsid w:val="003A61A7"/>
    <w:rsid w:val="003A6693"/>
    <w:rsid w:val="003B0127"/>
    <w:rsid w:val="003B1626"/>
    <w:rsid w:val="003B2388"/>
    <w:rsid w:val="003B3723"/>
    <w:rsid w:val="003B5B6A"/>
    <w:rsid w:val="003B648D"/>
    <w:rsid w:val="003C5E95"/>
    <w:rsid w:val="003D13F3"/>
    <w:rsid w:val="003D2BA4"/>
    <w:rsid w:val="003D7C2C"/>
    <w:rsid w:val="003E3562"/>
    <w:rsid w:val="003E36D6"/>
    <w:rsid w:val="003E6393"/>
    <w:rsid w:val="003F5EF9"/>
    <w:rsid w:val="003F64F0"/>
    <w:rsid w:val="00400677"/>
    <w:rsid w:val="00411328"/>
    <w:rsid w:val="004133D4"/>
    <w:rsid w:val="00413CFC"/>
    <w:rsid w:val="00413D26"/>
    <w:rsid w:val="00415FEE"/>
    <w:rsid w:val="00416376"/>
    <w:rsid w:val="004214FD"/>
    <w:rsid w:val="0042425E"/>
    <w:rsid w:val="004259D9"/>
    <w:rsid w:val="00427B67"/>
    <w:rsid w:val="00431C9A"/>
    <w:rsid w:val="004343B0"/>
    <w:rsid w:val="00437AB0"/>
    <w:rsid w:val="00440C2E"/>
    <w:rsid w:val="00441B3F"/>
    <w:rsid w:val="00444713"/>
    <w:rsid w:val="00444EBB"/>
    <w:rsid w:val="0044640E"/>
    <w:rsid w:val="00450720"/>
    <w:rsid w:val="00452ED6"/>
    <w:rsid w:val="00454391"/>
    <w:rsid w:val="00456F7D"/>
    <w:rsid w:val="004579A5"/>
    <w:rsid w:val="004604AD"/>
    <w:rsid w:val="00460D16"/>
    <w:rsid w:val="004631CC"/>
    <w:rsid w:val="004655D2"/>
    <w:rsid w:val="004671DF"/>
    <w:rsid w:val="0046744E"/>
    <w:rsid w:val="004677EB"/>
    <w:rsid w:val="004701B6"/>
    <w:rsid w:val="004741E9"/>
    <w:rsid w:val="0047457A"/>
    <w:rsid w:val="00474D34"/>
    <w:rsid w:val="00476869"/>
    <w:rsid w:val="004774F0"/>
    <w:rsid w:val="00482373"/>
    <w:rsid w:val="00490473"/>
    <w:rsid w:val="0049293D"/>
    <w:rsid w:val="00492F27"/>
    <w:rsid w:val="004943C2"/>
    <w:rsid w:val="004955A0"/>
    <w:rsid w:val="004A0F33"/>
    <w:rsid w:val="004B014C"/>
    <w:rsid w:val="004B1108"/>
    <w:rsid w:val="004B123B"/>
    <w:rsid w:val="004B41A7"/>
    <w:rsid w:val="004B44A0"/>
    <w:rsid w:val="004B4B62"/>
    <w:rsid w:val="004C4D81"/>
    <w:rsid w:val="004C517A"/>
    <w:rsid w:val="004C7916"/>
    <w:rsid w:val="004D1281"/>
    <w:rsid w:val="004D161C"/>
    <w:rsid w:val="004D1C1F"/>
    <w:rsid w:val="004D4497"/>
    <w:rsid w:val="004D470C"/>
    <w:rsid w:val="004E0900"/>
    <w:rsid w:val="004E5AA0"/>
    <w:rsid w:val="004E7516"/>
    <w:rsid w:val="004E7AD0"/>
    <w:rsid w:val="004F0C02"/>
    <w:rsid w:val="004F2DAD"/>
    <w:rsid w:val="004F5E7A"/>
    <w:rsid w:val="004F7B99"/>
    <w:rsid w:val="00500285"/>
    <w:rsid w:val="00502587"/>
    <w:rsid w:val="00502ED6"/>
    <w:rsid w:val="0050522D"/>
    <w:rsid w:val="00506750"/>
    <w:rsid w:val="00520F85"/>
    <w:rsid w:val="00525071"/>
    <w:rsid w:val="005257FD"/>
    <w:rsid w:val="00531DD0"/>
    <w:rsid w:val="005334EF"/>
    <w:rsid w:val="005349BA"/>
    <w:rsid w:val="00534AE6"/>
    <w:rsid w:val="00536CFA"/>
    <w:rsid w:val="00542C72"/>
    <w:rsid w:val="0054477D"/>
    <w:rsid w:val="005517DE"/>
    <w:rsid w:val="005518CD"/>
    <w:rsid w:val="00551DBC"/>
    <w:rsid w:val="00554508"/>
    <w:rsid w:val="00561F01"/>
    <w:rsid w:val="00562740"/>
    <w:rsid w:val="0056329F"/>
    <w:rsid w:val="005642D9"/>
    <w:rsid w:val="00564EBB"/>
    <w:rsid w:val="005654AE"/>
    <w:rsid w:val="00566BE3"/>
    <w:rsid w:val="00570927"/>
    <w:rsid w:val="00571400"/>
    <w:rsid w:val="00571B39"/>
    <w:rsid w:val="00572F92"/>
    <w:rsid w:val="00576995"/>
    <w:rsid w:val="00577685"/>
    <w:rsid w:val="00580B52"/>
    <w:rsid w:val="005819C0"/>
    <w:rsid w:val="0058222C"/>
    <w:rsid w:val="005826ED"/>
    <w:rsid w:val="00584F5A"/>
    <w:rsid w:val="005855F8"/>
    <w:rsid w:val="005855FC"/>
    <w:rsid w:val="00585FC8"/>
    <w:rsid w:val="005864B0"/>
    <w:rsid w:val="00590772"/>
    <w:rsid w:val="005909D3"/>
    <w:rsid w:val="00590FE9"/>
    <w:rsid w:val="00592038"/>
    <w:rsid w:val="005959F7"/>
    <w:rsid w:val="00595E21"/>
    <w:rsid w:val="00596DA1"/>
    <w:rsid w:val="005A0315"/>
    <w:rsid w:val="005A0E4C"/>
    <w:rsid w:val="005A371F"/>
    <w:rsid w:val="005A4368"/>
    <w:rsid w:val="005B34FA"/>
    <w:rsid w:val="005B3F90"/>
    <w:rsid w:val="005B4264"/>
    <w:rsid w:val="005B480D"/>
    <w:rsid w:val="005C22BF"/>
    <w:rsid w:val="005C379E"/>
    <w:rsid w:val="005C5168"/>
    <w:rsid w:val="005C6DF9"/>
    <w:rsid w:val="005D00E5"/>
    <w:rsid w:val="005D3113"/>
    <w:rsid w:val="005D57B5"/>
    <w:rsid w:val="005D5BDF"/>
    <w:rsid w:val="005D6121"/>
    <w:rsid w:val="005D74E3"/>
    <w:rsid w:val="005D7B1E"/>
    <w:rsid w:val="005E0923"/>
    <w:rsid w:val="005E1238"/>
    <w:rsid w:val="005E18FE"/>
    <w:rsid w:val="005F2A9C"/>
    <w:rsid w:val="005F4C41"/>
    <w:rsid w:val="005F7BCA"/>
    <w:rsid w:val="00603C54"/>
    <w:rsid w:val="00604F2F"/>
    <w:rsid w:val="00605835"/>
    <w:rsid w:val="00605A63"/>
    <w:rsid w:val="0061049C"/>
    <w:rsid w:val="00613DB9"/>
    <w:rsid w:val="00614F79"/>
    <w:rsid w:val="00615621"/>
    <w:rsid w:val="00624ED1"/>
    <w:rsid w:val="0062591E"/>
    <w:rsid w:val="006259E3"/>
    <w:rsid w:val="006259F0"/>
    <w:rsid w:val="00627E6C"/>
    <w:rsid w:val="006313C9"/>
    <w:rsid w:val="00632243"/>
    <w:rsid w:val="00635585"/>
    <w:rsid w:val="006370B0"/>
    <w:rsid w:val="00641557"/>
    <w:rsid w:val="00642093"/>
    <w:rsid w:val="0064306A"/>
    <w:rsid w:val="00646147"/>
    <w:rsid w:val="0065038D"/>
    <w:rsid w:val="006503AA"/>
    <w:rsid w:val="00650F57"/>
    <w:rsid w:val="006518A2"/>
    <w:rsid w:val="00652321"/>
    <w:rsid w:val="00653402"/>
    <w:rsid w:val="0065484B"/>
    <w:rsid w:val="006579E9"/>
    <w:rsid w:val="00660DB8"/>
    <w:rsid w:val="006611A1"/>
    <w:rsid w:val="00661254"/>
    <w:rsid w:val="0066372E"/>
    <w:rsid w:val="006656E3"/>
    <w:rsid w:val="00665F83"/>
    <w:rsid w:val="00672C1A"/>
    <w:rsid w:val="0067362F"/>
    <w:rsid w:val="00673EB6"/>
    <w:rsid w:val="00674012"/>
    <w:rsid w:val="00674038"/>
    <w:rsid w:val="00675372"/>
    <w:rsid w:val="00676D13"/>
    <w:rsid w:val="006774A0"/>
    <w:rsid w:val="00677D4F"/>
    <w:rsid w:val="00677E15"/>
    <w:rsid w:val="006811B8"/>
    <w:rsid w:val="00681696"/>
    <w:rsid w:val="00682B5D"/>
    <w:rsid w:val="00686D38"/>
    <w:rsid w:val="00693E57"/>
    <w:rsid w:val="00694216"/>
    <w:rsid w:val="0069560D"/>
    <w:rsid w:val="006A1347"/>
    <w:rsid w:val="006A6CB7"/>
    <w:rsid w:val="006A79FB"/>
    <w:rsid w:val="006A7F77"/>
    <w:rsid w:val="006B0848"/>
    <w:rsid w:val="006B0981"/>
    <w:rsid w:val="006B1ABC"/>
    <w:rsid w:val="006B27E0"/>
    <w:rsid w:val="006B41B7"/>
    <w:rsid w:val="006B67F6"/>
    <w:rsid w:val="006C00A4"/>
    <w:rsid w:val="006C0EC5"/>
    <w:rsid w:val="006C1A81"/>
    <w:rsid w:val="006C25B7"/>
    <w:rsid w:val="006C3B4F"/>
    <w:rsid w:val="006C3FA9"/>
    <w:rsid w:val="006C401F"/>
    <w:rsid w:val="006D2A18"/>
    <w:rsid w:val="006D6045"/>
    <w:rsid w:val="006E07D0"/>
    <w:rsid w:val="006E1758"/>
    <w:rsid w:val="006E4AF3"/>
    <w:rsid w:val="006E776A"/>
    <w:rsid w:val="006F07C1"/>
    <w:rsid w:val="006F228A"/>
    <w:rsid w:val="006F3E3D"/>
    <w:rsid w:val="006F51DB"/>
    <w:rsid w:val="006F537E"/>
    <w:rsid w:val="006F5D6C"/>
    <w:rsid w:val="007000D8"/>
    <w:rsid w:val="00701DBA"/>
    <w:rsid w:val="007020A2"/>
    <w:rsid w:val="00702B83"/>
    <w:rsid w:val="00702D74"/>
    <w:rsid w:val="0070327B"/>
    <w:rsid w:val="007100E5"/>
    <w:rsid w:val="0072079C"/>
    <w:rsid w:val="007229BC"/>
    <w:rsid w:val="007236E4"/>
    <w:rsid w:val="0072666A"/>
    <w:rsid w:val="00726B2B"/>
    <w:rsid w:val="00727016"/>
    <w:rsid w:val="0073019B"/>
    <w:rsid w:val="00734B0F"/>
    <w:rsid w:val="00734C0C"/>
    <w:rsid w:val="00734EB3"/>
    <w:rsid w:val="00735A1F"/>
    <w:rsid w:val="00745863"/>
    <w:rsid w:val="007464CE"/>
    <w:rsid w:val="00750B64"/>
    <w:rsid w:val="0075721D"/>
    <w:rsid w:val="00761831"/>
    <w:rsid w:val="00761DE4"/>
    <w:rsid w:val="007626F8"/>
    <w:rsid w:val="00770159"/>
    <w:rsid w:val="007752AD"/>
    <w:rsid w:val="00777FAC"/>
    <w:rsid w:val="0078089B"/>
    <w:rsid w:val="00785164"/>
    <w:rsid w:val="0079035C"/>
    <w:rsid w:val="00790C08"/>
    <w:rsid w:val="0079191F"/>
    <w:rsid w:val="00793DF9"/>
    <w:rsid w:val="00796579"/>
    <w:rsid w:val="007A11F4"/>
    <w:rsid w:val="007A38C9"/>
    <w:rsid w:val="007A5075"/>
    <w:rsid w:val="007B1E17"/>
    <w:rsid w:val="007B212A"/>
    <w:rsid w:val="007B30DB"/>
    <w:rsid w:val="007B33DD"/>
    <w:rsid w:val="007B41BF"/>
    <w:rsid w:val="007B4D86"/>
    <w:rsid w:val="007B5736"/>
    <w:rsid w:val="007B7E47"/>
    <w:rsid w:val="007C2783"/>
    <w:rsid w:val="007C29D4"/>
    <w:rsid w:val="007C3552"/>
    <w:rsid w:val="007C4A7A"/>
    <w:rsid w:val="007C78AB"/>
    <w:rsid w:val="007C7924"/>
    <w:rsid w:val="007D0196"/>
    <w:rsid w:val="007D05C5"/>
    <w:rsid w:val="007D096C"/>
    <w:rsid w:val="007D292E"/>
    <w:rsid w:val="007D3688"/>
    <w:rsid w:val="007D45B6"/>
    <w:rsid w:val="007D47D3"/>
    <w:rsid w:val="007E1D67"/>
    <w:rsid w:val="007E2D41"/>
    <w:rsid w:val="007E36F8"/>
    <w:rsid w:val="007E3A3A"/>
    <w:rsid w:val="007E3B48"/>
    <w:rsid w:val="007E4272"/>
    <w:rsid w:val="007E47E1"/>
    <w:rsid w:val="007E5D96"/>
    <w:rsid w:val="007F0793"/>
    <w:rsid w:val="007F1A50"/>
    <w:rsid w:val="007F297A"/>
    <w:rsid w:val="007F5D24"/>
    <w:rsid w:val="00800ACC"/>
    <w:rsid w:val="00804776"/>
    <w:rsid w:val="00804F4B"/>
    <w:rsid w:val="00805045"/>
    <w:rsid w:val="008068D8"/>
    <w:rsid w:val="0081230F"/>
    <w:rsid w:val="0081297D"/>
    <w:rsid w:val="008175A9"/>
    <w:rsid w:val="00826904"/>
    <w:rsid w:val="00827054"/>
    <w:rsid w:val="00827558"/>
    <w:rsid w:val="00827A36"/>
    <w:rsid w:val="0083380E"/>
    <w:rsid w:val="00840230"/>
    <w:rsid w:val="00843496"/>
    <w:rsid w:val="00845987"/>
    <w:rsid w:val="008472BD"/>
    <w:rsid w:val="008509AF"/>
    <w:rsid w:val="00850F20"/>
    <w:rsid w:val="00852424"/>
    <w:rsid w:val="00853927"/>
    <w:rsid w:val="00861C1E"/>
    <w:rsid w:val="00866334"/>
    <w:rsid w:val="008666F7"/>
    <w:rsid w:val="008710B0"/>
    <w:rsid w:val="008723D3"/>
    <w:rsid w:val="008763C4"/>
    <w:rsid w:val="0087650E"/>
    <w:rsid w:val="00880C42"/>
    <w:rsid w:val="00880E74"/>
    <w:rsid w:val="00882911"/>
    <w:rsid w:val="008878CD"/>
    <w:rsid w:val="00887FD5"/>
    <w:rsid w:val="008942B6"/>
    <w:rsid w:val="008A0EC0"/>
    <w:rsid w:val="008A1DE7"/>
    <w:rsid w:val="008A3FD2"/>
    <w:rsid w:val="008A4D10"/>
    <w:rsid w:val="008B0A5F"/>
    <w:rsid w:val="008B0AC2"/>
    <w:rsid w:val="008B2F36"/>
    <w:rsid w:val="008B4E39"/>
    <w:rsid w:val="008B5E0F"/>
    <w:rsid w:val="008B7075"/>
    <w:rsid w:val="008B78FA"/>
    <w:rsid w:val="008B7B17"/>
    <w:rsid w:val="008B7BDA"/>
    <w:rsid w:val="008C17AF"/>
    <w:rsid w:val="008C24DE"/>
    <w:rsid w:val="008C347D"/>
    <w:rsid w:val="008C49F1"/>
    <w:rsid w:val="008C4FAD"/>
    <w:rsid w:val="008C7D99"/>
    <w:rsid w:val="008D0ADF"/>
    <w:rsid w:val="008D0D3E"/>
    <w:rsid w:val="008D1B2D"/>
    <w:rsid w:val="008D2A96"/>
    <w:rsid w:val="008D5553"/>
    <w:rsid w:val="008E0A9E"/>
    <w:rsid w:val="008E2348"/>
    <w:rsid w:val="008E266F"/>
    <w:rsid w:val="008E2CF5"/>
    <w:rsid w:val="008E5A7D"/>
    <w:rsid w:val="008E5DAE"/>
    <w:rsid w:val="008E665C"/>
    <w:rsid w:val="008F1E5B"/>
    <w:rsid w:val="008F260A"/>
    <w:rsid w:val="008F283A"/>
    <w:rsid w:val="008F3630"/>
    <w:rsid w:val="008F4966"/>
    <w:rsid w:val="008F50AE"/>
    <w:rsid w:val="008F5799"/>
    <w:rsid w:val="008F5AFF"/>
    <w:rsid w:val="008F636E"/>
    <w:rsid w:val="008F7E83"/>
    <w:rsid w:val="009010BD"/>
    <w:rsid w:val="009011B3"/>
    <w:rsid w:val="00901D99"/>
    <w:rsid w:val="009058A0"/>
    <w:rsid w:val="00907C5F"/>
    <w:rsid w:val="0091094F"/>
    <w:rsid w:val="009114BD"/>
    <w:rsid w:val="00911EAB"/>
    <w:rsid w:val="009129D5"/>
    <w:rsid w:val="00914D16"/>
    <w:rsid w:val="009155C8"/>
    <w:rsid w:val="00923BF2"/>
    <w:rsid w:val="00923D51"/>
    <w:rsid w:val="00931618"/>
    <w:rsid w:val="00933989"/>
    <w:rsid w:val="00936A36"/>
    <w:rsid w:val="009407A5"/>
    <w:rsid w:val="009417CD"/>
    <w:rsid w:val="00945BB4"/>
    <w:rsid w:val="00946133"/>
    <w:rsid w:val="00951B75"/>
    <w:rsid w:val="00955043"/>
    <w:rsid w:val="00955150"/>
    <w:rsid w:val="009572EB"/>
    <w:rsid w:val="0095761F"/>
    <w:rsid w:val="00961511"/>
    <w:rsid w:val="00962D3E"/>
    <w:rsid w:val="00963298"/>
    <w:rsid w:val="00963D4A"/>
    <w:rsid w:val="00965786"/>
    <w:rsid w:val="00967F22"/>
    <w:rsid w:val="0097276A"/>
    <w:rsid w:val="00973B33"/>
    <w:rsid w:val="009769B2"/>
    <w:rsid w:val="00976F48"/>
    <w:rsid w:val="00980030"/>
    <w:rsid w:val="00980E15"/>
    <w:rsid w:val="00981A00"/>
    <w:rsid w:val="0098277F"/>
    <w:rsid w:val="00983F7D"/>
    <w:rsid w:val="00984B7A"/>
    <w:rsid w:val="00984ED1"/>
    <w:rsid w:val="009911D6"/>
    <w:rsid w:val="009921F2"/>
    <w:rsid w:val="0099295D"/>
    <w:rsid w:val="00992E67"/>
    <w:rsid w:val="00996EDC"/>
    <w:rsid w:val="009A03CC"/>
    <w:rsid w:val="009A45E4"/>
    <w:rsid w:val="009A60F2"/>
    <w:rsid w:val="009A796F"/>
    <w:rsid w:val="009B3A47"/>
    <w:rsid w:val="009C02FC"/>
    <w:rsid w:val="009D2EFE"/>
    <w:rsid w:val="009D5369"/>
    <w:rsid w:val="009D67BE"/>
    <w:rsid w:val="009D6D5E"/>
    <w:rsid w:val="009D7915"/>
    <w:rsid w:val="009E0684"/>
    <w:rsid w:val="009E16AC"/>
    <w:rsid w:val="009E46ED"/>
    <w:rsid w:val="009E6121"/>
    <w:rsid w:val="009E651A"/>
    <w:rsid w:val="009F02E6"/>
    <w:rsid w:val="009F14AC"/>
    <w:rsid w:val="009F35D0"/>
    <w:rsid w:val="00A00486"/>
    <w:rsid w:val="00A04ED4"/>
    <w:rsid w:val="00A068A4"/>
    <w:rsid w:val="00A07D76"/>
    <w:rsid w:val="00A124CA"/>
    <w:rsid w:val="00A16C4B"/>
    <w:rsid w:val="00A22841"/>
    <w:rsid w:val="00A22A1B"/>
    <w:rsid w:val="00A2413E"/>
    <w:rsid w:val="00A33BF8"/>
    <w:rsid w:val="00A36534"/>
    <w:rsid w:val="00A37DD7"/>
    <w:rsid w:val="00A4139C"/>
    <w:rsid w:val="00A43028"/>
    <w:rsid w:val="00A430AD"/>
    <w:rsid w:val="00A44262"/>
    <w:rsid w:val="00A452CF"/>
    <w:rsid w:val="00A53FC4"/>
    <w:rsid w:val="00A546BB"/>
    <w:rsid w:val="00A55CE9"/>
    <w:rsid w:val="00A56387"/>
    <w:rsid w:val="00A57115"/>
    <w:rsid w:val="00A61885"/>
    <w:rsid w:val="00A619DB"/>
    <w:rsid w:val="00A61B7E"/>
    <w:rsid w:val="00A62504"/>
    <w:rsid w:val="00A6699D"/>
    <w:rsid w:val="00A726AB"/>
    <w:rsid w:val="00A72D9F"/>
    <w:rsid w:val="00A75734"/>
    <w:rsid w:val="00A759D2"/>
    <w:rsid w:val="00A763B8"/>
    <w:rsid w:val="00A801A4"/>
    <w:rsid w:val="00A812C2"/>
    <w:rsid w:val="00A83730"/>
    <w:rsid w:val="00A85668"/>
    <w:rsid w:val="00A959EB"/>
    <w:rsid w:val="00A965D0"/>
    <w:rsid w:val="00A970CC"/>
    <w:rsid w:val="00A97E10"/>
    <w:rsid w:val="00AA361F"/>
    <w:rsid w:val="00AB51C3"/>
    <w:rsid w:val="00AB636F"/>
    <w:rsid w:val="00AB6821"/>
    <w:rsid w:val="00AB7943"/>
    <w:rsid w:val="00AC0A6B"/>
    <w:rsid w:val="00AC10C6"/>
    <w:rsid w:val="00AC172E"/>
    <w:rsid w:val="00AC1DD1"/>
    <w:rsid w:val="00AC464E"/>
    <w:rsid w:val="00AC4CB6"/>
    <w:rsid w:val="00AC6B2F"/>
    <w:rsid w:val="00AD0505"/>
    <w:rsid w:val="00AD4CBE"/>
    <w:rsid w:val="00AD5B02"/>
    <w:rsid w:val="00AD73EC"/>
    <w:rsid w:val="00AE1BD4"/>
    <w:rsid w:val="00AE38C7"/>
    <w:rsid w:val="00AE71BE"/>
    <w:rsid w:val="00AF0EBD"/>
    <w:rsid w:val="00AF1454"/>
    <w:rsid w:val="00AF3FB9"/>
    <w:rsid w:val="00AF4180"/>
    <w:rsid w:val="00AF7CCB"/>
    <w:rsid w:val="00B03998"/>
    <w:rsid w:val="00B117C8"/>
    <w:rsid w:val="00B170EE"/>
    <w:rsid w:val="00B17844"/>
    <w:rsid w:val="00B17DB6"/>
    <w:rsid w:val="00B222AE"/>
    <w:rsid w:val="00B23DF9"/>
    <w:rsid w:val="00B250CC"/>
    <w:rsid w:val="00B30BC7"/>
    <w:rsid w:val="00B30C5D"/>
    <w:rsid w:val="00B352F5"/>
    <w:rsid w:val="00B40B65"/>
    <w:rsid w:val="00B50714"/>
    <w:rsid w:val="00B50E42"/>
    <w:rsid w:val="00B55206"/>
    <w:rsid w:val="00B61B2F"/>
    <w:rsid w:val="00B651A4"/>
    <w:rsid w:val="00B6740E"/>
    <w:rsid w:val="00B67D7A"/>
    <w:rsid w:val="00B7106C"/>
    <w:rsid w:val="00B726DE"/>
    <w:rsid w:val="00B737BC"/>
    <w:rsid w:val="00B740D2"/>
    <w:rsid w:val="00B774A7"/>
    <w:rsid w:val="00B7778F"/>
    <w:rsid w:val="00B80694"/>
    <w:rsid w:val="00B847A5"/>
    <w:rsid w:val="00B86A3B"/>
    <w:rsid w:val="00B86E2D"/>
    <w:rsid w:val="00B87DEB"/>
    <w:rsid w:val="00B92B18"/>
    <w:rsid w:val="00B92B2D"/>
    <w:rsid w:val="00B9339F"/>
    <w:rsid w:val="00B93E8C"/>
    <w:rsid w:val="00B977DF"/>
    <w:rsid w:val="00BA032D"/>
    <w:rsid w:val="00BA2EAC"/>
    <w:rsid w:val="00BA2FD3"/>
    <w:rsid w:val="00BA5F62"/>
    <w:rsid w:val="00BA5FB9"/>
    <w:rsid w:val="00BA6698"/>
    <w:rsid w:val="00BA7330"/>
    <w:rsid w:val="00BB0631"/>
    <w:rsid w:val="00BB2DEA"/>
    <w:rsid w:val="00BB3198"/>
    <w:rsid w:val="00BB3D17"/>
    <w:rsid w:val="00BB4C39"/>
    <w:rsid w:val="00BC0734"/>
    <w:rsid w:val="00BC200D"/>
    <w:rsid w:val="00BC4F83"/>
    <w:rsid w:val="00BC5174"/>
    <w:rsid w:val="00BC61B2"/>
    <w:rsid w:val="00BC68CD"/>
    <w:rsid w:val="00BC782E"/>
    <w:rsid w:val="00BD4491"/>
    <w:rsid w:val="00BD501E"/>
    <w:rsid w:val="00BD7626"/>
    <w:rsid w:val="00BE08A1"/>
    <w:rsid w:val="00BE0ABE"/>
    <w:rsid w:val="00BE3166"/>
    <w:rsid w:val="00BE3350"/>
    <w:rsid w:val="00BF3F1F"/>
    <w:rsid w:val="00BF4558"/>
    <w:rsid w:val="00BF4C12"/>
    <w:rsid w:val="00BF6A7D"/>
    <w:rsid w:val="00C00FCD"/>
    <w:rsid w:val="00C02107"/>
    <w:rsid w:val="00C0459A"/>
    <w:rsid w:val="00C06A2A"/>
    <w:rsid w:val="00C10A63"/>
    <w:rsid w:val="00C137DA"/>
    <w:rsid w:val="00C16529"/>
    <w:rsid w:val="00C21D89"/>
    <w:rsid w:val="00C21FD5"/>
    <w:rsid w:val="00C23C3D"/>
    <w:rsid w:val="00C23D23"/>
    <w:rsid w:val="00C26F3D"/>
    <w:rsid w:val="00C27676"/>
    <w:rsid w:val="00C27FDC"/>
    <w:rsid w:val="00C34FDE"/>
    <w:rsid w:val="00C358E7"/>
    <w:rsid w:val="00C416A2"/>
    <w:rsid w:val="00C41E3B"/>
    <w:rsid w:val="00C44231"/>
    <w:rsid w:val="00C446A0"/>
    <w:rsid w:val="00C44CC9"/>
    <w:rsid w:val="00C45497"/>
    <w:rsid w:val="00C45E27"/>
    <w:rsid w:val="00C46267"/>
    <w:rsid w:val="00C47245"/>
    <w:rsid w:val="00C47963"/>
    <w:rsid w:val="00C500B3"/>
    <w:rsid w:val="00C52628"/>
    <w:rsid w:val="00C52B6C"/>
    <w:rsid w:val="00C5369E"/>
    <w:rsid w:val="00C536FC"/>
    <w:rsid w:val="00C60762"/>
    <w:rsid w:val="00C61844"/>
    <w:rsid w:val="00C6290A"/>
    <w:rsid w:val="00C637B1"/>
    <w:rsid w:val="00C66D5C"/>
    <w:rsid w:val="00C73FFA"/>
    <w:rsid w:val="00C741E7"/>
    <w:rsid w:val="00C74CDF"/>
    <w:rsid w:val="00C74FF5"/>
    <w:rsid w:val="00C75074"/>
    <w:rsid w:val="00C75656"/>
    <w:rsid w:val="00C8154D"/>
    <w:rsid w:val="00C82A59"/>
    <w:rsid w:val="00C85EA0"/>
    <w:rsid w:val="00C8699D"/>
    <w:rsid w:val="00C902AC"/>
    <w:rsid w:val="00C927B5"/>
    <w:rsid w:val="00C92B97"/>
    <w:rsid w:val="00C965DD"/>
    <w:rsid w:val="00CA02D0"/>
    <w:rsid w:val="00CA145F"/>
    <w:rsid w:val="00CA2689"/>
    <w:rsid w:val="00CA3BDC"/>
    <w:rsid w:val="00CA5291"/>
    <w:rsid w:val="00CA717B"/>
    <w:rsid w:val="00CB08FD"/>
    <w:rsid w:val="00CB1FCF"/>
    <w:rsid w:val="00CB2448"/>
    <w:rsid w:val="00CB25DF"/>
    <w:rsid w:val="00CB4439"/>
    <w:rsid w:val="00CC2B91"/>
    <w:rsid w:val="00CC3DF8"/>
    <w:rsid w:val="00CD2626"/>
    <w:rsid w:val="00CD2BBE"/>
    <w:rsid w:val="00CD4FF7"/>
    <w:rsid w:val="00CD63B3"/>
    <w:rsid w:val="00CE066D"/>
    <w:rsid w:val="00CE08C9"/>
    <w:rsid w:val="00CE161A"/>
    <w:rsid w:val="00CE1D9A"/>
    <w:rsid w:val="00CE33C8"/>
    <w:rsid w:val="00CE4BEE"/>
    <w:rsid w:val="00CE57A0"/>
    <w:rsid w:val="00CE5856"/>
    <w:rsid w:val="00CE7770"/>
    <w:rsid w:val="00CF0805"/>
    <w:rsid w:val="00CF2524"/>
    <w:rsid w:val="00CF2C85"/>
    <w:rsid w:val="00CF609E"/>
    <w:rsid w:val="00D00144"/>
    <w:rsid w:val="00D01BA1"/>
    <w:rsid w:val="00D05F75"/>
    <w:rsid w:val="00D06586"/>
    <w:rsid w:val="00D10681"/>
    <w:rsid w:val="00D14B26"/>
    <w:rsid w:val="00D151C7"/>
    <w:rsid w:val="00D160AF"/>
    <w:rsid w:val="00D16AC7"/>
    <w:rsid w:val="00D20C71"/>
    <w:rsid w:val="00D23A8B"/>
    <w:rsid w:val="00D267CB"/>
    <w:rsid w:val="00D358FA"/>
    <w:rsid w:val="00D37C36"/>
    <w:rsid w:val="00D400F2"/>
    <w:rsid w:val="00D46C2E"/>
    <w:rsid w:val="00D50C24"/>
    <w:rsid w:val="00D51DE3"/>
    <w:rsid w:val="00D603E5"/>
    <w:rsid w:val="00D6111E"/>
    <w:rsid w:val="00D65008"/>
    <w:rsid w:val="00D656A3"/>
    <w:rsid w:val="00D658AF"/>
    <w:rsid w:val="00D7081A"/>
    <w:rsid w:val="00D70BA1"/>
    <w:rsid w:val="00D718B5"/>
    <w:rsid w:val="00D71EEE"/>
    <w:rsid w:val="00D823BD"/>
    <w:rsid w:val="00D82C5E"/>
    <w:rsid w:val="00D83540"/>
    <w:rsid w:val="00D856C8"/>
    <w:rsid w:val="00D85C5F"/>
    <w:rsid w:val="00D94CE3"/>
    <w:rsid w:val="00D94EAC"/>
    <w:rsid w:val="00D95969"/>
    <w:rsid w:val="00DA25AD"/>
    <w:rsid w:val="00DA2F12"/>
    <w:rsid w:val="00DA31C5"/>
    <w:rsid w:val="00DA34C3"/>
    <w:rsid w:val="00DB0253"/>
    <w:rsid w:val="00DB1E62"/>
    <w:rsid w:val="00DB5669"/>
    <w:rsid w:val="00DB6CF0"/>
    <w:rsid w:val="00DB7156"/>
    <w:rsid w:val="00DC0174"/>
    <w:rsid w:val="00DC1A0A"/>
    <w:rsid w:val="00DC2A90"/>
    <w:rsid w:val="00DC4541"/>
    <w:rsid w:val="00DC581B"/>
    <w:rsid w:val="00DD0E23"/>
    <w:rsid w:val="00DD1DA0"/>
    <w:rsid w:val="00DD5637"/>
    <w:rsid w:val="00DD6AC4"/>
    <w:rsid w:val="00DE1F37"/>
    <w:rsid w:val="00DE26A9"/>
    <w:rsid w:val="00DE2DFD"/>
    <w:rsid w:val="00DE4AFA"/>
    <w:rsid w:val="00DE6DFD"/>
    <w:rsid w:val="00DE7011"/>
    <w:rsid w:val="00DF06BE"/>
    <w:rsid w:val="00DF0ECD"/>
    <w:rsid w:val="00DF300F"/>
    <w:rsid w:val="00DF31CB"/>
    <w:rsid w:val="00DF31D6"/>
    <w:rsid w:val="00DF6CB3"/>
    <w:rsid w:val="00E020DB"/>
    <w:rsid w:val="00E06AE9"/>
    <w:rsid w:val="00E102DD"/>
    <w:rsid w:val="00E12196"/>
    <w:rsid w:val="00E148ED"/>
    <w:rsid w:val="00E14B79"/>
    <w:rsid w:val="00E15BAB"/>
    <w:rsid w:val="00E21353"/>
    <w:rsid w:val="00E2181A"/>
    <w:rsid w:val="00E23110"/>
    <w:rsid w:val="00E23687"/>
    <w:rsid w:val="00E24C37"/>
    <w:rsid w:val="00E33FD4"/>
    <w:rsid w:val="00E349BA"/>
    <w:rsid w:val="00E40913"/>
    <w:rsid w:val="00E41440"/>
    <w:rsid w:val="00E51202"/>
    <w:rsid w:val="00E514E2"/>
    <w:rsid w:val="00E5305D"/>
    <w:rsid w:val="00E5549B"/>
    <w:rsid w:val="00E55DC9"/>
    <w:rsid w:val="00E5648F"/>
    <w:rsid w:val="00E568AA"/>
    <w:rsid w:val="00E56CA7"/>
    <w:rsid w:val="00E61126"/>
    <w:rsid w:val="00E6127B"/>
    <w:rsid w:val="00E6171F"/>
    <w:rsid w:val="00E634BD"/>
    <w:rsid w:val="00E656D0"/>
    <w:rsid w:val="00E67469"/>
    <w:rsid w:val="00E70297"/>
    <w:rsid w:val="00E7183F"/>
    <w:rsid w:val="00E73019"/>
    <w:rsid w:val="00E745B2"/>
    <w:rsid w:val="00E74F85"/>
    <w:rsid w:val="00E761D7"/>
    <w:rsid w:val="00E77B7D"/>
    <w:rsid w:val="00E77F77"/>
    <w:rsid w:val="00E807A6"/>
    <w:rsid w:val="00E80C93"/>
    <w:rsid w:val="00E81EEF"/>
    <w:rsid w:val="00E84319"/>
    <w:rsid w:val="00E912ED"/>
    <w:rsid w:val="00E9415C"/>
    <w:rsid w:val="00E96133"/>
    <w:rsid w:val="00EA1C85"/>
    <w:rsid w:val="00EA3DD2"/>
    <w:rsid w:val="00EA4769"/>
    <w:rsid w:val="00EA4E5D"/>
    <w:rsid w:val="00EA5E74"/>
    <w:rsid w:val="00EA6255"/>
    <w:rsid w:val="00EA64F6"/>
    <w:rsid w:val="00EB0210"/>
    <w:rsid w:val="00EB19C5"/>
    <w:rsid w:val="00EB2FCB"/>
    <w:rsid w:val="00EB431D"/>
    <w:rsid w:val="00EB5B0C"/>
    <w:rsid w:val="00EB7045"/>
    <w:rsid w:val="00EC0CAB"/>
    <w:rsid w:val="00EC358F"/>
    <w:rsid w:val="00EC6DC1"/>
    <w:rsid w:val="00EC6E06"/>
    <w:rsid w:val="00EC7B44"/>
    <w:rsid w:val="00ED10C3"/>
    <w:rsid w:val="00ED1172"/>
    <w:rsid w:val="00ED154B"/>
    <w:rsid w:val="00ED27F4"/>
    <w:rsid w:val="00EE0B5E"/>
    <w:rsid w:val="00EE2E9F"/>
    <w:rsid w:val="00EE2FB5"/>
    <w:rsid w:val="00EE3099"/>
    <w:rsid w:val="00EE4605"/>
    <w:rsid w:val="00EE6231"/>
    <w:rsid w:val="00EE6F0B"/>
    <w:rsid w:val="00EE7765"/>
    <w:rsid w:val="00EF0449"/>
    <w:rsid w:val="00EF303E"/>
    <w:rsid w:val="00EF4F15"/>
    <w:rsid w:val="00EF58AD"/>
    <w:rsid w:val="00EF685C"/>
    <w:rsid w:val="00EF7C5E"/>
    <w:rsid w:val="00F00FE2"/>
    <w:rsid w:val="00F05EAE"/>
    <w:rsid w:val="00F07220"/>
    <w:rsid w:val="00F07B1C"/>
    <w:rsid w:val="00F103DD"/>
    <w:rsid w:val="00F10872"/>
    <w:rsid w:val="00F13589"/>
    <w:rsid w:val="00F16320"/>
    <w:rsid w:val="00F20DF0"/>
    <w:rsid w:val="00F22633"/>
    <w:rsid w:val="00F24F12"/>
    <w:rsid w:val="00F274AB"/>
    <w:rsid w:val="00F30D5E"/>
    <w:rsid w:val="00F33DF4"/>
    <w:rsid w:val="00F34A47"/>
    <w:rsid w:val="00F354B7"/>
    <w:rsid w:val="00F35E19"/>
    <w:rsid w:val="00F3622D"/>
    <w:rsid w:val="00F379E2"/>
    <w:rsid w:val="00F43EE9"/>
    <w:rsid w:val="00F44348"/>
    <w:rsid w:val="00F44ADB"/>
    <w:rsid w:val="00F467DD"/>
    <w:rsid w:val="00F50291"/>
    <w:rsid w:val="00F506BC"/>
    <w:rsid w:val="00F5230F"/>
    <w:rsid w:val="00F53907"/>
    <w:rsid w:val="00F61629"/>
    <w:rsid w:val="00F61FDB"/>
    <w:rsid w:val="00F621AA"/>
    <w:rsid w:val="00F625C0"/>
    <w:rsid w:val="00F627FB"/>
    <w:rsid w:val="00F6294F"/>
    <w:rsid w:val="00F62997"/>
    <w:rsid w:val="00F65151"/>
    <w:rsid w:val="00F839C6"/>
    <w:rsid w:val="00F84CD8"/>
    <w:rsid w:val="00F85F70"/>
    <w:rsid w:val="00F91467"/>
    <w:rsid w:val="00F91B52"/>
    <w:rsid w:val="00F93B9A"/>
    <w:rsid w:val="00F96E79"/>
    <w:rsid w:val="00F97DAE"/>
    <w:rsid w:val="00FA052A"/>
    <w:rsid w:val="00FA3F26"/>
    <w:rsid w:val="00FA5C23"/>
    <w:rsid w:val="00FA759C"/>
    <w:rsid w:val="00FB127C"/>
    <w:rsid w:val="00FB4FDE"/>
    <w:rsid w:val="00FB5441"/>
    <w:rsid w:val="00FB65B1"/>
    <w:rsid w:val="00FC5120"/>
    <w:rsid w:val="00FC5F3D"/>
    <w:rsid w:val="00FC60F7"/>
    <w:rsid w:val="00FC6175"/>
    <w:rsid w:val="00FC6953"/>
    <w:rsid w:val="00FC6A7F"/>
    <w:rsid w:val="00FD2B48"/>
    <w:rsid w:val="00FD2F51"/>
    <w:rsid w:val="00FD6706"/>
    <w:rsid w:val="00FE0246"/>
    <w:rsid w:val="00FE1C21"/>
    <w:rsid w:val="00FE34C2"/>
    <w:rsid w:val="00FE5B57"/>
    <w:rsid w:val="00FE5E7A"/>
    <w:rsid w:val="00FE645B"/>
    <w:rsid w:val="00FE7A52"/>
    <w:rsid w:val="00FE7D6C"/>
    <w:rsid w:val="00FF430F"/>
    <w:rsid w:val="00FF4A1B"/>
    <w:rsid w:val="00FF6585"/>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C49D"/>
  <w15:docId w15:val="{F8F54CB2-917F-4BC3-9228-D0644300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0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qFormat/>
    <w:rsid w:val="00286010"/>
    <w:pPr>
      <w:keepNext/>
      <w:keepLines/>
      <w:spacing w:before="4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108"/>
    <w:pPr>
      <w:ind w:left="720" w:hanging="360"/>
      <w:contextualSpacing/>
      <w:jc w:val="both"/>
    </w:pPr>
    <w:rPr>
      <w:rFonts w:asciiTheme="minorHAnsi" w:eastAsiaTheme="minorHAnsi" w:hAnsiTheme="minorHAnsi" w:cstheme="minorBidi"/>
      <w:sz w:val="22"/>
      <w:szCs w:val="22"/>
    </w:rPr>
  </w:style>
  <w:style w:type="paragraph" w:styleId="NoSpacing">
    <w:name w:val="No Spacing"/>
    <w:link w:val="NoSpacingChar"/>
    <w:uiPriority w:val="1"/>
    <w:qFormat/>
    <w:rsid w:val="004B1108"/>
    <w:pPr>
      <w:spacing w:after="0" w:line="240" w:lineRule="auto"/>
    </w:pPr>
    <w:rPr>
      <w:lang w:val="en-GB"/>
    </w:rPr>
  </w:style>
  <w:style w:type="paragraph" w:styleId="Header">
    <w:name w:val="header"/>
    <w:basedOn w:val="Normal"/>
    <w:link w:val="HeaderChar"/>
    <w:uiPriority w:val="99"/>
    <w:rsid w:val="004B1108"/>
    <w:pPr>
      <w:tabs>
        <w:tab w:val="center" w:pos="4680"/>
        <w:tab w:val="right" w:pos="9360"/>
      </w:tabs>
    </w:pPr>
  </w:style>
  <w:style w:type="character" w:customStyle="1" w:styleId="HeaderChar">
    <w:name w:val="Header Char"/>
    <w:basedOn w:val="DefaultParagraphFont"/>
    <w:link w:val="Header"/>
    <w:uiPriority w:val="99"/>
    <w:rsid w:val="004B1108"/>
    <w:rPr>
      <w:rFonts w:ascii="Times New Roman" w:eastAsia="Times New Roman" w:hAnsi="Times New Roman" w:cs="Times New Roman"/>
      <w:sz w:val="24"/>
      <w:szCs w:val="24"/>
    </w:rPr>
  </w:style>
  <w:style w:type="paragraph" w:styleId="Footer">
    <w:name w:val="footer"/>
    <w:basedOn w:val="Normal"/>
    <w:link w:val="FooterChar"/>
    <w:rsid w:val="004B1108"/>
    <w:pPr>
      <w:tabs>
        <w:tab w:val="center" w:pos="4680"/>
        <w:tab w:val="right" w:pos="9360"/>
      </w:tabs>
    </w:pPr>
  </w:style>
  <w:style w:type="character" w:customStyle="1" w:styleId="FooterChar">
    <w:name w:val="Footer Char"/>
    <w:basedOn w:val="DefaultParagraphFont"/>
    <w:link w:val="Footer"/>
    <w:rsid w:val="004B1108"/>
    <w:rPr>
      <w:rFonts w:ascii="Times New Roman" w:eastAsia="Times New Roman" w:hAnsi="Times New Roman" w:cs="Times New Roman"/>
      <w:sz w:val="24"/>
      <w:szCs w:val="24"/>
    </w:rPr>
  </w:style>
  <w:style w:type="paragraph" w:customStyle="1" w:styleId="Default">
    <w:name w:val="Default"/>
    <w:rsid w:val="004B1108"/>
    <w:pPr>
      <w:autoSpaceDE w:val="0"/>
      <w:autoSpaceDN w:val="0"/>
      <w:adjustRightInd w:val="0"/>
      <w:spacing w:after="0" w:line="240" w:lineRule="auto"/>
    </w:pPr>
    <w:rPr>
      <w:rFonts w:ascii="Bookman Old Style" w:eastAsia="Calibri" w:hAnsi="Bookman Old Style" w:cs="Bookman Old Style"/>
      <w:color w:val="000000"/>
      <w:sz w:val="24"/>
      <w:szCs w:val="24"/>
    </w:rPr>
  </w:style>
  <w:style w:type="character" w:customStyle="1" w:styleId="Bodytext">
    <w:name w:val="Body text_"/>
    <w:basedOn w:val="DefaultParagraphFont"/>
    <w:link w:val="Bodytext1"/>
    <w:uiPriority w:val="99"/>
    <w:rsid w:val="004B1108"/>
    <w:rPr>
      <w:rFonts w:ascii="Times New Roman" w:hAnsi="Times New Roman" w:cs="Times New Roman"/>
      <w:shd w:val="clear" w:color="auto" w:fill="FFFFFF"/>
    </w:rPr>
  </w:style>
  <w:style w:type="paragraph" w:customStyle="1" w:styleId="Bodytext1">
    <w:name w:val="Body text1"/>
    <w:basedOn w:val="Normal"/>
    <w:link w:val="Bodytext"/>
    <w:uiPriority w:val="99"/>
    <w:rsid w:val="004B1108"/>
    <w:pPr>
      <w:shd w:val="clear" w:color="auto" w:fill="FFFFFF"/>
      <w:spacing w:after="540" w:line="274" w:lineRule="exact"/>
      <w:ind w:hanging="1380"/>
      <w:jc w:val="center"/>
    </w:pPr>
    <w:rPr>
      <w:rFonts w:eastAsiaTheme="minorHAnsi"/>
      <w:sz w:val="22"/>
      <w:szCs w:val="22"/>
    </w:rPr>
  </w:style>
  <w:style w:type="character" w:customStyle="1" w:styleId="BodytextItalic">
    <w:name w:val="Body text + Italic"/>
    <w:basedOn w:val="Bodytext"/>
    <w:uiPriority w:val="99"/>
    <w:rsid w:val="004B1108"/>
    <w:rPr>
      <w:rFonts w:ascii="Times New Roman" w:hAnsi="Times New Roman" w:cs="Times New Roman"/>
      <w:i/>
      <w:iCs/>
      <w:spacing w:val="0"/>
      <w:sz w:val="22"/>
      <w:szCs w:val="22"/>
      <w:shd w:val="clear" w:color="auto" w:fill="FFFFFF"/>
    </w:rPr>
  </w:style>
  <w:style w:type="character" w:customStyle="1" w:styleId="BodytextItalic20">
    <w:name w:val="Body text + Italic20"/>
    <w:basedOn w:val="Bodytext"/>
    <w:uiPriority w:val="99"/>
    <w:rsid w:val="004B1108"/>
    <w:rPr>
      <w:rFonts w:ascii="Times New Roman" w:hAnsi="Times New Roman" w:cs="Times New Roman"/>
      <w:i/>
      <w:iCs/>
      <w:spacing w:val="0"/>
      <w:sz w:val="22"/>
      <w:szCs w:val="22"/>
      <w:shd w:val="clear" w:color="auto" w:fill="FFFFFF"/>
    </w:rPr>
  </w:style>
  <w:style w:type="character" w:styleId="Hyperlink">
    <w:name w:val="Hyperlink"/>
    <w:uiPriority w:val="99"/>
    <w:rsid w:val="004B1108"/>
    <w:rPr>
      <w:color w:val="CC9900"/>
      <w:u w:val="single"/>
    </w:rPr>
  </w:style>
  <w:style w:type="character" w:customStyle="1" w:styleId="Heading1">
    <w:name w:val="Heading #1_"/>
    <w:basedOn w:val="DefaultParagraphFont"/>
    <w:link w:val="Heading11"/>
    <w:uiPriority w:val="99"/>
    <w:rsid w:val="004B1108"/>
    <w:rPr>
      <w:rFonts w:ascii="Times New Roman" w:hAnsi="Times New Roman" w:cs="Times New Roman"/>
      <w:b/>
      <w:bCs/>
      <w:sz w:val="19"/>
      <w:szCs w:val="19"/>
      <w:shd w:val="clear" w:color="auto" w:fill="FFFFFF"/>
    </w:rPr>
  </w:style>
  <w:style w:type="paragraph" w:customStyle="1" w:styleId="Heading11">
    <w:name w:val="Heading #11"/>
    <w:basedOn w:val="Normal"/>
    <w:link w:val="Heading1"/>
    <w:uiPriority w:val="99"/>
    <w:rsid w:val="004B1108"/>
    <w:pPr>
      <w:shd w:val="clear" w:color="auto" w:fill="FFFFFF"/>
      <w:spacing w:after="60" w:line="240" w:lineRule="atLeast"/>
      <w:ind w:hanging="420"/>
      <w:outlineLvl w:val="0"/>
    </w:pPr>
    <w:rPr>
      <w:rFonts w:eastAsiaTheme="minorHAnsi"/>
      <w:b/>
      <w:bCs/>
      <w:sz w:val="19"/>
      <w:szCs w:val="19"/>
    </w:rPr>
  </w:style>
  <w:style w:type="character" w:customStyle="1" w:styleId="Footnote">
    <w:name w:val="Footnote_"/>
    <w:basedOn w:val="DefaultParagraphFont"/>
    <w:link w:val="Footnote0"/>
    <w:uiPriority w:val="99"/>
    <w:rsid w:val="004B1108"/>
    <w:rPr>
      <w:rFonts w:ascii="Times New Roman" w:hAnsi="Times New Roman" w:cs="Times New Roman"/>
      <w:sz w:val="14"/>
      <w:szCs w:val="14"/>
      <w:shd w:val="clear" w:color="auto" w:fill="FFFFFF"/>
    </w:rPr>
  </w:style>
  <w:style w:type="paragraph" w:customStyle="1" w:styleId="Footnote0">
    <w:name w:val="Footnote"/>
    <w:basedOn w:val="Normal"/>
    <w:link w:val="Footnote"/>
    <w:uiPriority w:val="99"/>
    <w:rsid w:val="004B1108"/>
    <w:pPr>
      <w:shd w:val="clear" w:color="auto" w:fill="FFFFFF"/>
      <w:spacing w:line="197" w:lineRule="exact"/>
    </w:pPr>
    <w:rPr>
      <w:rFonts w:eastAsiaTheme="minorHAnsi"/>
      <w:sz w:val="14"/>
      <w:szCs w:val="14"/>
    </w:rPr>
  </w:style>
  <w:style w:type="character" w:customStyle="1" w:styleId="Bodytext2">
    <w:name w:val="Body text (2)_"/>
    <w:basedOn w:val="DefaultParagraphFont"/>
    <w:link w:val="Bodytext20"/>
    <w:uiPriority w:val="99"/>
    <w:rsid w:val="004B1108"/>
    <w:rPr>
      <w:rFonts w:ascii="Times New Roman" w:hAnsi="Times New Roman" w:cs="Times New Roman"/>
      <w:sz w:val="17"/>
      <w:szCs w:val="17"/>
      <w:shd w:val="clear" w:color="auto" w:fill="FFFFFF"/>
    </w:rPr>
  </w:style>
  <w:style w:type="paragraph" w:customStyle="1" w:styleId="Bodytext20">
    <w:name w:val="Body text (2)"/>
    <w:basedOn w:val="Normal"/>
    <w:link w:val="Bodytext2"/>
    <w:uiPriority w:val="99"/>
    <w:rsid w:val="004B1108"/>
    <w:pPr>
      <w:shd w:val="clear" w:color="auto" w:fill="FFFFFF"/>
      <w:spacing w:after="660" w:line="206" w:lineRule="exact"/>
      <w:ind w:hanging="400"/>
    </w:pPr>
    <w:rPr>
      <w:rFonts w:eastAsiaTheme="minorHAnsi"/>
      <w:sz w:val="17"/>
      <w:szCs w:val="17"/>
    </w:rPr>
  </w:style>
  <w:style w:type="character" w:customStyle="1" w:styleId="Bodytext3">
    <w:name w:val="Body text (3)_"/>
    <w:basedOn w:val="DefaultParagraphFont"/>
    <w:link w:val="Bodytext30"/>
    <w:uiPriority w:val="99"/>
    <w:rsid w:val="004B1108"/>
    <w:rPr>
      <w:rFonts w:ascii="Times New Roman" w:hAnsi="Times New Roman" w:cs="Times New Roman"/>
      <w:b/>
      <w:bCs/>
      <w:sz w:val="20"/>
      <w:szCs w:val="20"/>
      <w:shd w:val="clear" w:color="auto" w:fill="FFFFFF"/>
    </w:rPr>
  </w:style>
  <w:style w:type="paragraph" w:customStyle="1" w:styleId="Bodytext30">
    <w:name w:val="Body text (3)"/>
    <w:basedOn w:val="Normal"/>
    <w:link w:val="Bodytext3"/>
    <w:uiPriority w:val="99"/>
    <w:rsid w:val="004B1108"/>
    <w:pPr>
      <w:shd w:val="clear" w:color="auto" w:fill="FFFFFF"/>
      <w:spacing w:before="180" w:after="360" w:line="240" w:lineRule="atLeast"/>
      <w:jc w:val="center"/>
    </w:pPr>
    <w:rPr>
      <w:rFonts w:eastAsiaTheme="minorHAnsi"/>
      <w:b/>
      <w:bCs/>
      <w:sz w:val="20"/>
      <w:szCs w:val="20"/>
    </w:rPr>
  </w:style>
  <w:style w:type="paragraph" w:customStyle="1" w:styleId="Heading10">
    <w:name w:val="Heading #1"/>
    <w:basedOn w:val="Normal"/>
    <w:uiPriority w:val="99"/>
    <w:rsid w:val="004B1108"/>
    <w:pPr>
      <w:shd w:val="clear" w:color="auto" w:fill="FFFFFF"/>
      <w:spacing w:before="660" w:after="180" w:line="538" w:lineRule="exact"/>
      <w:jc w:val="center"/>
      <w:outlineLvl w:val="0"/>
    </w:pPr>
    <w:rPr>
      <w:rFonts w:eastAsia="Arial Unicode MS"/>
      <w:b/>
      <w:bCs/>
      <w:sz w:val="38"/>
      <w:szCs w:val="38"/>
    </w:rPr>
  </w:style>
  <w:style w:type="character" w:customStyle="1" w:styleId="Heading2">
    <w:name w:val="Heading #2_"/>
    <w:basedOn w:val="DefaultParagraphFont"/>
    <w:link w:val="Heading20"/>
    <w:uiPriority w:val="99"/>
    <w:rsid w:val="004B1108"/>
    <w:rPr>
      <w:rFonts w:ascii="Times New Roman" w:hAnsi="Times New Roman" w:cs="Times New Roman"/>
      <w:b/>
      <w:bCs/>
      <w:shd w:val="clear" w:color="auto" w:fill="FFFFFF"/>
    </w:rPr>
  </w:style>
  <w:style w:type="paragraph" w:customStyle="1" w:styleId="Heading20">
    <w:name w:val="Heading #2"/>
    <w:basedOn w:val="Normal"/>
    <w:link w:val="Heading2"/>
    <w:uiPriority w:val="99"/>
    <w:rsid w:val="004B1108"/>
    <w:pPr>
      <w:shd w:val="clear" w:color="auto" w:fill="FFFFFF"/>
      <w:spacing w:before="420" w:line="274" w:lineRule="exact"/>
      <w:jc w:val="center"/>
      <w:outlineLvl w:val="1"/>
    </w:pPr>
    <w:rPr>
      <w:rFonts w:eastAsiaTheme="minorHAnsi"/>
      <w:b/>
      <w:bCs/>
      <w:sz w:val="22"/>
      <w:szCs w:val="22"/>
    </w:rPr>
  </w:style>
  <w:style w:type="paragraph" w:styleId="BalloonText">
    <w:name w:val="Balloon Text"/>
    <w:basedOn w:val="Normal"/>
    <w:link w:val="BalloonTextChar"/>
    <w:uiPriority w:val="99"/>
    <w:rsid w:val="004B1108"/>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4B1108"/>
    <w:rPr>
      <w:rFonts w:ascii="Tahoma" w:hAnsi="Tahoma" w:cs="Tahoma"/>
      <w:sz w:val="16"/>
      <w:szCs w:val="16"/>
    </w:rPr>
  </w:style>
  <w:style w:type="table" w:styleId="TableGrid">
    <w:name w:val="Table Grid"/>
    <w:basedOn w:val="TableNormal"/>
    <w:uiPriority w:val="59"/>
    <w:rsid w:val="004B1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4B1108"/>
    <w:rPr>
      <w:sz w:val="20"/>
      <w:szCs w:val="20"/>
    </w:rPr>
  </w:style>
  <w:style w:type="character" w:customStyle="1" w:styleId="EndnoteTextChar">
    <w:name w:val="Endnote Text Char"/>
    <w:basedOn w:val="DefaultParagraphFont"/>
    <w:link w:val="EndnoteText"/>
    <w:uiPriority w:val="99"/>
    <w:rsid w:val="004B1108"/>
    <w:rPr>
      <w:rFonts w:ascii="Times New Roman" w:eastAsia="Times New Roman" w:hAnsi="Times New Roman" w:cs="Times New Roman"/>
      <w:sz w:val="20"/>
      <w:szCs w:val="20"/>
    </w:rPr>
  </w:style>
  <w:style w:type="character" w:styleId="EndnoteReference">
    <w:name w:val="endnote reference"/>
    <w:basedOn w:val="DefaultParagraphFont"/>
    <w:uiPriority w:val="99"/>
    <w:rsid w:val="004B1108"/>
    <w:rPr>
      <w:vertAlign w:val="superscript"/>
    </w:rPr>
  </w:style>
  <w:style w:type="character" w:customStyle="1" w:styleId="Heading4Char">
    <w:name w:val="Heading 4 Char"/>
    <w:basedOn w:val="DefaultParagraphFont"/>
    <w:link w:val="Heading4"/>
    <w:uiPriority w:val="9"/>
    <w:rsid w:val="00286010"/>
    <w:rPr>
      <w:rFonts w:ascii="Calibri Light" w:eastAsia="SimSun" w:hAnsi="Calibri Light" w:cs="SimSun"/>
      <w:i/>
      <w:iCs/>
      <w:color w:val="2E74B5"/>
      <w:sz w:val="24"/>
      <w:szCs w:val="24"/>
    </w:rPr>
  </w:style>
  <w:style w:type="table" w:customStyle="1" w:styleId="LightShading1">
    <w:name w:val="Light Shading1"/>
    <w:basedOn w:val="TableNormal"/>
    <w:uiPriority w:val="60"/>
    <w:rsid w:val="005D74E3"/>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locked/>
    <w:rsid w:val="005D74E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495481">
      <w:bodyDiv w:val="1"/>
      <w:marLeft w:val="0"/>
      <w:marRight w:val="0"/>
      <w:marTop w:val="0"/>
      <w:marBottom w:val="0"/>
      <w:divBdr>
        <w:top w:val="none" w:sz="0" w:space="0" w:color="auto"/>
        <w:left w:val="none" w:sz="0" w:space="0" w:color="auto"/>
        <w:bottom w:val="none" w:sz="0" w:space="0" w:color="auto"/>
        <w:right w:val="none" w:sz="0" w:space="0" w:color="auto"/>
      </w:divBdr>
    </w:div>
    <w:div w:id="765812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13.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6.bin"/><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11.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CF3C-CC16-4AA2-9E7F-F81B7DCB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7273</Words>
  <Characters>41461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Editor-22</cp:lastModifiedBy>
  <cp:revision>4</cp:revision>
  <cp:lastPrinted>2025-01-27T10:22:00Z</cp:lastPrinted>
  <dcterms:created xsi:type="dcterms:W3CDTF">2025-02-11T21:55:00Z</dcterms:created>
  <dcterms:modified xsi:type="dcterms:W3CDTF">2025-02-12T09:49:00Z</dcterms:modified>
</cp:coreProperties>
</file>