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2DF" w:rsidRPr="009115E1" w:rsidRDefault="008112DF">
      <w:pPr>
        <w:pStyle w:val="BodyTex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0"/>
      </w:tblGrid>
      <w:tr w:rsidR="008112DF" w:rsidRPr="009115E1">
        <w:trPr>
          <w:trHeight w:val="282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before="5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Journal</w:t>
            </w:r>
            <w:r w:rsidRPr="009115E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  <w:tcBorders>
              <w:left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before="33" w:line="229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9115E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9115E1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9115E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9115E1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9115E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 Education</w:t>
              </w:r>
              <w:r w:rsidRPr="009115E1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9115E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9115E1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9115E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Pr="009115E1">
                <w:rPr>
                  <w:rFonts w:ascii="Arial" w:hAnsi="Arial" w:cs="Arial"/>
                  <w:b/>
                  <w:color w:val="0000FF"/>
                  <w:spacing w:val="-1"/>
                  <w:sz w:val="20"/>
                  <w:szCs w:val="20"/>
                  <w:u w:val="single" w:color="0000FF"/>
                </w:rPr>
                <w:t xml:space="preserve"> </w:t>
              </w:r>
              <w:r w:rsidRPr="009115E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8112DF" w:rsidRPr="009115E1">
        <w:trPr>
          <w:trHeight w:val="293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before="5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Manuscript</w:t>
            </w:r>
            <w:r w:rsidRPr="009115E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before="3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Ms_AJESS_132109</w:t>
            </w:r>
          </w:p>
        </w:tc>
      </w:tr>
      <w:tr w:rsidR="008112DF" w:rsidRPr="009115E1">
        <w:trPr>
          <w:trHeight w:val="646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before="4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Title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of</w:t>
            </w:r>
            <w:r w:rsidRPr="009115E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before="96" w:line="244" w:lineRule="auto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Perceived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Organizational</w:t>
            </w:r>
            <w:r w:rsidRPr="009115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Support,</w:t>
            </w:r>
            <w:r w:rsidRPr="009115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Job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Satisfaction,</w:t>
            </w:r>
            <w:r w:rsidRPr="009115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Work Commitment,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School</w:t>
            </w:r>
            <w:r w:rsidRPr="009115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Basic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Education</w:t>
            </w:r>
            <w:r w:rsidRPr="009115E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Public Schools: A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Structural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 xml:space="preserve">Equation 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>Modeling</w:t>
            </w:r>
          </w:p>
        </w:tc>
      </w:tr>
      <w:tr w:rsidR="008112DF" w:rsidRPr="009115E1">
        <w:trPr>
          <w:trHeight w:val="33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before="5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Type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of</w:t>
            </w:r>
            <w:r w:rsidRPr="009115E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before="56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9115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8112DF" w:rsidRPr="009115E1" w:rsidRDefault="008112DF">
      <w:pPr>
        <w:pStyle w:val="BodyText"/>
        <w:spacing w:before="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8"/>
        <w:gridCol w:w="9356"/>
        <w:gridCol w:w="6441"/>
      </w:tblGrid>
      <w:tr w:rsidR="008112DF" w:rsidRPr="009115E1" w:rsidTr="009115E1">
        <w:trPr>
          <w:trHeight w:val="444"/>
        </w:trPr>
        <w:tc>
          <w:tcPr>
            <w:tcW w:w="21035" w:type="dxa"/>
            <w:gridSpan w:val="3"/>
            <w:tcBorders>
              <w:top w:val="nil"/>
              <w:left w:val="nil"/>
              <w:right w:val="nil"/>
            </w:tcBorders>
          </w:tcPr>
          <w:p w:rsidR="008112DF" w:rsidRPr="009115E1" w:rsidRDefault="000F5358">
            <w:pPr>
              <w:pStyle w:val="TableParagraph"/>
              <w:spacing w:line="221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9115E1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9115E1">
              <w:rPr>
                <w:rFonts w:ascii="Arial" w:hAnsi="Arial" w:cs="Arial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112DF" w:rsidRPr="009115E1" w:rsidTr="009115E1">
        <w:trPr>
          <w:trHeight w:val="967"/>
        </w:trPr>
        <w:tc>
          <w:tcPr>
            <w:tcW w:w="5238" w:type="dxa"/>
          </w:tcPr>
          <w:p w:rsidR="008112DF" w:rsidRPr="009115E1" w:rsidRDefault="008112D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8112DF" w:rsidRPr="009115E1" w:rsidRDefault="000F5358">
            <w:pPr>
              <w:pStyle w:val="TableParagraph"/>
              <w:spacing w:before="5"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9115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8112DF" w:rsidRPr="009115E1" w:rsidRDefault="000F5358">
            <w:pPr>
              <w:pStyle w:val="TableParagraph"/>
              <w:spacing w:line="244" w:lineRule="auto"/>
              <w:ind w:right="165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9115E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9115E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9115E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 or</w:t>
            </w:r>
            <w:r w:rsidRPr="009115E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9115E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9115E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9115E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9115E1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9115E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9115E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9115E1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1" w:type="dxa"/>
          </w:tcPr>
          <w:p w:rsidR="008112DF" w:rsidRPr="009115E1" w:rsidRDefault="000F5358">
            <w:pPr>
              <w:pStyle w:val="TableParagraph"/>
              <w:spacing w:before="5" w:line="242" w:lineRule="auto"/>
              <w:ind w:left="110" w:right="158"/>
              <w:rPr>
                <w:rFonts w:ascii="Arial" w:hAnsi="Arial" w:cs="Arial"/>
                <w:i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9115E1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9115E1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9115E1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9115E1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8112DF" w:rsidRPr="009115E1" w:rsidTr="009115E1">
        <w:trPr>
          <w:trHeight w:val="1264"/>
        </w:trPr>
        <w:tc>
          <w:tcPr>
            <w:tcW w:w="5238" w:type="dxa"/>
          </w:tcPr>
          <w:p w:rsidR="008112DF" w:rsidRPr="009115E1" w:rsidRDefault="000F5358">
            <w:pPr>
              <w:pStyle w:val="TableParagraph"/>
              <w:spacing w:before="6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5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9115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115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9115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9115E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9115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8112DF" w:rsidRPr="009115E1" w:rsidRDefault="000F5358">
            <w:pPr>
              <w:pStyle w:val="TableParagraph"/>
              <w:spacing w:before="6"/>
              <w:ind w:right="165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This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manuscript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is</w:t>
            </w:r>
            <w:r w:rsidRPr="009115E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important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for</w:t>
            </w:r>
            <w:r w:rsidRPr="009115E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scientific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community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as</w:t>
            </w:r>
            <w:r w:rsidRPr="009115E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it</w:t>
            </w:r>
            <w:r w:rsidRPr="009115E1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gives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empirical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evidence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on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factors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influencing school performance (public education). The author has used SEM to build a comprehensive framework for understanding the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variables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(perceived organizational support,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job satisfaction, and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work commitment)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and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its impact on educational outcomes a</w:t>
            </w:r>
            <w:r w:rsidRPr="009115E1">
              <w:rPr>
                <w:rFonts w:ascii="Arial" w:hAnsi="Arial" w:cs="Arial"/>
                <w:sz w:val="20"/>
                <w:szCs w:val="20"/>
              </w:rPr>
              <w:t>mong teachers. The findings of this study contribute to educational management research.</w:t>
            </w:r>
          </w:p>
        </w:tc>
        <w:tc>
          <w:tcPr>
            <w:tcW w:w="6441" w:type="dxa"/>
          </w:tcPr>
          <w:p w:rsidR="008112DF" w:rsidRPr="009115E1" w:rsidRDefault="000F5358">
            <w:pPr>
              <w:pStyle w:val="TableParagraph"/>
              <w:spacing w:before="6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8112DF" w:rsidRPr="009115E1" w:rsidTr="009115E1">
        <w:trPr>
          <w:trHeight w:val="744"/>
        </w:trPr>
        <w:tc>
          <w:tcPr>
            <w:tcW w:w="5238" w:type="dxa"/>
          </w:tcPr>
          <w:p w:rsidR="008112DF" w:rsidRPr="009115E1" w:rsidRDefault="000F5358">
            <w:pPr>
              <w:pStyle w:val="TableParagraph"/>
              <w:spacing w:before="5" w:line="23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115E1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:rsidR="008112DF" w:rsidRPr="009115E1" w:rsidRDefault="000F5358">
            <w:pPr>
              <w:pStyle w:val="TableParagraph"/>
              <w:spacing w:line="23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9115E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9115E1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5E1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8112DF" w:rsidRPr="009115E1" w:rsidRDefault="000F5358">
            <w:pPr>
              <w:pStyle w:val="TableParagraph"/>
              <w:spacing w:before="5"/>
              <w:ind w:left="463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1" w:type="dxa"/>
          </w:tcPr>
          <w:p w:rsidR="008112DF" w:rsidRPr="009115E1" w:rsidRDefault="000F5358">
            <w:pPr>
              <w:pStyle w:val="TableParagraph"/>
              <w:spacing w:before="2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8112DF" w:rsidRPr="009115E1" w:rsidTr="009115E1">
        <w:trPr>
          <w:trHeight w:val="1607"/>
        </w:trPr>
        <w:tc>
          <w:tcPr>
            <w:tcW w:w="5238" w:type="dxa"/>
          </w:tcPr>
          <w:p w:rsidR="008112DF" w:rsidRPr="009115E1" w:rsidRDefault="000F5358">
            <w:pPr>
              <w:pStyle w:val="TableParagraph"/>
              <w:spacing w:line="242" w:lineRule="auto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the addition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9115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5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9115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9115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8112DF" w:rsidRPr="009115E1" w:rsidRDefault="000F5358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42" w:lineRule="auto"/>
              <w:ind w:right="404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The abstract is missing a basic introduction to the topic. 1-2 sentences can be added to give a background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of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this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study,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along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with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brief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summary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on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variables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will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enhance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clarity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among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the readers unfamiliar with the topic.</w:t>
            </w:r>
          </w:p>
          <w:p w:rsidR="008112DF" w:rsidRPr="009115E1" w:rsidRDefault="000F5358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37" w:lineRule="auto"/>
              <w:ind w:right="414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Though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the research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design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is mentioned but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it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would be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helpful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if the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sample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size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can also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be added, along with the data collection method.</w:t>
            </w:r>
          </w:p>
          <w:p w:rsidR="008112DF" w:rsidRPr="009115E1" w:rsidRDefault="000F5358">
            <w:pPr>
              <w:pStyle w:val="TableParagraph"/>
              <w:numPr>
                <w:ilvl w:val="0"/>
                <w:numId w:val="2"/>
              </w:numPr>
              <w:tabs>
                <w:tab w:val="left" w:pos="824"/>
              </w:tabs>
              <w:spacing w:line="228" w:lineRule="exact"/>
              <w:ind w:right="468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author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may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add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practical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implications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of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this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study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for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policy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makers,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education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leaders,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administrators.</w:t>
            </w:r>
          </w:p>
        </w:tc>
        <w:tc>
          <w:tcPr>
            <w:tcW w:w="6441" w:type="dxa"/>
          </w:tcPr>
          <w:p w:rsidR="008112DF" w:rsidRPr="009115E1" w:rsidRDefault="000F5358">
            <w:pPr>
              <w:pStyle w:val="TableParagraph"/>
              <w:spacing w:line="230" w:lineRule="exact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Noted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and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revised.</w:t>
            </w:r>
          </w:p>
        </w:tc>
      </w:tr>
      <w:tr w:rsidR="008112DF" w:rsidRPr="009115E1" w:rsidTr="009115E1">
        <w:trPr>
          <w:trHeight w:val="1612"/>
        </w:trPr>
        <w:tc>
          <w:tcPr>
            <w:tcW w:w="5238" w:type="dxa"/>
          </w:tcPr>
          <w:p w:rsidR="008112DF" w:rsidRPr="009115E1" w:rsidRDefault="000F5358">
            <w:pPr>
              <w:pStyle w:val="TableParagraph"/>
              <w:spacing w:before="4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9115E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9115E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9115E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8112DF" w:rsidRPr="009115E1" w:rsidRDefault="000F5358">
            <w:pPr>
              <w:pStyle w:val="TableParagraph"/>
              <w:spacing w:before="4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The manuscript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is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scientifically sound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with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strong methodology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and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valid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statistical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analysis.</w:t>
            </w:r>
            <w:r w:rsidRPr="009115E1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Though minor revisions are needed.</w:t>
            </w:r>
          </w:p>
          <w:p w:rsidR="008112DF" w:rsidRPr="009115E1" w:rsidRDefault="000F5358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44" w:lineRule="auto"/>
              <w:ind w:right="986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The literature review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in the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seems to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be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quite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less.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As there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are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multiple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 xml:space="preserve">variables considered in this study, more could have been written related to each </w:t>
            </w:r>
            <w:proofErr w:type="gramStart"/>
            <w:r w:rsidRPr="009115E1">
              <w:rPr>
                <w:rFonts w:ascii="Arial" w:hAnsi="Arial" w:cs="Arial"/>
                <w:sz w:val="20"/>
                <w:szCs w:val="20"/>
              </w:rPr>
              <w:t>variables</w:t>
            </w:r>
            <w:proofErr w:type="gramEnd"/>
            <w:r w:rsidRPr="009115E1">
              <w:rPr>
                <w:rFonts w:ascii="Arial" w:hAnsi="Arial" w:cs="Arial"/>
                <w:sz w:val="20"/>
                <w:szCs w:val="20"/>
              </w:rPr>
              <w:t xml:space="preserve"> concerned.</w:t>
            </w:r>
          </w:p>
          <w:p w:rsidR="008112DF" w:rsidRPr="009115E1" w:rsidRDefault="000F5358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37" w:lineRule="auto"/>
              <w:ind w:right="386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The Social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Exchange T</w:t>
            </w:r>
            <w:r w:rsidRPr="009115E1">
              <w:rPr>
                <w:rFonts w:ascii="Arial" w:hAnsi="Arial" w:cs="Arial"/>
                <w:sz w:val="20"/>
                <w:szCs w:val="20"/>
              </w:rPr>
              <w:t>heory is used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but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how</w:t>
            </w:r>
            <w:r w:rsidRPr="009115E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it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is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relatively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applied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to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teachers in public</w:t>
            </w:r>
            <w:r w:rsidRPr="009115E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school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is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not having detailed clarity.</w:t>
            </w:r>
          </w:p>
          <w:p w:rsidR="008112DF" w:rsidRPr="009115E1" w:rsidRDefault="000F5358">
            <w:pPr>
              <w:pStyle w:val="TableParagraph"/>
              <w:numPr>
                <w:ilvl w:val="0"/>
                <w:numId w:val="1"/>
              </w:numPr>
              <w:tabs>
                <w:tab w:val="left" w:pos="824"/>
              </w:tabs>
              <w:spacing w:line="210" w:lineRule="exact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Hypotheses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can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be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reframed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in a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 xml:space="preserve">positive 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manner.</w:t>
            </w:r>
          </w:p>
        </w:tc>
        <w:tc>
          <w:tcPr>
            <w:tcW w:w="6441" w:type="dxa"/>
          </w:tcPr>
          <w:p w:rsidR="008112DF" w:rsidRPr="009115E1" w:rsidRDefault="000F5358">
            <w:pPr>
              <w:pStyle w:val="TableParagraph"/>
              <w:spacing w:before="4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Noted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and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revised.</w:t>
            </w:r>
          </w:p>
        </w:tc>
      </w:tr>
      <w:tr w:rsidR="008112DF" w:rsidRPr="009115E1" w:rsidTr="009115E1">
        <w:trPr>
          <w:trHeight w:val="699"/>
        </w:trPr>
        <w:tc>
          <w:tcPr>
            <w:tcW w:w="5238" w:type="dxa"/>
          </w:tcPr>
          <w:p w:rsidR="008112DF" w:rsidRPr="009115E1" w:rsidRDefault="000F5358">
            <w:pPr>
              <w:pStyle w:val="TableParagraph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9115E1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9115E1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have</w:t>
            </w:r>
          </w:p>
          <w:p w:rsidR="008112DF" w:rsidRPr="009115E1" w:rsidRDefault="000F5358">
            <w:pPr>
              <w:pStyle w:val="TableParagraph"/>
              <w:spacing w:line="228" w:lineRule="exact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9115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5E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9115E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9115E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115E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8112DF" w:rsidRPr="009115E1" w:rsidRDefault="000F5358">
            <w:pPr>
              <w:pStyle w:val="TableParagraph"/>
              <w:spacing w:line="244" w:lineRule="auto"/>
              <w:ind w:right="165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Yes,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it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seems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to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be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sufficient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as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it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caters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to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combination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of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old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and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latest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literatures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along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with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sources</w:t>
            </w:r>
            <w:r w:rsidRPr="009115E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from various countries which gives a global perspective.</w:t>
            </w:r>
          </w:p>
        </w:tc>
        <w:tc>
          <w:tcPr>
            <w:tcW w:w="6441" w:type="dxa"/>
          </w:tcPr>
          <w:p w:rsidR="008112DF" w:rsidRPr="009115E1" w:rsidRDefault="000F5358">
            <w:pPr>
              <w:pStyle w:val="TableParagraph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Thanks.</w:t>
            </w:r>
          </w:p>
        </w:tc>
      </w:tr>
      <w:tr w:rsidR="008112DF" w:rsidRPr="009115E1" w:rsidTr="009115E1">
        <w:trPr>
          <w:trHeight w:val="692"/>
        </w:trPr>
        <w:tc>
          <w:tcPr>
            <w:tcW w:w="5238" w:type="dxa"/>
          </w:tcPr>
          <w:p w:rsidR="008112DF" w:rsidRPr="009115E1" w:rsidRDefault="000F5358">
            <w:pPr>
              <w:pStyle w:val="TableParagraph"/>
              <w:spacing w:before="5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115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9115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9115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115E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115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8112DF" w:rsidRPr="009115E1" w:rsidRDefault="000F5358">
            <w:pPr>
              <w:pStyle w:val="TableParagraph"/>
              <w:spacing w:before="5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z w:val="20"/>
                <w:szCs w:val="20"/>
              </w:rPr>
              <w:t>The manuscript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is well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structured and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follows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a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formal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tone,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suitable for</w:t>
            </w:r>
            <w:r w:rsidRPr="009115E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scholarly communications. Some</w:t>
            </w:r>
            <w:r w:rsidRPr="009115E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z w:val="20"/>
                <w:szCs w:val="20"/>
              </w:rPr>
              <w:t>overly complex sentences can be reframed.</w:t>
            </w:r>
          </w:p>
        </w:tc>
        <w:tc>
          <w:tcPr>
            <w:tcW w:w="6441" w:type="dxa"/>
          </w:tcPr>
          <w:p w:rsidR="008112DF" w:rsidRPr="009115E1" w:rsidRDefault="000F5358">
            <w:pPr>
              <w:pStyle w:val="TableParagraph"/>
              <w:spacing w:before="5"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Okay.</w:t>
            </w:r>
          </w:p>
        </w:tc>
      </w:tr>
      <w:tr w:rsidR="008112DF" w:rsidRPr="009115E1" w:rsidTr="009115E1">
        <w:trPr>
          <w:trHeight w:val="591"/>
        </w:trPr>
        <w:tc>
          <w:tcPr>
            <w:tcW w:w="5238" w:type="dxa"/>
          </w:tcPr>
          <w:p w:rsidR="008112DF" w:rsidRPr="009115E1" w:rsidRDefault="000F5358">
            <w:pPr>
              <w:pStyle w:val="TableParagraph"/>
              <w:spacing w:before="6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9115E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8112DF" w:rsidRPr="009115E1" w:rsidRDefault="008112D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1" w:type="dxa"/>
          </w:tcPr>
          <w:p w:rsidR="008112DF" w:rsidRPr="009115E1" w:rsidRDefault="008112D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112DF" w:rsidRPr="009115E1" w:rsidRDefault="008112DF">
      <w:pPr>
        <w:pStyle w:val="BodyText"/>
        <w:spacing w:before="1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19"/>
        <w:gridCol w:w="7167"/>
        <w:gridCol w:w="7151"/>
      </w:tblGrid>
      <w:tr w:rsidR="008112DF" w:rsidRPr="009115E1" w:rsidTr="009115E1">
        <w:trPr>
          <w:trHeight w:val="447"/>
        </w:trPr>
        <w:tc>
          <w:tcPr>
            <w:tcW w:w="21037" w:type="dxa"/>
            <w:gridSpan w:val="3"/>
            <w:tcBorders>
              <w:top w:val="nil"/>
              <w:left w:val="nil"/>
              <w:right w:val="nil"/>
            </w:tcBorders>
          </w:tcPr>
          <w:p w:rsidR="008112DF" w:rsidRPr="009115E1" w:rsidRDefault="000F5358">
            <w:pPr>
              <w:pStyle w:val="TableParagraph"/>
              <w:spacing w:line="223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9115E1">
              <w:rPr>
                <w:rFonts w:ascii="Arial" w:hAnsi="Arial" w:cs="Arial"/>
                <w:b/>
                <w:color w:val="000000"/>
                <w:spacing w:val="52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9115E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8112DF" w:rsidRPr="009115E1" w:rsidTr="009115E1">
        <w:trPr>
          <w:trHeight w:val="682"/>
        </w:trPr>
        <w:tc>
          <w:tcPr>
            <w:tcW w:w="6719" w:type="dxa"/>
            <w:tcBorders>
              <w:left w:val="single" w:sz="4" w:space="0" w:color="000000"/>
              <w:right w:val="single" w:sz="4" w:space="0" w:color="000000"/>
            </w:tcBorders>
          </w:tcPr>
          <w:p w:rsidR="008112DF" w:rsidRPr="009115E1" w:rsidRDefault="008112D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67" w:type="dxa"/>
            <w:tcBorders>
              <w:left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151" w:type="dxa"/>
            <w:tcBorders>
              <w:left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line="229" w:lineRule="exact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9115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 xml:space="preserve">comment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(if</w:t>
            </w:r>
            <w:r w:rsidRPr="009115E1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agreed</w:t>
            </w:r>
            <w:r w:rsidRPr="009115E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with</w:t>
            </w:r>
            <w:r w:rsidRPr="009115E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reviewer,</w:t>
            </w:r>
            <w:r w:rsidRPr="009115E1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9115E1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pacing w:val="-5"/>
                <w:sz w:val="20"/>
                <w:szCs w:val="20"/>
              </w:rPr>
              <w:t>and</w:t>
            </w:r>
          </w:p>
          <w:p w:rsidR="008112DF" w:rsidRPr="009115E1" w:rsidRDefault="000F5358">
            <w:pPr>
              <w:pStyle w:val="TableParagraph"/>
              <w:spacing w:line="228" w:lineRule="exact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9115E1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9115E1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9115E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9115E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9115E1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9115E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9115E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9115E1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9115E1">
              <w:rPr>
                <w:rFonts w:ascii="Arial" w:hAnsi="Arial" w:cs="Arial"/>
                <w:i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9115E1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</w:rPr>
              <w:t>write his/her feedback here)</w:t>
            </w:r>
          </w:p>
        </w:tc>
      </w:tr>
      <w:tr w:rsidR="008112DF" w:rsidRPr="009115E1" w:rsidTr="009115E1">
        <w:trPr>
          <w:trHeight w:val="885"/>
        </w:trPr>
        <w:tc>
          <w:tcPr>
            <w:tcW w:w="6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before="21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9115E1">
              <w:rPr>
                <w:rFonts w:ascii="Arial" w:hAnsi="Arial" w:cs="Arial"/>
                <w:b/>
                <w:sz w:val="20"/>
                <w:szCs w:val="20"/>
              </w:rPr>
              <w:t>Are there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9115E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9115E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115E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9115E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115E1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DF" w:rsidRPr="009115E1" w:rsidRDefault="000F5358">
            <w:pPr>
              <w:pStyle w:val="TableParagraph"/>
              <w:spacing w:before="99"/>
              <w:rPr>
                <w:rFonts w:ascii="Arial" w:hAnsi="Arial" w:cs="Arial"/>
                <w:i/>
                <w:sz w:val="20"/>
                <w:szCs w:val="20"/>
              </w:rPr>
            </w:pPr>
            <w:r w:rsidRPr="009115E1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9115E1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yes, </w:t>
            </w:r>
            <w:proofErr w:type="gramStart"/>
            <w:r w:rsidRPr="009115E1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9115E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9115E1">
              <w:rPr>
                <w:rFonts w:ascii="Arial" w:hAnsi="Arial" w:cs="Arial"/>
                <w:i/>
                <w:spacing w:val="1"/>
                <w:sz w:val="20"/>
                <w:szCs w:val="20"/>
                <w:u w:val="single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9115E1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9115E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9115E1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9115E1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9115E1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9115E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9115E1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9115E1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9115E1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2DF" w:rsidRPr="009115E1" w:rsidRDefault="008112D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5358" w:rsidRPr="009115E1" w:rsidRDefault="000F5358">
      <w:pPr>
        <w:rPr>
          <w:rFonts w:ascii="Arial" w:hAnsi="Arial" w:cs="Arial"/>
          <w:sz w:val="20"/>
          <w:szCs w:val="20"/>
        </w:rPr>
      </w:pPr>
    </w:p>
    <w:sectPr w:rsidR="000F5358" w:rsidRPr="009115E1">
      <w:headerReference w:type="default" r:id="rId8"/>
      <w:footerReference w:type="default" r:id="rId9"/>
      <w:pgSz w:w="23820" w:h="16840" w:orient="landscape"/>
      <w:pgMar w:top="2000" w:right="1275" w:bottom="880" w:left="1275" w:header="1280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358" w:rsidRDefault="000F5358">
      <w:r>
        <w:separator/>
      </w:r>
    </w:p>
  </w:endnote>
  <w:endnote w:type="continuationSeparator" w:id="0">
    <w:p w:rsidR="000F5358" w:rsidRDefault="000F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2DF" w:rsidRDefault="000F5358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8512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10114522</wp:posOffset>
              </wp:positionV>
              <wp:extent cx="65913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112DF" w:rsidRDefault="000F5358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1.9pt;height:10.9pt;z-index:-1582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" filled="f" stroked="f">
              <v:textbox inset="0,0,0,0">
                <w:txbxContent>
                  <w:p w:rsidR="008112DF" w:rsidRDefault="000F5358">
                    <w:pPr>
                      <w:pStyle w:val="BodyText"/>
                      <w:spacing w:before="13"/>
                      <w:ind w:left="20"/>
                    </w:pPr>
                    <w:r>
                      <w:t>Created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9024" behindDoc="1" locked="0" layoutInCell="1" allowOverlap="1">
              <wp:simplePos x="0" y="0"/>
              <wp:positionH relativeFrom="page">
                <wp:posOffset>2644013</wp:posOffset>
              </wp:positionH>
              <wp:positionV relativeFrom="page">
                <wp:posOffset>10114522</wp:posOffset>
              </wp:positionV>
              <wp:extent cx="70739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112DF" w:rsidRDefault="000F5358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2pt;margin-top:796.4pt;width:55.7pt;height:10.9pt;z-index:-1582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" filled="f" stroked="f">
              <v:textbox inset="0,0,0,0">
                <w:txbxContent>
                  <w:p w:rsidR="008112DF" w:rsidRDefault="000F5358">
                    <w:pPr>
                      <w:pStyle w:val="BodyText"/>
                      <w:spacing w:before="13"/>
                      <w:ind w:left="20"/>
                    </w:pPr>
                    <w:r>
                      <w:t>Checked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89536" behindDoc="1" locked="0" layoutInCell="1" allowOverlap="1">
              <wp:simplePos x="0" y="0"/>
              <wp:positionH relativeFrom="page">
                <wp:posOffset>4418710</wp:posOffset>
              </wp:positionH>
              <wp:positionV relativeFrom="page">
                <wp:posOffset>10114522</wp:posOffset>
              </wp:positionV>
              <wp:extent cx="85979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112DF" w:rsidRDefault="000F5358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95pt;margin-top:796.4pt;width:67.7pt;height:10.9pt;z-index:-1582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" filled="f" stroked="f">
              <v:textbox inset="0,0,0,0">
                <w:txbxContent>
                  <w:p w:rsidR="008112DF" w:rsidRDefault="000F5358">
                    <w:pPr>
                      <w:pStyle w:val="BodyText"/>
                      <w:spacing w:before="13"/>
                      <w:ind w:left="20"/>
                    </w:pPr>
                    <w:r>
                      <w:t>Approved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0048" behindDoc="1" locked="0" layoutInCell="1" allowOverlap="1">
              <wp:simplePos x="0" y="0"/>
              <wp:positionH relativeFrom="page">
                <wp:posOffset>6846823</wp:posOffset>
              </wp:positionH>
              <wp:positionV relativeFrom="page">
                <wp:posOffset>10114522</wp:posOffset>
              </wp:positionV>
              <wp:extent cx="101790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790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112DF" w:rsidRDefault="000F5358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4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1pt;margin-top:796.4pt;width:80.15pt;height:10.9pt;z-index:-1582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" filled="f" stroked="f">
              <v:textbox inset="0,0,0,0">
                <w:txbxContent>
                  <w:p w:rsidR="008112DF" w:rsidRDefault="000F5358">
                    <w:pPr>
                      <w:pStyle w:val="BodyText"/>
                      <w:spacing w:before="13"/>
                      <w:ind w:left="20"/>
                    </w:pPr>
                    <w:r>
                      <w:t>Version: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4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358" w:rsidRDefault="000F5358">
      <w:r>
        <w:separator/>
      </w:r>
    </w:p>
  </w:footnote>
  <w:footnote w:type="continuationSeparator" w:id="0">
    <w:p w:rsidR="000F5358" w:rsidRDefault="000F5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2DF" w:rsidRDefault="000F5358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88000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800312</wp:posOffset>
              </wp:positionV>
              <wp:extent cx="110490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90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112DF" w:rsidRDefault="000F535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7pt;height:15.45pt;z-index:-1582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" filled="f" stroked="f">
              <v:textbox inset="0,0,0,0">
                <w:txbxContent>
                  <w:p w:rsidR="008112DF" w:rsidRDefault="000F5358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F44080"/>
    <w:multiLevelType w:val="hybridMultilevel"/>
    <w:tmpl w:val="638ED454"/>
    <w:lvl w:ilvl="0" w:tplc="3350077E">
      <w:start w:val="1"/>
      <w:numFmt w:val="decimal"/>
      <w:lvlText w:val="%1."/>
      <w:lvlJc w:val="left"/>
      <w:pPr>
        <w:ind w:left="824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B6020316">
      <w:numFmt w:val="bullet"/>
      <w:lvlText w:val="•"/>
      <w:lvlJc w:val="left"/>
      <w:pPr>
        <w:ind w:left="1672" w:hanging="361"/>
      </w:pPr>
      <w:rPr>
        <w:rFonts w:hint="default"/>
        <w:lang w:val="en-US" w:eastAsia="en-US" w:bidi="ar-SA"/>
      </w:rPr>
    </w:lvl>
    <w:lvl w:ilvl="2" w:tplc="9E12BAA2">
      <w:numFmt w:val="bullet"/>
      <w:lvlText w:val="•"/>
      <w:lvlJc w:val="left"/>
      <w:pPr>
        <w:ind w:left="2525" w:hanging="361"/>
      </w:pPr>
      <w:rPr>
        <w:rFonts w:hint="default"/>
        <w:lang w:val="en-US" w:eastAsia="en-US" w:bidi="ar-SA"/>
      </w:rPr>
    </w:lvl>
    <w:lvl w:ilvl="3" w:tplc="634CD026">
      <w:numFmt w:val="bullet"/>
      <w:lvlText w:val="•"/>
      <w:lvlJc w:val="left"/>
      <w:pPr>
        <w:ind w:left="3377" w:hanging="361"/>
      </w:pPr>
      <w:rPr>
        <w:rFonts w:hint="default"/>
        <w:lang w:val="en-US" w:eastAsia="en-US" w:bidi="ar-SA"/>
      </w:rPr>
    </w:lvl>
    <w:lvl w:ilvl="4" w:tplc="DEB8FC54">
      <w:numFmt w:val="bullet"/>
      <w:lvlText w:val="•"/>
      <w:lvlJc w:val="left"/>
      <w:pPr>
        <w:ind w:left="4230" w:hanging="361"/>
      </w:pPr>
      <w:rPr>
        <w:rFonts w:hint="default"/>
        <w:lang w:val="en-US" w:eastAsia="en-US" w:bidi="ar-SA"/>
      </w:rPr>
    </w:lvl>
    <w:lvl w:ilvl="5" w:tplc="ABC63CDE">
      <w:numFmt w:val="bullet"/>
      <w:lvlText w:val="•"/>
      <w:lvlJc w:val="left"/>
      <w:pPr>
        <w:ind w:left="5083" w:hanging="361"/>
      </w:pPr>
      <w:rPr>
        <w:rFonts w:hint="default"/>
        <w:lang w:val="en-US" w:eastAsia="en-US" w:bidi="ar-SA"/>
      </w:rPr>
    </w:lvl>
    <w:lvl w:ilvl="6" w:tplc="5BB0DE16">
      <w:numFmt w:val="bullet"/>
      <w:lvlText w:val="•"/>
      <w:lvlJc w:val="left"/>
      <w:pPr>
        <w:ind w:left="5935" w:hanging="361"/>
      </w:pPr>
      <w:rPr>
        <w:rFonts w:hint="default"/>
        <w:lang w:val="en-US" w:eastAsia="en-US" w:bidi="ar-SA"/>
      </w:rPr>
    </w:lvl>
    <w:lvl w:ilvl="7" w:tplc="8AD463FE">
      <w:numFmt w:val="bullet"/>
      <w:lvlText w:val="•"/>
      <w:lvlJc w:val="left"/>
      <w:pPr>
        <w:ind w:left="6788" w:hanging="361"/>
      </w:pPr>
      <w:rPr>
        <w:rFonts w:hint="default"/>
        <w:lang w:val="en-US" w:eastAsia="en-US" w:bidi="ar-SA"/>
      </w:rPr>
    </w:lvl>
    <w:lvl w:ilvl="8" w:tplc="9E64CE32">
      <w:numFmt w:val="bullet"/>
      <w:lvlText w:val="•"/>
      <w:lvlJc w:val="left"/>
      <w:pPr>
        <w:ind w:left="7640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70083C98"/>
    <w:multiLevelType w:val="hybridMultilevel"/>
    <w:tmpl w:val="991410AA"/>
    <w:lvl w:ilvl="0" w:tplc="BCC089FE">
      <w:start w:val="1"/>
      <w:numFmt w:val="decimal"/>
      <w:lvlText w:val="%1."/>
      <w:lvlJc w:val="left"/>
      <w:pPr>
        <w:ind w:left="824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559807E4">
      <w:numFmt w:val="bullet"/>
      <w:lvlText w:val="•"/>
      <w:lvlJc w:val="left"/>
      <w:pPr>
        <w:ind w:left="1672" w:hanging="361"/>
      </w:pPr>
      <w:rPr>
        <w:rFonts w:hint="default"/>
        <w:lang w:val="en-US" w:eastAsia="en-US" w:bidi="ar-SA"/>
      </w:rPr>
    </w:lvl>
    <w:lvl w:ilvl="2" w:tplc="2354CE10">
      <w:numFmt w:val="bullet"/>
      <w:lvlText w:val="•"/>
      <w:lvlJc w:val="left"/>
      <w:pPr>
        <w:ind w:left="2525" w:hanging="361"/>
      </w:pPr>
      <w:rPr>
        <w:rFonts w:hint="default"/>
        <w:lang w:val="en-US" w:eastAsia="en-US" w:bidi="ar-SA"/>
      </w:rPr>
    </w:lvl>
    <w:lvl w:ilvl="3" w:tplc="F0E633B8">
      <w:numFmt w:val="bullet"/>
      <w:lvlText w:val="•"/>
      <w:lvlJc w:val="left"/>
      <w:pPr>
        <w:ind w:left="3377" w:hanging="361"/>
      </w:pPr>
      <w:rPr>
        <w:rFonts w:hint="default"/>
        <w:lang w:val="en-US" w:eastAsia="en-US" w:bidi="ar-SA"/>
      </w:rPr>
    </w:lvl>
    <w:lvl w:ilvl="4" w:tplc="9112CC06">
      <w:numFmt w:val="bullet"/>
      <w:lvlText w:val="•"/>
      <w:lvlJc w:val="left"/>
      <w:pPr>
        <w:ind w:left="4230" w:hanging="361"/>
      </w:pPr>
      <w:rPr>
        <w:rFonts w:hint="default"/>
        <w:lang w:val="en-US" w:eastAsia="en-US" w:bidi="ar-SA"/>
      </w:rPr>
    </w:lvl>
    <w:lvl w:ilvl="5" w:tplc="AAC6F16C">
      <w:numFmt w:val="bullet"/>
      <w:lvlText w:val="•"/>
      <w:lvlJc w:val="left"/>
      <w:pPr>
        <w:ind w:left="5083" w:hanging="361"/>
      </w:pPr>
      <w:rPr>
        <w:rFonts w:hint="default"/>
        <w:lang w:val="en-US" w:eastAsia="en-US" w:bidi="ar-SA"/>
      </w:rPr>
    </w:lvl>
    <w:lvl w:ilvl="6" w:tplc="4B5CA060">
      <w:numFmt w:val="bullet"/>
      <w:lvlText w:val="•"/>
      <w:lvlJc w:val="left"/>
      <w:pPr>
        <w:ind w:left="5935" w:hanging="361"/>
      </w:pPr>
      <w:rPr>
        <w:rFonts w:hint="default"/>
        <w:lang w:val="en-US" w:eastAsia="en-US" w:bidi="ar-SA"/>
      </w:rPr>
    </w:lvl>
    <w:lvl w:ilvl="7" w:tplc="14AC63C8">
      <w:numFmt w:val="bullet"/>
      <w:lvlText w:val="•"/>
      <w:lvlJc w:val="left"/>
      <w:pPr>
        <w:ind w:left="6788" w:hanging="361"/>
      </w:pPr>
      <w:rPr>
        <w:rFonts w:hint="default"/>
        <w:lang w:val="en-US" w:eastAsia="en-US" w:bidi="ar-SA"/>
      </w:rPr>
    </w:lvl>
    <w:lvl w:ilvl="8" w:tplc="47701638">
      <w:numFmt w:val="bullet"/>
      <w:lvlText w:val="•"/>
      <w:lvlJc w:val="left"/>
      <w:pPr>
        <w:ind w:left="7640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12DF"/>
    <w:rsid w:val="000F5358"/>
    <w:rsid w:val="008112DF"/>
    <w:rsid w:val="0091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E3530"/>
  <w15:docId w15:val="{C9EDEEBE-A39A-4E0A-B7AC-FF4B5515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2025-02-27T06:56:00Z</dcterms:created>
  <dcterms:modified xsi:type="dcterms:W3CDTF">2025-02-27T06:59:00Z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2025-02-27T00:00:00Z</vt:filetime>
  </property>
  <property fmtid="{D5CDD505-2E9C-101B-9397-08002B2CF9AE}" pid="5" name="Producer">
    <vt:lpwstr>Microsoft® Word for Microsoft 365</vt:lpwstr>
  </property>
</Properties>
</file>