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2D8" w:rsidRPr="00891C82" w:rsidRDefault="003262D8" w:rsidP="009769A0">
      <w:pPr>
        <w:widowControl w:val="0"/>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3180"/>
        <w:gridCol w:w="9780"/>
      </w:tblGrid>
      <w:tr w:rsidR="003262D8" w:rsidRPr="00891C82" w:rsidTr="009F373D">
        <w:trPr>
          <w:trHeight w:val="290"/>
        </w:trPr>
        <w:tc>
          <w:tcPr>
            <w:tcW w:w="5000" w:type="pct"/>
            <w:gridSpan w:val="2"/>
            <w:tcBorders>
              <w:top w:val="nil"/>
              <w:left w:val="nil"/>
              <w:right w:val="nil"/>
            </w:tcBorders>
          </w:tcPr>
          <w:p w:rsidR="003262D8" w:rsidRPr="00891C82" w:rsidRDefault="003262D8" w:rsidP="009769A0">
            <w:pPr>
              <w:pStyle w:val="Heading2"/>
              <w:keepNext w:val="0"/>
              <w:widowControl w:val="0"/>
              <w:jc w:val="left"/>
              <w:rPr>
                <w:rFonts w:ascii="Arial" w:hAnsi="Arial" w:cs="Arial"/>
                <w:b w:val="0"/>
                <w:bCs w:val="0"/>
                <w:lang w:val="en-GB"/>
              </w:rPr>
            </w:pPr>
          </w:p>
        </w:tc>
      </w:tr>
      <w:tr w:rsidR="003262D8" w:rsidRPr="00891C82" w:rsidTr="009F373D">
        <w:trPr>
          <w:trHeight w:val="290"/>
        </w:trPr>
        <w:tc>
          <w:tcPr>
            <w:tcW w:w="1227" w:type="pct"/>
          </w:tcPr>
          <w:p w:rsidR="003262D8" w:rsidRPr="00891C82" w:rsidRDefault="003262D8" w:rsidP="009769A0">
            <w:pPr>
              <w:pStyle w:val="BodyText"/>
              <w:widowControl w:val="0"/>
              <w:ind w:left="90"/>
              <w:jc w:val="left"/>
              <w:rPr>
                <w:rFonts w:ascii="Arial" w:hAnsi="Arial" w:cs="Arial"/>
                <w:bCs/>
                <w:sz w:val="20"/>
                <w:szCs w:val="20"/>
                <w:lang w:val="en-GB"/>
              </w:rPr>
            </w:pPr>
            <w:r w:rsidRPr="00891C82">
              <w:rPr>
                <w:rFonts w:ascii="Arial" w:hAnsi="Arial" w:cs="Arial"/>
                <w:bCs/>
                <w:sz w:val="20"/>
                <w:szCs w:val="20"/>
                <w:lang w:val="en-GB"/>
              </w:rPr>
              <w:t>Journal Name:</w:t>
            </w:r>
          </w:p>
        </w:tc>
        <w:tc>
          <w:tcPr>
            <w:tcW w:w="3773" w:type="pct"/>
            <w:shd w:val="clear" w:color="auto" w:fill="auto"/>
            <w:tcMar>
              <w:top w:w="0" w:type="dxa"/>
              <w:left w:w="108" w:type="dxa"/>
              <w:bottom w:w="0" w:type="dxa"/>
              <w:right w:w="108" w:type="dxa"/>
            </w:tcMar>
            <w:vAlign w:val="center"/>
          </w:tcPr>
          <w:p w:rsidR="003262D8" w:rsidRPr="00891C82" w:rsidRDefault="00CD747B" w:rsidP="009769A0">
            <w:pPr>
              <w:widowControl w:val="0"/>
              <w:rPr>
                <w:rFonts w:ascii="Arial" w:hAnsi="Arial" w:cs="Arial"/>
                <w:b/>
                <w:bCs/>
                <w:color w:val="0000FF"/>
                <w:sz w:val="20"/>
                <w:szCs w:val="20"/>
              </w:rPr>
            </w:pPr>
            <w:hyperlink r:id="rId7" w:history="1">
              <w:r w:rsidR="003262D8" w:rsidRPr="00891C82">
                <w:rPr>
                  <w:rStyle w:val="Hyperlink"/>
                  <w:rFonts w:ascii="Arial" w:hAnsi="Arial" w:cs="Arial"/>
                  <w:b/>
                  <w:bCs/>
                  <w:sz w:val="20"/>
                  <w:szCs w:val="20"/>
                </w:rPr>
                <w:t>Asian Journal of Education and Social Studies</w:t>
              </w:r>
            </w:hyperlink>
            <w:r w:rsidR="003262D8" w:rsidRPr="00891C82">
              <w:rPr>
                <w:rFonts w:ascii="Arial" w:hAnsi="Arial" w:cs="Arial"/>
                <w:b/>
                <w:bCs/>
                <w:color w:val="0000FF"/>
                <w:sz w:val="20"/>
                <w:szCs w:val="20"/>
              </w:rPr>
              <w:t xml:space="preserve"> </w:t>
            </w:r>
          </w:p>
        </w:tc>
      </w:tr>
      <w:tr w:rsidR="003262D8" w:rsidRPr="00891C82" w:rsidTr="009F373D">
        <w:trPr>
          <w:trHeight w:val="290"/>
        </w:trPr>
        <w:tc>
          <w:tcPr>
            <w:tcW w:w="1227" w:type="pct"/>
          </w:tcPr>
          <w:p w:rsidR="003262D8" w:rsidRPr="00891C82" w:rsidRDefault="003262D8" w:rsidP="009769A0">
            <w:pPr>
              <w:pStyle w:val="BodyText"/>
              <w:widowControl w:val="0"/>
              <w:ind w:left="90"/>
              <w:jc w:val="left"/>
              <w:rPr>
                <w:rFonts w:ascii="Arial" w:hAnsi="Arial" w:cs="Arial"/>
                <w:bCs/>
                <w:sz w:val="20"/>
                <w:szCs w:val="20"/>
                <w:lang w:val="en-GB"/>
              </w:rPr>
            </w:pPr>
            <w:r w:rsidRPr="00891C82">
              <w:rPr>
                <w:rFonts w:ascii="Arial" w:hAnsi="Arial" w:cs="Arial"/>
                <w:bCs/>
                <w:sz w:val="20"/>
                <w:szCs w:val="20"/>
                <w:lang w:val="en-GB"/>
              </w:rPr>
              <w:t>Manuscript Number:</w:t>
            </w:r>
          </w:p>
        </w:tc>
        <w:tc>
          <w:tcPr>
            <w:tcW w:w="3773" w:type="pct"/>
            <w:shd w:val="clear" w:color="auto" w:fill="auto"/>
            <w:tcMar>
              <w:top w:w="0" w:type="dxa"/>
              <w:left w:w="108" w:type="dxa"/>
              <w:bottom w:w="0" w:type="dxa"/>
              <w:right w:w="108" w:type="dxa"/>
            </w:tcMar>
            <w:vAlign w:val="center"/>
          </w:tcPr>
          <w:p w:rsidR="003262D8" w:rsidRPr="00891C82" w:rsidRDefault="003262D8" w:rsidP="009769A0">
            <w:pPr>
              <w:pStyle w:val="NormalWeb"/>
              <w:widowControl w:val="0"/>
              <w:spacing w:before="0" w:beforeAutospacing="0" w:after="0" w:afterAutospacing="0"/>
              <w:rPr>
                <w:rFonts w:ascii="Arial" w:hAnsi="Arial" w:cs="Arial"/>
                <w:b/>
                <w:bCs/>
                <w:sz w:val="20"/>
                <w:szCs w:val="20"/>
                <w:lang w:val="en-GB"/>
              </w:rPr>
            </w:pPr>
            <w:r w:rsidRPr="00891C82">
              <w:rPr>
                <w:rFonts w:ascii="Arial" w:hAnsi="Arial" w:cs="Arial"/>
                <w:b/>
                <w:bCs/>
                <w:sz w:val="20"/>
                <w:szCs w:val="20"/>
                <w:lang w:val="en-GB"/>
              </w:rPr>
              <w:t>Ms_AJESS_131387</w:t>
            </w:r>
          </w:p>
        </w:tc>
      </w:tr>
      <w:tr w:rsidR="003262D8" w:rsidRPr="00891C82" w:rsidTr="009F373D">
        <w:trPr>
          <w:trHeight w:val="650"/>
        </w:trPr>
        <w:tc>
          <w:tcPr>
            <w:tcW w:w="1227" w:type="pct"/>
          </w:tcPr>
          <w:p w:rsidR="003262D8" w:rsidRPr="00891C82" w:rsidRDefault="003262D8" w:rsidP="009769A0">
            <w:pPr>
              <w:pStyle w:val="BodyText"/>
              <w:widowControl w:val="0"/>
              <w:ind w:left="90"/>
              <w:jc w:val="left"/>
              <w:rPr>
                <w:rFonts w:ascii="Arial" w:hAnsi="Arial" w:cs="Arial"/>
                <w:bCs/>
                <w:sz w:val="20"/>
                <w:szCs w:val="20"/>
                <w:lang w:val="en-GB"/>
              </w:rPr>
            </w:pPr>
            <w:r w:rsidRPr="00891C82">
              <w:rPr>
                <w:rFonts w:ascii="Arial" w:hAnsi="Arial" w:cs="Arial"/>
                <w:bCs/>
                <w:sz w:val="20"/>
                <w:szCs w:val="20"/>
                <w:lang w:val="en-GB"/>
              </w:rPr>
              <w:t xml:space="preserve">Title of the Manuscript: </w:t>
            </w:r>
          </w:p>
        </w:tc>
        <w:tc>
          <w:tcPr>
            <w:tcW w:w="3773" w:type="pct"/>
            <w:shd w:val="clear" w:color="auto" w:fill="auto"/>
            <w:tcMar>
              <w:top w:w="0" w:type="dxa"/>
              <w:left w:w="108" w:type="dxa"/>
              <w:bottom w:w="0" w:type="dxa"/>
              <w:right w:w="108" w:type="dxa"/>
            </w:tcMar>
            <w:vAlign w:val="center"/>
          </w:tcPr>
          <w:p w:rsidR="003262D8" w:rsidRPr="00891C82" w:rsidRDefault="003262D8" w:rsidP="009769A0">
            <w:pPr>
              <w:pStyle w:val="NormalWeb"/>
              <w:widowControl w:val="0"/>
              <w:spacing w:before="0" w:beforeAutospacing="0" w:after="0" w:afterAutospacing="0"/>
              <w:rPr>
                <w:rFonts w:ascii="Arial" w:hAnsi="Arial" w:cs="Arial"/>
                <w:b/>
                <w:sz w:val="20"/>
                <w:szCs w:val="20"/>
                <w:lang w:val="en-GB"/>
              </w:rPr>
            </w:pPr>
            <w:r w:rsidRPr="00891C82">
              <w:rPr>
                <w:rFonts w:ascii="Arial" w:hAnsi="Arial" w:cs="Arial"/>
                <w:b/>
                <w:sz w:val="20"/>
                <w:szCs w:val="20"/>
                <w:lang w:val="en-GB"/>
              </w:rPr>
              <w:t>Effective Pedagogical Principles in Teaching Civic Education: A Case Study of Higher Learning Institutions in Zambia</w:t>
            </w:r>
          </w:p>
        </w:tc>
      </w:tr>
      <w:tr w:rsidR="003262D8" w:rsidRPr="00891C82" w:rsidTr="009F373D">
        <w:trPr>
          <w:trHeight w:val="332"/>
        </w:trPr>
        <w:tc>
          <w:tcPr>
            <w:tcW w:w="1227" w:type="pct"/>
          </w:tcPr>
          <w:p w:rsidR="003262D8" w:rsidRPr="00891C82" w:rsidRDefault="003262D8" w:rsidP="009769A0">
            <w:pPr>
              <w:pStyle w:val="BodyText"/>
              <w:widowControl w:val="0"/>
              <w:ind w:left="90"/>
              <w:jc w:val="left"/>
              <w:rPr>
                <w:rFonts w:ascii="Arial" w:hAnsi="Arial" w:cs="Arial"/>
                <w:bCs/>
                <w:sz w:val="20"/>
                <w:szCs w:val="20"/>
                <w:lang w:val="en-GB"/>
              </w:rPr>
            </w:pPr>
            <w:r w:rsidRPr="00891C82">
              <w:rPr>
                <w:rFonts w:ascii="Arial" w:hAnsi="Arial" w:cs="Arial"/>
                <w:bCs/>
                <w:sz w:val="20"/>
                <w:szCs w:val="20"/>
                <w:lang w:val="en-GB"/>
              </w:rPr>
              <w:t>Type of the Article</w:t>
            </w:r>
          </w:p>
        </w:tc>
        <w:tc>
          <w:tcPr>
            <w:tcW w:w="3773" w:type="pct"/>
            <w:shd w:val="clear" w:color="auto" w:fill="auto"/>
            <w:tcMar>
              <w:top w:w="0" w:type="dxa"/>
              <w:left w:w="108" w:type="dxa"/>
              <w:bottom w:w="0" w:type="dxa"/>
              <w:right w:w="108" w:type="dxa"/>
            </w:tcMar>
            <w:vAlign w:val="center"/>
          </w:tcPr>
          <w:p w:rsidR="003262D8" w:rsidRPr="00891C82" w:rsidRDefault="003262D8" w:rsidP="009769A0">
            <w:pPr>
              <w:pStyle w:val="NormalWeb"/>
              <w:widowControl w:val="0"/>
              <w:spacing w:before="0" w:beforeAutospacing="0" w:after="0" w:afterAutospacing="0"/>
              <w:rPr>
                <w:rFonts w:ascii="Arial" w:hAnsi="Arial" w:cs="Arial"/>
                <w:b/>
                <w:sz w:val="20"/>
                <w:szCs w:val="20"/>
                <w:lang w:val="en-GB"/>
              </w:rPr>
            </w:pPr>
            <w:r w:rsidRPr="00891C82">
              <w:rPr>
                <w:rFonts w:ascii="Arial" w:hAnsi="Arial" w:cs="Arial"/>
                <w:b/>
                <w:sz w:val="20"/>
                <w:szCs w:val="20"/>
                <w:lang w:val="en-GB"/>
              </w:rPr>
              <w:t>Original scientific work</w:t>
            </w:r>
          </w:p>
        </w:tc>
      </w:tr>
    </w:tbl>
    <w:p w:rsidR="008545A1" w:rsidRDefault="008545A1" w:rsidP="009769A0">
      <w:pPr>
        <w:widowControl w:val="0"/>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8"/>
        <w:gridCol w:w="5734"/>
        <w:gridCol w:w="3948"/>
      </w:tblGrid>
      <w:tr w:rsidR="003262D8" w:rsidRPr="00891C82" w:rsidTr="00E21E66">
        <w:tc>
          <w:tcPr>
            <w:tcW w:w="5000" w:type="pct"/>
            <w:gridSpan w:val="3"/>
            <w:tcBorders>
              <w:top w:val="nil"/>
              <w:left w:val="nil"/>
              <w:right w:val="nil"/>
            </w:tcBorders>
            <w:noWrap/>
          </w:tcPr>
          <w:p w:rsidR="003262D8" w:rsidRPr="00891C82" w:rsidRDefault="003262D8" w:rsidP="009769A0">
            <w:pPr>
              <w:pStyle w:val="Heading2"/>
              <w:keepNext w:val="0"/>
              <w:widowControl w:val="0"/>
              <w:jc w:val="left"/>
              <w:rPr>
                <w:rFonts w:ascii="Arial" w:hAnsi="Arial" w:cs="Arial"/>
                <w:lang w:val="en-GB"/>
              </w:rPr>
            </w:pPr>
            <w:r w:rsidRPr="00891C82">
              <w:rPr>
                <w:rFonts w:ascii="Arial" w:hAnsi="Arial" w:cs="Arial"/>
                <w:highlight w:val="yellow"/>
                <w:lang w:val="en-GB"/>
              </w:rPr>
              <w:t>PART  1:</w:t>
            </w:r>
            <w:r w:rsidRPr="00891C82">
              <w:rPr>
                <w:rFonts w:ascii="Arial" w:hAnsi="Arial" w:cs="Arial"/>
                <w:lang w:val="en-GB"/>
              </w:rPr>
              <w:t xml:space="preserve"> Comments</w:t>
            </w:r>
          </w:p>
          <w:p w:rsidR="003262D8" w:rsidRPr="00891C82" w:rsidRDefault="003262D8" w:rsidP="009769A0">
            <w:pPr>
              <w:widowControl w:val="0"/>
              <w:rPr>
                <w:rFonts w:ascii="Arial" w:hAnsi="Arial" w:cs="Arial"/>
                <w:sz w:val="20"/>
                <w:szCs w:val="20"/>
                <w:lang w:val="en-GB"/>
              </w:rPr>
            </w:pPr>
          </w:p>
        </w:tc>
      </w:tr>
      <w:tr w:rsidR="003262D8" w:rsidRPr="00891C82" w:rsidTr="00E21E66">
        <w:tc>
          <w:tcPr>
            <w:tcW w:w="1265" w:type="pct"/>
            <w:noWrap/>
          </w:tcPr>
          <w:p w:rsidR="003262D8" w:rsidRPr="00891C82" w:rsidRDefault="003262D8" w:rsidP="009769A0">
            <w:pPr>
              <w:pStyle w:val="Heading2"/>
              <w:keepNext w:val="0"/>
              <w:widowControl w:val="0"/>
              <w:jc w:val="left"/>
              <w:rPr>
                <w:rFonts w:ascii="Arial" w:hAnsi="Arial" w:cs="Arial"/>
                <w:lang w:val="en-GB"/>
              </w:rPr>
            </w:pPr>
          </w:p>
        </w:tc>
        <w:tc>
          <w:tcPr>
            <w:tcW w:w="2212" w:type="pct"/>
          </w:tcPr>
          <w:p w:rsidR="003262D8" w:rsidRPr="00891C82" w:rsidRDefault="003262D8" w:rsidP="009769A0">
            <w:pPr>
              <w:pStyle w:val="Heading2"/>
              <w:keepNext w:val="0"/>
              <w:widowControl w:val="0"/>
              <w:jc w:val="left"/>
              <w:rPr>
                <w:rFonts w:ascii="Arial" w:hAnsi="Arial" w:cs="Arial"/>
                <w:lang w:val="en-GB"/>
              </w:rPr>
            </w:pPr>
            <w:r w:rsidRPr="00891C82">
              <w:rPr>
                <w:rFonts w:ascii="Arial" w:hAnsi="Arial" w:cs="Arial"/>
                <w:lang w:val="en-GB"/>
              </w:rPr>
              <w:t>Reviewer’s comment</w:t>
            </w:r>
          </w:p>
          <w:p w:rsidR="003262D8" w:rsidRPr="003E3474" w:rsidRDefault="003262D8" w:rsidP="009769A0">
            <w:pPr>
              <w:widowControl w:val="0"/>
              <w:rPr>
                <w:rFonts w:ascii="Arial" w:hAnsi="Arial" w:cs="Arial"/>
                <w:b/>
                <w:bCs/>
                <w:sz w:val="20"/>
                <w:szCs w:val="20"/>
              </w:rPr>
            </w:pPr>
            <w:r w:rsidRPr="00891C82">
              <w:rPr>
                <w:rFonts w:ascii="Arial" w:hAnsi="Arial" w:cs="Arial"/>
                <w:b/>
                <w:bCs/>
                <w:sz w:val="20"/>
                <w:szCs w:val="20"/>
                <w:highlight w:val="yellow"/>
              </w:rPr>
              <w:t>Artificial Intelligence (AI) generated or assisted review comments are strictly prohibited during peer review.</w:t>
            </w:r>
          </w:p>
        </w:tc>
        <w:tc>
          <w:tcPr>
            <w:tcW w:w="1523" w:type="pct"/>
          </w:tcPr>
          <w:p w:rsidR="003262D8" w:rsidRPr="00891C82" w:rsidRDefault="003262D8" w:rsidP="009769A0">
            <w:pPr>
              <w:pStyle w:val="Heading2"/>
              <w:keepNext w:val="0"/>
              <w:widowControl w:val="0"/>
              <w:jc w:val="left"/>
              <w:rPr>
                <w:rFonts w:ascii="Arial" w:hAnsi="Arial" w:cs="Arial"/>
                <w:b w:val="0"/>
                <w:lang w:val="en-GB"/>
              </w:rPr>
            </w:pPr>
            <w:r w:rsidRPr="00891C82">
              <w:rPr>
                <w:rFonts w:ascii="Arial" w:hAnsi="Arial" w:cs="Arial"/>
                <w:lang w:val="en-GB"/>
              </w:rPr>
              <w:t>Author’s Feedback</w:t>
            </w:r>
            <w:r w:rsidRPr="00891C82">
              <w:rPr>
                <w:rFonts w:ascii="Arial" w:hAnsi="Arial" w:cs="Arial"/>
                <w:b w:val="0"/>
                <w:lang w:val="en-GB"/>
              </w:rPr>
              <w:t xml:space="preserve"> </w:t>
            </w:r>
            <w:r w:rsidRPr="00891C82">
              <w:rPr>
                <w:rFonts w:ascii="Arial" w:hAnsi="Arial" w:cs="Arial"/>
                <w:b w:val="0"/>
                <w:i/>
                <w:lang w:val="en-GB"/>
              </w:rPr>
              <w:t>(Please correct the manuscript and highlight that part in the manuscript. It is mandatory that authors should write his/her feedback here)</w:t>
            </w:r>
          </w:p>
        </w:tc>
      </w:tr>
      <w:tr w:rsidR="003262D8" w:rsidRPr="00891C82" w:rsidTr="000B0CF2">
        <w:trPr>
          <w:trHeight w:val="1744"/>
        </w:trPr>
        <w:tc>
          <w:tcPr>
            <w:tcW w:w="1265" w:type="pct"/>
            <w:noWrap/>
          </w:tcPr>
          <w:p w:rsidR="003262D8" w:rsidRPr="000B0CF2" w:rsidRDefault="003262D8" w:rsidP="000B0CF2">
            <w:pPr>
              <w:widowControl w:val="0"/>
              <w:ind w:left="360"/>
              <w:rPr>
                <w:rFonts w:ascii="Arial" w:hAnsi="Arial" w:cs="Arial"/>
                <w:b/>
                <w:bCs/>
                <w:sz w:val="20"/>
                <w:szCs w:val="20"/>
                <w:lang w:val="en-GB"/>
              </w:rPr>
            </w:pPr>
            <w:r w:rsidRPr="00891C82">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12" w:type="pct"/>
          </w:tcPr>
          <w:p w:rsidR="003262D8" w:rsidRPr="00891C82" w:rsidRDefault="003262D8" w:rsidP="009769A0">
            <w:pPr>
              <w:pStyle w:val="ListParagraph"/>
              <w:widowControl w:val="0"/>
              <w:ind w:left="0"/>
              <w:rPr>
                <w:rFonts w:ascii="Arial" w:hAnsi="Arial" w:cs="Arial"/>
                <w:b/>
                <w:bCs/>
                <w:sz w:val="20"/>
                <w:szCs w:val="20"/>
                <w:lang w:val="en-GB"/>
              </w:rPr>
            </w:pPr>
            <w:r w:rsidRPr="00891C82">
              <w:rPr>
                <w:rFonts w:ascii="Arial" w:hAnsi="Arial" w:cs="Arial"/>
                <w:b/>
                <w:bCs/>
                <w:sz w:val="20"/>
                <w:szCs w:val="20"/>
                <w:lang w:val="en-GB"/>
              </w:rPr>
              <w:t>The article opens important question regarding teachers who teach civic education and think of its’ improvement. I find it very significant and would like to be publish but only when author(s) corrects m</w:t>
            </w:r>
            <w:bookmarkStart w:id="2" w:name="_GoBack"/>
            <w:bookmarkEnd w:id="2"/>
            <w:r w:rsidRPr="00891C82">
              <w:rPr>
                <w:rFonts w:ascii="Arial" w:hAnsi="Arial" w:cs="Arial"/>
                <w:b/>
                <w:bCs/>
                <w:sz w:val="20"/>
                <w:szCs w:val="20"/>
                <w:lang w:val="en-GB"/>
              </w:rPr>
              <w:t xml:space="preserve">istakes I emphasized in this document. </w:t>
            </w:r>
          </w:p>
        </w:tc>
        <w:tc>
          <w:tcPr>
            <w:tcW w:w="1523" w:type="pct"/>
          </w:tcPr>
          <w:p w:rsidR="003262D8" w:rsidRPr="00891C82" w:rsidRDefault="002D1F81" w:rsidP="009769A0">
            <w:pPr>
              <w:pStyle w:val="Heading2"/>
              <w:keepNext w:val="0"/>
              <w:widowControl w:val="0"/>
              <w:jc w:val="left"/>
              <w:rPr>
                <w:rFonts w:ascii="Arial" w:hAnsi="Arial" w:cs="Arial"/>
                <w:b w:val="0"/>
                <w:lang w:val="en-GB"/>
              </w:rPr>
            </w:pPr>
            <w:r w:rsidRPr="00891C82">
              <w:rPr>
                <w:rFonts w:ascii="Arial" w:hAnsi="Arial" w:cs="Arial"/>
                <w:b w:val="0"/>
                <w:lang w:val="en-GB"/>
              </w:rPr>
              <w:t xml:space="preserve">Thankyou </w:t>
            </w:r>
          </w:p>
        </w:tc>
      </w:tr>
      <w:tr w:rsidR="003262D8" w:rsidRPr="00891C82" w:rsidTr="00E21E66">
        <w:trPr>
          <w:trHeight w:val="1262"/>
        </w:trPr>
        <w:tc>
          <w:tcPr>
            <w:tcW w:w="1265" w:type="pct"/>
            <w:noWrap/>
          </w:tcPr>
          <w:p w:rsidR="003262D8" w:rsidRPr="00891C82" w:rsidRDefault="003262D8" w:rsidP="009769A0">
            <w:pPr>
              <w:widowControl w:val="0"/>
              <w:ind w:left="360"/>
              <w:rPr>
                <w:rFonts w:ascii="Arial" w:hAnsi="Arial" w:cs="Arial"/>
                <w:b/>
                <w:bCs/>
                <w:sz w:val="20"/>
                <w:szCs w:val="20"/>
                <w:lang w:val="en-GB"/>
              </w:rPr>
            </w:pPr>
            <w:r w:rsidRPr="00891C82">
              <w:rPr>
                <w:rFonts w:ascii="Arial" w:hAnsi="Arial" w:cs="Arial"/>
                <w:b/>
                <w:bCs/>
                <w:sz w:val="20"/>
                <w:szCs w:val="20"/>
                <w:lang w:val="en-GB"/>
              </w:rPr>
              <w:t>Is the title of the article suitable?</w:t>
            </w:r>
          </w:p>
          <w:p w:rsidR="003262D8" w:rsidRPr="000B0CF2" w:rsidRDefault="003262D8" w:rsidP="000B0CF2">
            <w:pPr>
              <w:widowControl w:val="0"/>
              <w:ind w:left="360"/>
              <w:rPr>
                <w:rFonts w:ascii="Arial" w:hAnsi="Arial" w:cs="Arial"/>
                <w:b/>
                <w:bCs/>
                <w:sz w:val="20"/>
                <w:szCs w:val="20"/>
                <w:lang w:val="en-GB"/>
              </w:rPr>
            </w:pPr>
            <w:r w:rsidRPr="00891C82">
              <w:rPr>
                <w:rFonts w:ascii="Arial" w:hAnsi="Arial" w:cs="Arial"/>
                <w:b/>
                <w:bCs/>
                <w:sz w:val="20"/>
                <w:szCs w:val="20"/>
                <w:lang w:val="en-GB"/>
              </w:rPr>
              <w:t>(If not please suggest an alternative title)</w:t>
            </w:r>
          </w:p>
        </w:tc>
        <w:tc>
          <w:tcPr>
            <w:tcW w:w="2212" w:type="pct"/>
          </w:tcPr>
          <w:p w:rsidR="003262D8" w:rsidRPr="00891C82" w:rsidRDefault="003262D8" w:rsidP="009769A0">
            <w:pPr>
              <w:widowControl w:val="0"/>
              <w:ind w:left="360"/>
              <w:rPr>
                <w:rFonts w:ascii="Arial" w:hAnsi="Arial" w:cs="Arial"/>
                <w:b/>
                <w:bCs/>
                <w:sz w:val="20"/>
                <w:szCs w:val="20"/>
                <w:lang w:val="en-GB"/>
              </w:rPr>
            </w:pPr>
            <w:r w:rsidRPr="00891C82">
              <w:rPr>
                <w:rFonts w:ascii="Arial" w:hAnsi="Arial" w:cs="Arial"/>
                <w:b/>
                <w:bCs/>
                <w:sz w:val="20"/>
                <w:szCs w:val="20"/>
                <w:lang w:val="en-GB"/>
              </w:rPr>
              <w:t>YES</w:t>
            </w:r>
          </w:p>
        </w:tc>
        <w:tc>
          <w:tcPr>
            <w:tcW w:w="1523" w:type="pct"/>
          </w:tcPr>
          <w:p w:rsidR="003262D8" w:rsidRPr="00891C82" w:rsidRDefault="002D1F81" w:rsidP="009769A0">
            <w:pPr>
              <w:pStyle w:val="Heading2"/>
              <w:keepNext w:val="0"/>
              <w:widowControl w:val="0"/>
              <w:jc w:val="left"/>
              <w:rPr>
                <w:rFonts w:ascii="Arial" w:hAnsi="Arial" w:cs="Arial"/>
                <w:b w:val="0"/>
                <w:lang w:val="en-GB"/>
              </w:rPr>
            </w:pPr>
            <w:r w:rsidRPr="00891C82">
              <w:rPr>
                <w:rFonts w:ascii="Arial" w:hAnsi="Arial" w:cs="Arial"/>
                <w:b w:val="0"/>
                <w:lang w:val="en-GB"/>
              </w:rPr>
              <w:t xml:space="preserve">Thankyou </w:t>
            </w:r>
          </w:p>
        </w:tc>
      </w:tr>
      <w:tr w:rsidR="003262D8" w:rsidRPr="00891C82" w:rsidTr="00E21E66">
        <w:trPr>
          <w:trHeight w:val="1262"/>
        </w:trPr>
        <w:tc>
          <w:tcPr>
            <w:tcW w:w="1265" w:type="pct"/>
            <w:noWrap/>
          </w:tcPr>
          <w:p w:rsidR="003262D8" w:rsidRPr="00891C82" w:rsidRDefault="003262D8" w:rsidP="009769A0">
            <w:pPr>
              <w:pStyle w:val="Heading2"/>
              <w:keepNext w:val="0"/>
              <w:widowControl w:val="0"/>
              <w:ind w:left="360"/>
              <w:jc w:val="left"/>
              <w:rPr>
                <w:rFonts w:ascii="Arial" w:hAnsi="Arial" w:cs="Arial"/>
                <w:lang w:val="en-GB"/>
              </w:rPr>
            </w:pPr>
            <w:r w:rsidRPr="00891C82">
              <w:rPr>
                <w:rFonts w:ascii="Arial" w:hAnsi="Arial" w:cs="Arial"/>
                <w:lang w:val="en-GB"/>
              </w:rPr>
              <w:t>Is the abstract of the article comprehensive? Do you suggest the addition (or deletion) of some points in this section? Please write your suggestions here.</w:t>
            </w:r>
          </w:p>
          <w:p w:rsidR="003262D8" w:rsidRPr="00891C82" w:rsidRDefault="003262D8" w:rsidP="009769A0">
            <w:pPr>
              <w:pStyle w:val="Heading2"/>
              <w:keepNext w:val="0"/>
              <w:widowControl w:val="0"/>
              <w:jc w:val="left"/>
              <w:rPr>
                <w:rFonts w:ascii="Arial" w:hAnsi="Arial" w:cs="Arial"/>
                <w:u w:val="single"/>
                <w:lang w:val="en-GB"/>
              </w:rPr>
            </w:pPr>
          </w:p>
        </w:tc>
        <w:tc>
          <w:tcPr>
            <w:tcW w:w="2212" w:type="pct"/>
          </w:tcPr>
          <w:p w:rsidR="003262D8" w:rsidRPr="00891C82" w:rsidRDefault="003262D8" w:rsidP="009769A0">
            <w:pPr>
              <w:widowControl w:val="0"/>
              <w:ind w:left="360"/>
              <w:rPr>
                <w:rFonts w:ascii="Arial" w:hAnsi="Arial" w:cs="Arial"/>
                <w:b/>
                <w:bCs/>
                <w:sz w:val="20"/>
                <w:szCs w:val="20"/>
                <w:lang w:val="en-GB"/>
              </w:rPr>
            </w:pPr>
            <w:r w:rsidRPr="00891C82">
              <w:rPr>
                <w:rFonts w:ascii="Arial" w:hAnsi="Arial" w:cs="Arial"/>
                <w:b/>
                <w:bCs/>
                <w:sz w:val="20"/>
                <w:szCs w:val="20"/>
                <w:lang w:val="en-GB"/>
              </w:rPr>
              <w:t>Here is suggestion:</w:t>
            </w:r>
          </w:p>
          <w:p w:rsidR="003262D8" w:rsidRPr="00891C82" w:rsidRDefault="003262D8" w:rsidP="009769A0">
            <w:pPr>
              <w:widowControl w:val="0"/>
              <w:ind w:left="360"/>
              <w:rPr>
                <w:rFonts w:ascii="Arial" w:hAnsi="Arial" w:cs="Arial"/>
                <w:b/>
                <w:bCs/>
                <w:sz w:val="20"/>
                <w:szCs w:val="20"/>
                <w:lang w:val="en-GB"/>
              </w:rPr>
            </w:pPr>
            <w:r w:rsidRPr="00891C82">
              <w:rPr>
                <w:rFonts w:ascii="Arial" w:hAnsi="Arial" w:cs="Arial"/>
                <w:strike/>
                <w:sz w:val="20"/>
                <w:szCs w:val="20"/>
              </w:rPr>
              <w:t>This study explored the pedagogical principles employed in Civic Education instruction in selected higher learning institutions in Zambia and challenges faced by educators in employing the principles.</w:t>
            </w:r>
            <w:r w:rsidRPr="00891C82">
              <w:rPr>
                <w:rFonts w:ascii="Arial" w:hAnsi="Arial" w:cs="Arial"/>
                <w:sz w:val="20"/>
                <w:szCs w:val="20"/>
              </w:rPr>
              <w:t xml:space="preserve"> The main objective</w:t>
            </w:r>
            <w:r w:rsidRPr="00891C82">
              <w:rPr>
                <w:rFonts w:ascii="Arial" w:hAnsi="Arial" w:cs="Arial"/>
                <w:color w:val="FF0000"/>
                <w:sz w:val="20"/>
                <w:szCs w:val="20"/>
              </w:rPr>
              <w:t xml:space="preserve"> of this article</w:t>
            </w:r>
            <w:r w:rsidRPr="00891C82">
              <w:rPr>
                <w:rFonts w:ascii="Arial" w:hAnsi="Arial" w:cs="Arial"/>
                <w:sz w:val="20"/>
                <w:szCs w:val="20"/>
              </w:rPr>
              <w:t xml:space="preserve"> was to identify the pedagogical principles employed </w:t>
            </w:r>
            <w:r w:rsidRPr="00891C82">
              <w:rPr>
                <w:rFonts w:ascii="Arial" w:hAnsi="Arial" w:cs="Arial"/>
                <w:sz w:val="20"/>
                <w:szCs w:val="20"/>
              </w:rPr>
              <w:lastRenderedPageBreak/>
              <w:t xml:space="preserve">in selected higher learning institutions and the challenges faced by educators in implementing the pedagogical principles in the selected higher learning Institutions. The study relied on Sherry </w:t>
            </w:r>
            <w:proofErr w:type="spellStart"/>
            <w:r w:rsidRPr="00891C82">
              <w:rPr>
                <w:rFonts w:ascii="Arial" w:hAnsi="Arial" w:cs="Arial"/>
                <w:sz w:val="20"/>
                <w:szCs w:val="20"/>
              </w:rPr>
              <w:t>Arnstein’s</w:t>
            </w:r>
            <w:proofErr w:type="spellEnd"/>
            <w:r w:rsidRPr="00891C82">
              <w:rPr>
                <w:rFonts w:ascii="Arial" w:hAnsi="Arial" w:cs="Arial"/>
                <w:sz w:val="20"/>
                <w:szCs w:val="20"/>
              </w:rPr>
              <w:t xml:space="preserve"> ladder of citizen participation model and the transformative learning theory. The study was qualitative and employed a qualitative multiple-case study design to explore pedagogical principles used at the selected higher learning institutions in Zambia. To generate data, the study used semi-structured interviews and focus group discussions from both educators and students. </w:t>
            </w:r>
            <w:r w:rsidRPr="00891C82">
              <w:rPr>
                <w:rFonts w:ascii="Arial" w:hAnsi="Arial" w:cs="Arial"/>
                <w:color w:val="FF0000"/>
                <w:sz w:val="20"/>
                <w:szCs w:val="20"/>
              </w:rPr>
              <w:t xml:space="preserve">There is number of participants missing. </w:t>
            </w:r>
            <w:r w:rsidRPr="00891C82">
              <w:rPr>
                <w:rFonts w:ascii="Arial" w:hAnsi="Arial" w:cs="Arial"/>
                <w:b/>
                <w:bCs/>
                <w:sz w:val="20"/>
                <w:szCs w:val="20"/>
                <w:lang w:val="en-GB"/>
              </w:rPr>
              <w:t xml:space="preserve"> </w:t>
            </w:r>
          </w:p>
        </w:tc>
        <w:tc>
          <w:tcPr>
            <w:tcW w:w="1523" w:type="pct"/>
          </w:tcPr>
          <w:p w:rsidR="003262D8" w:rsidRPr="00891C82" w:rsidRDefault="002D1F81" w:rsidP="009769A0">
            <w:pPr>
              <w:pStyle w:val="Heading2"/>
              <w:keepNext w:val="0"/>
              <w:widowControl w:val="0"/>
              <w:jc w:val="left"/>
              <w:rPr>
                <w:rFonts w:ascii="Arial" w:hAnsi="Arial" w:cs="Arial"/>
                <w:b w:val="0"/>
              </w:rPr>
            </w:pPr>
            <w:r w:rsidRPr="00891C82">
              <w:rPr>
                <w:rFonts w:ascii="Arial" w:hAnsi="Arial" w:cs="Arial"/>
                <w:b w:val="0"/>
                <w:lang w:val="en-GB"/>
              </w:rPr>
              <w:lastRenderedPageBreak/>
              <w:t xml:space="preserve">We changed the first part of the abstract to read as follows: </w:t>
            </w:r>
            <w:r w:rsidRPr="00891C82">
              <w:rPr>
                <w:rFonts w:ascii="Arial" w:hAnsi="Arial" w:cs="Arial"/>
                <w:b w:val="0"/>
                <w:highlight w:val="green"/>
              </w:rPr>
              <w:t xml:space="preserve">The </w:t>
            </w:r>
            <w:proofErr w:type="spellStart"/>
            <w:r w:rsidRPr="00891C82">
              <w:rPr>
                <w:rFonts w:ascii="Arial" w:hAnsi="Arial" w:cs="Arial"/>
                <w:b w:val="0"/>
                <w:highlight w:val="green"/>
              </w:rPr>
              <w:t>pedagogical</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principles</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employed</w:t>
            </w:r>
            <w:proofErr w:type="spellEnd"/>
            <w:r w:rsidRPr="00891C82">
              <w:rPr>
                <w:rFonts w:ascii="Arial" w:hAnsi="Arial" w:cs="Arial"/>
                <w:b w:val="0"/>
                <w:highlight w:val="green"/>
              </w:rPr>
              <w:t xml:space="preserve"> in Civic Education instruction in </w:t>
            </w:r>
            <w:proofErr w:type="spellStart"/>
            <w:r w:rsidRPr="00891C82">
              <w:rPr>
                <w:rFonts w:ascii="Arial" w:hAnsi="Arial" w:cs="Arial"/>
                <w:b w:val="0"/>
                <w:highlight w:val="green"/>
              </w:rPr>
              <w:t>higher</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learning</w:t>
            </w:r>
            <w:proofErr w:type="spellEnd"/>
            <w:r w:rsidRPr="00891C82">
              <w:rPr>
                <w:rFonts w:ascii="Arial" w:hAnsi="Arial" w:cs="Arial"/>
                <w:b w:val="0"/>
                <w:highlight w:val="green"/>
              </w:rPr>
              <w:t xml:space="preserve"> institutions in </w:t>
            </w:r>
            <w:proofErr w:type="spellStart"/>
            <w:r w:rsidRPr="00891C82">
              <w:rPr>
                <w:rFonts w:ascii="Arial" w:hAnsi="Arial" w:cs="Arial"/>
                <w:b w:val="0"/>
                <w:highlight w:val="green"/>
              </w:rPr>
              <w:t>Zambia</w:t>
            </w:r>
            <w:proofErr w:type="spellEnd"/>
            <w:r w:rsidRPr="00891C82">
              <w:rPr>
                <w:rFonts w:ascii="Arial" w:hAnsi="Arial" w:cs="Arial"/>
                <w:b w:val="0"/>
                <w:highlight w:val="green"/>
              </w:rPr>
              <w:t xml:space="preserve"> have the </w:t>
            </w:r>
            <w:proofErr w:type="spellStart"/>
            <w:r w:rsidRPr="00891C82">
              <w:rPr>
                <w:rFonts w:ascii="Arial" w:hAnsi="Arial" w:cs="Arial"/>
                <w:b w:val="0"/>
                <w:highlight w:val="green"/>
              </w:rPr>
              <w:t>potential</w:t>
            </w:r>
            <w:proofErr w:type="spellEnd"/>
            <w:r w:rsidRPr="00891C82">
              <w:rPr>
                <w:rFonts w:ascii="Arial" w:hAnsi="Arial" w:cs="Arial"/>
                <w:b w:val="0"/>
                <w:highlight w:val="green"/>
              </w:rPr>
              <w:t xml:space="preserve"> to </w:t>
            </w:r>
            <w:proofErr w:type="spellStart"/>
            <w:r w:rsidRPr="00891C82">
              <w:rPr>
                <w:rFonts w:ascii="Arial" w:hAnsi="Arial" w:cs="Arial"/>
                <w:b w:val="0"/>
                <w:highlight w:val="green"/>
              </w:rPr>
              <w:t>improve</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learning</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outcomes</w:t>
            </w:r>
            <w:proofErr w:type="spellEnd"/>
          </w:p>
          <w:p w:rsidR="002D1F81" w:rsidRPr="00891C82" w:rsidRDefault="002D1F81" w:rsidP="009769A0">
            <w:pPr>
              <w:widowControl w:val="0"/>
              <w:rPr>
                <w:rFonts w:ascii="Arial" w:hAnsi="Arial" w:cs="Arial"/>
                <w:sz w:val="20"/>
                <w:szCs w:val="20"/>
                <w:lang w:val="fr-FR"/>
              </w:rPr>
            </w:pPr>
          </w:p>
          <w:p w:rsidR="002D1F81" w:rsidRPr="00891C82" w:rsidRDefault="002D1F81" w:rsidP="009769A0">
            <w:pPr>
              <w:widowControl w:val="0"/>
              <w:rPr>
                <w:rFonts w:ascii="Arial" w:hAnsi="Arial" w:cs="Arial"/>
                <w:sz w:val="20"/>
                <w:szCs w:val="20"/>
              </w:rPr>
            </w:pPr>
            <w:proofErr w:type="spellStart"/>
            <w:r w:rsidRPr="00891C82">
              <w:rPr>
                <w:rFonts w:ascii="Arial" w:hAnsi="Arial" w:cs="Arial"/>
                <w:sz w:val="20"/>
                <w:szCs w:val="20"/>
                <w:lang w:val="fr-FR"/>
              </w:rPr>
              <w:t>We</w:t>
            </w:r>
            <w:proofErr w:type="spellEnd"/>
            <w:r w:rsidRPr="00891C82">
              <w:rPr>
                <w:rFonts w:ascii="Arial" w:hAnsi="Arial" w:cs="Arial"/>
                <w:sz w:val="20"/>
                <w:szCs w:val="20"/>
                <w:lang w:val="fr-FR"/>
              </w:rPr>
              <w:t xml:space="preserve"> </w:t>
            </w:r>
            <w:proofErr w:type="spellStart"/>
            <w:r w:rsidRPr="00891C82">
              <w:rPr>
                <w:rFonts w:ascii="Arial" w:hAnsi="Arial" w:cs="Arial"/>
                <w:sz w:val="20"/>
                <w:szCs w:val="20"/>
                <w:lang w:val="fr-FR"/>
              </w:rPr>
              <w:t>changed</w:t>
            </w:r>
            <w:proofErr w:type="spellEnd"/>
            <w:r w:rsidRPr="00891C82">
              <w:rPr>
                <w:rFonts w:ascii="Arial" w:hAnsi="Arial" w:cs="Arial"/>
                <w:sz w:val="20"/>
                <w:szCs w:val="20"/>
                <w:lang w:val="fr-FR"/>
              </w:rPr>
              <w:t xml:space="preserve"> </w:t>
            </w:r>
            <w:proofErr w:type="spellStart"/>
            <w:r w:rsidRPr="00891C82">
              <w:rPr>
                <w:rFonts w:ascii="Arial" w:hAnsi="Arial" w:cs="Arial"/>
                <w:sz w:val="20"/>
                <w:szCs w:val="20"/>
                <w:lang w:val="fr-FR"/>
              </w:rPr>
              <w:t>this</w:t>
            </w:r>
            <w:proofErr w:type="spellEnd"/>
            <w:r w:rsidRPr="00891C82">
              <w:rPr>
                <w:rFonts w:ascii="Arial" w:hAnsi="Arial" w:cs="Arial"/>
                <w:sz w:val="20"/>
                <w:szCs w:val="20"/>
                <w:lang w:val="fr-FR"/>
              </w:rPr>
              <w:t xml:space="preserve"> part as </w:t>
            </w:r>
            <w:proofErr w:type="spellStart"/>
            <w:r w:rsidRPr="00891C82">
              <w:rPr>
                <w:rFonts w:ascii="Arial" w:hAnsi="Arial" w:cs="Arial"/>
                <w:sz w:val="20"/>
                <w:szCs w:val="20"/>
                <w:lang w:val="fr-FR"/>
              </w:rPr>
              <w:t>advised</w:t>
            </w:r>
            <w:proofErr w:type="spellEnd"/>
            <w:proofErr w:type="gramStart"/>
            <w:r w:rsidRPr="00891C82">
              <w:rPr>
                <w:rFonts w:ascii="Arial" w:hAnsi="Arial" w:cs="Arial"/>
                <w:sz w:val="20"/>
                <w:szCs w:val="20"/>
                <w:lang w:val="fr-FR"/>
              </w:rPr>
              <w:t> :</w:t>
            </w:r>
            <w:r w:rsidRPr="00891C82">
              <w:rPr>
                <w:rFonts w:ascii="Arial" w:hAnsi="Arial" w:cs="Arial"/>
                <w:sz w:val="20"/>
                <w:szCs w:val="20"/>
                <w:highlight w:val="green"/>
              </w:rPr>
              <w:t>this</w:t>
            </w:r>
            <w:proofErr w:type="gramEnd"/>
            <w:r w:rsidRPr="00891C82">
              <w:rPr>
                <w:rFonts w:ascii="Arial" w:hAnsi="Arial" w:cs="Arial"/>
                <w:sz w:val="20"/>
                <w:szCs w:val="20"/>
                <w:highlight w:val="green"/>
              </w:rPr>
              <w:t xml:space="preserve"> article</w:t>
            </w:r>
            <w:r w:rsidRPr="00891C82">
              <w:rPr>
                <w:rFonts w:ascii="Arial" w:hAnsi="Arial" w:cs="Arial"/>
                <w:sz w:val="20"/>
                <w:szCs w:val="20"/>
              </w:rPr>
              <w:t xml:space="preserve">  </w:t>
            </w:r>
          </w:p>
          <w:p w:rsidR="007B646D" w:rsidRPr="00891C82" w:rsidRDefault="007B646D" w:rsidP="009769A0">
            <w:pPr>
              <w:widowControl w:val="0"/>
              <w:rPr>
                <w:rFonts w:ascii="Arial" w:hAnsi="Arial" w:cs="Arial"/>
                <w:sz w:val="20"/>
                <w:szCs w:val="20"/>
              </w:rPr>
            </w:pPr>
          </w:p>
          <w:p w:rsidR="007B646D" w:rsidRPr="00891C82" w:rsidRDefault="007B646D" w:rsidP="009769A0">
            <w:pPr>
              <w:widowControl w:val="0"/>
              <w:rPr>
                <w:rFonts w:ascii="Arial" w:hAnsi="Arial" w:cs="Arial"/>
                <w:sz w:val="20"/>
                <w:szCs w:val="20"/>
              </w:rPr>
            </w:pPr>
          </w:p>
          <w:p w:rsidR="007B646D" w:rsidRPr="00891C82" w:rsidRDefault="007B646D" w:rsidP="009769A0">
            <w:pPr>
              <w:widowControl w:val="0"/>
              <w:rPr>
                <w:rFonts w:ascii="Arial" w:hAnsi="Arial" w:cs="Arial"/>
                <w:sz w:val="20"/>
                <w:szCs w:val="20"/>
              </w:rPr>
            </w:pPr>
          </w:p>
          <w:p w:rsidR="007B646D" w:rsidRPr="00891C82" w:rsidRDefault="007B646D" w:rsidP="009769A0">
            <w:pPr>
              <w:widowControl w:val="0"/>
              <w:rPr>
                <w:rFonts w:ascii="Arial" w:hAnsi="Arial" w:cs="Arial"/>
                <w:sz w:val="20"/>
                <w:szCs w:val="20"/>
                <w:lang w:val="fr-FR"/>
              </w:rPr>
            </w:pPr>
            <w:r w:rsidRPr="00891C82">
              <w:rPr>
                <w:rFonts w:ascii="Arial" w:hAnsi="Arial" w:cs="Arial"/>
                <w:sz w:val="20"/>
                <w:szCs w:val="20"/>
              </w:rPr>
              <w:t xml:space="preserve">We added number of participants as </w:t>
            </w:r>
            <w:proofErr w:type="spellStart"/>
            <w:r w:rsidRPr="00891C82">
              <w:rPr>
                <w:rFonts w:ascii="Arial" w:hAnsi="Arial" w:cs="Arial"/>
                <w:sz w:val="20"/>
                <w:szCs w:val="20"/>
              </w:rPr>
              <w:t>follows:</w:t>
            </w:r>
            <w:r w:rsidRPr="00891C82">
              <w:rPr>
                <w:rFonts w:ascii="Arial" w:hAnsi="Arial" w:cs="Arial"/>
                <w:iCs/>
                <w:sz w:val="20"/>
                <w:szCs w:val="20"/>
                <w:highlight w:val="green"/>
              </w:rPr>
              <w:t>to</w:t>
            </w:r>
            <w:proofErr w:type="spellEnd"/>
            <w:r w:rsidRPr="00891C82">
              <w:rPr>
                <w:rFonts w:ascii="Arial" w:hAnsi="Arial" w:cs="Arial"/>
                <w:iCs/>
                <w:sz w:val="20"/>
                <w:szCs w:val="20"/>
                <w:highlight w:val="yellow"/>
              </w:rPr>
              <w:t xml:space="preserve"> </w:t>
            </w:r>
            <w:r w:rsidRPr="00891C82">
              <w:rPr>
                <w:rFonts w:ascii="Arial" w:hAnsi="Arial" w:cs="Arial"/>
                <w:iCs/>
                <w:sz w:val="20"/>
                <w:szCs w:val="20"/>
                <w:highlight w:val="green"/>
              </w:rPr>
              <w:t xml:space="preserve">collect data from 5 educators and 32 students. </w:t>
            </w:r>
          </w:p>
        </w:tc>
      </w:tr>
      <w:tr w:rsidR="003262D8" w:rsidRPr="00891C82" w:rsidTr="000B0CF2">
        <w:trPr>
          <w:trHeight w:val="5235"/>
        </w:trPr>
        <w:tc>
          <w:tcPr>
            <w:tcW w:w="1265" w:type="pct"/>
            <w:noWrap/>
          </w:tcPr>
          <w:p w:rsidR="003262D8" w:rsidRPr="00891C82" w:rsidRDefault="003262D8" w:rsidP="009769A0">
            <w:pPr>
              <w:pStyle w:val="Heading2"/>
              <w:keepNext w:val="0"/>
              <w:widowControl w:val="0"/>
              <w:ind w:left="360"/>
              <w:jc w:val="left"/>
              <w:rPr>
                <w:rFonts w:ascii="Arial" w:hAnsi="Arial" w:cs="Arial"/>
                <w:b w:val="0"/>
                <w:bCs w:val="0"/>
                <w:u w:val="single"/>
                <w:lang w:val="en-GB"/>
              </w:rPr>
            </w:pPr>
            <w:r w:rsidRPr="00891C82">
              <w:rPr>
                <w:rFonts w:ascii="Arial" w:hAnsi="Arial" w:cs="Arial"/>
                <w:lang w:val="en-GB"/>
              </w:rPr>
              <w:lastRenderedPageBreak/>
              <w:t>Is the manuscript scientifically, correct? Please write here.</w:t>
            </w:r>
          </w:p>
        </w:tc>
        <w:tc>
          <w:tcPr>
            <w:tcW w:w="2212" w:type="pct"/>
          </w:tcPr>
          <w:p w:rsidR="003262D8" w:rsidRPr="00891C82" w:rsidRDefault="003262D8" w:rsidP="009769A0">
            <w:pPr>
              <w:pStyle w:val="ListParagraph"/>
              <w:widowControl w:val="0"/>
              <w:ind w:left="0"/>
              <w:rPr>
                <w:rFonts w:ascii="Arial" w:hAnsi="Arial" w:cs="Arial"/>
                <w:bCs/>
                <w:sz w:val="20"/>
                <w:szCs w:val="20"/>
                <w:lang w:val="en-GB"/>
              </w:rPr>
            </w:pPr>
            <w:r w:rsidRPr="00891C82">
              <w:rPr>
                <w:rFonts w:ascii="Arial" w:hAnsi="Arial" w:cs="Arial"/>
                <w:bCs/>
                <w:sz w:val="20"/>
                <w:szCs w:val="20"/>
                <w:lang w:val="en-GB"/>
              </w:rPr>
              <w:t xml:space="preserve">In general, it is. Here are my comments and suggestions: </w:t>
            </w:r>
          </w:p>
          <w:p w:rsidR="003262D8" w:rsidRPr="00891C82" w:rsidRDefault="003262D8" w:rsidP="009769A0">
            <w:pPr>
              <w:pStyle w:val="ListParagraph"/>
              <w:widowControl w:val="0"/>
              <w:ind w:left="0"/>
              <w:rPr>
                <w:rFonts w:ascii="Arial" w:hAnsi="Arial" w:cs="Arial"/>
                <w:bCs/>
                <w:sz w:val="20"/>
                <w:szCs w:val="20"/>
                <w:lang w:val="en-GB"/>
              </w:rPr>
            </w:pPr>
          </w:p>
          <w:p w:rsidR="003262D8" w:rsidRPr="00891C82" w:rsidRDefault="003262D8" w:rsidP="009769A0">
            <w:pPr>
              <w:pStyle w:val="ListParagraph"/>
              <w:widowControl w:val="0"/>
              <w:numPr>
                <w:ilvl w:val="0"/>
                <w:numId w:val="1"/>
              </w:numPr>
              <w:rPr>
                <w:rFonts w:ascii="Arial" w:hAnsi="Arial" w:cs="Arial"/>
                <w:bCs/>
                <w:sz w:val="20"/>
                <w:szCs w:val="20"/>
                <w:lang w:val="en-GB"/>
              </w:rPr>
            </w:pPr>
            <w:r w:rsidRPr="00891C82">
              <w:rPr>
                <w:rFonts w:ascii="Arial" w:hAnsi="Arial" w:cs="Arial"/>
                <w:b/>
                <w:sz w:val="20"/>
                <w:szCs w:val="20"/>
                <w:lang w:val="en-GB"/>
              </w:rPr>
              <w:t>Abstract:</w:t>
            </w:r>
            <w:r w:rsidRPr="00891C82">
              <w:rPr>
                <w:rFonts w:ascii="Arial" w:hAnsi="Arial" w:cs="Arial"/>
                <w:bCs/>
                <w:sz w:val="20"/>
                <w:szCs w:val="20"/>
                <w:lang w:val="en-GB"/>
              </w:rPr>
              <w:t xml:space="preserve"> </w:t>
            </w:r>
            <w:r w:rsidRPr="00891C82">
              <w:rPr>
                <w:rFonts w:ascii="Arial" w:hAnsi="Arial" w:cs="Arial"/>
                <w:strike/>
                <w:sz w:val="20"/>
                <w:szCs w:val="20"/>
              </w:rPr>
              <w:t>This study explored the pedagogical principles employed in Civic Education instruction in selected higher learning institutions in Zambia and challenges faced by educators in employing the principles.</w:t>
            </w:r>
            <w:r w:rsidRPr="00891C82">
              <w:rPr>
                <w:rFonts w:ascii="Arial" w:hAnsi="Arial" w:cs="Arial"/>
                <w:sz w:val="20"/>
                <w:szCs w:val="20"/>
              </w:rPr>
              <w:t xml:space="preserve"> The main objective</w:t>
            </w:r>
            <w:r w:rsidRPr="00891C82">
              <w:rPr>
                <w:rFonts w:ascii="Arial" w:hAnsi="Arial" w:cs="Arial"/>
                <w:color w:val="FF0000"/>
                <w:sz w:val="20"/>
                <w:szCs w:val="20"/>
              </w:rPr>
              <w:t xml:space="preserve"> of this article</w:t>
            </w:r>
            <w:r w:rsidRPr="00891C82">
              <w:rPr>
                <w:rFonts w:ascii="Arial" w:hAnsi="Arial" w:cs="Arial"/>
                <w:sz w:val="20"/>
                <w:szCs w:val="20"/>
              </w:rPr>
              <w:t xml:space="preserve"> was to identify the pedagogical principles employed in selected higher learning institutions and the challenges faced by educators in implementing the pedagogical principles in the selected higher learning Institutions. The study relied on Sherry </w:t>
            </w:r>
            <w:proofErr w:type="spellStart"/>
            <w:r w:rsidRPr="00891C82">
              <w:rPr>
                <w:rFonts w:ascii="Arial" w:hAnsi="Arial" w:cs="Arial"/>
                <w:sz w:val="20"/>
                <w:szCs w:val="20"/>
              </w:rPr>
              <w:t>Arnstein’s</w:t>
            </w:r>
            <w:proofErr w:type="spellEnd"/>
            <w:r w:rsidRPr="00891C82">
              <w:rPr>
                <w:rFonts w:ascii="Arial" w:hAnsi="Arial" w:cs="Arial"/>
                <w:sz w:val="20"/>
                <w:szCs w:val="20"/>
              </w:rPr>
              <w:t xml:space="preserve"> ladder of citizen participation model and the transformative learning theory. The study was qualitative and employed a qualitative multiple-case study design to explore pedagogical principles used at the selected higher learning institutions in Zambia. To generate data, the study used semi-structured interviews and focus group discussions from both educators and students. </w:t>
            </w:r>
            <w:r w:rsidRPr="00891C82">
              <w:rPr>
                <w:rFonts w:ascii="Arial" w:hAnsi="Arial" w:cs="Arial"/>
                <w:color w:val="FF0000"/>
                <w:sz w:val="20"/>
                <w:szCs w:val="20"/>
              </w:rPr>
              <w:t xml:space="preserve">There is number of participants missing. </w:t>
            </w:r>
            <w:r w:rsidRPr="00891C82">
              <w:rPr>
                <w:rFonts w:ascii="Arial" w:hAnsi="Arial" w:cs="Arial"/>
                <w:b/>
                <w:bCs/>
                <w:sz w:val="20"/>
                <w:szCs w:val="20"/>
                <w:lang w:val="en-GB"/>
              </w:rPr>
              <w:t xml:space="preserve"> </w:t>
            </w:r>
          </w:p>
          <w:p w:rsidR="003262D8" w:rsidRPr="00891C82" w:rsidRDefault="003262D8" w:rsidP="009769A0">
            <w:pPr>
              <w:pStyle w:val="ListParagraph"/>
              <w:widowControl w:val="0"/>
              <w:numPr>
                <w:ilvl w:val="0"/>
                <w:numId w:val="1"/>
              </w:numPr>
              <w:rPr>
                <w:rFonts w:ascii="Arial" w:hAnsi="Arial" w:cs="Arial"/>
                <w:bCs/>
                <w:sz w:val="20"/>
                <w:szCs w:val="20"/>
                <w:lang w:val="en-GB"/>
              </w:rPr>
            </w:pPr>
            <w:r w:rsidRPr="00891C82">
              <w:rPr>
                <w:rFonts w:ascii="Arial" w:hAnsi="Arial" w:cs="Arial"/>
                <w:b/>
                <w:sz w:val="20"/>
                <w:szCs w:val="20"/>
                <w:lang w:val="en-GB"/>
              </w:rPr>
              <w:t>Introduction:</w:t>
            </w:r>
            <w:r w:rsidRPr="00891C82">
              <w:rPr>
                <w:rFonts w:ascii="Arial" w:hAnsi="Arial" w:cs="Arial"/>
                <w:bCs/>
                <w:sz w:val="20"/>
                <w:szCs w:val="20"/>
                <w:lang w:val="en-GB"/>
              </w:rPr>
              <w:t xml:space="preserve"> </w:t>
            </w:r>
            <w:r w:rsidRPr="00891C82">
              <w:rPr>
                <w:rFonts w:ascii="Arial" w:hAnsi="Arial" w:cs="Arial"/>
                <w:sz w:val="20"/>
                <w:szCs w:val="20"/>
              </w:rPr>
              <w:t>Civic education is essential in democratic societies and is widely recognized for its basic importance in empowering students with the knowledge, skills</w:t>
            </w:r>
            <w:r w:rsidRPr="00891C82">
              <w:rPr>
                <w:rFonts w:ascii="Arial" w:hAnsi="Arial" w:cs="Arial"/>
                <w:color w:val="FF0000"/>
                <w:sz w:val="20"/>
                <w:szCs w:val="20"/>
              </w:rPr>
              <w:t>, attitudes</w:t>
            </w:r>
            <w:r w:rsidRPr="00891C82">
              <w:rPr>
                <w:rFonts w:ascii="Arial" w:hAnsi="Arial" w:cs="Arial"/>
                <w:sz w:val="20"/>
                <w:szCs w:val="20"/>
              </w:rPr>
              <w:t xml:space="preserve"> and values that stimulate their interest in participating in their nation's civic and </w:t>
            </w:r>
            <w:r w:rsidRPr="00891C82">
              <w:rPr>
                <w:rFonts w:ascii="Arial" w:hAnsi="Arial" w:cs="Arial"/>
                <w:sz w:val="20"/>
                <w:szCs w:val="20"/>
              </w:rPr>
              <w:lastRenderedPageBreak/>
              <w:t>political affairs (</w:t>
            </w:r>
            <w:proofErr w:type="spellStart"/>
            <w:r w:rsidRPr="00891C82">
              <w:rPr>
                <w:rFonts w:ascii="Arial" w:hAnsi="Arial" w:cs="Arial"/>
                <w:sz w:val="20"/>
                <w:szCs w:val="20"/>
              </w:rPr>
              <w:t>Mainde</w:t>
            </w:r>
            <w:proofErr w:type="spellEnd"/>
            <w:r w:rsidRPr="00891C82">
              <w:rPr>
                <w:rFonts w:ascii="Arial" w:hAnsi="Arial" w:cs="Arial"/>
                <w:sz w:val="20"/>
                <w:szCs w:val="20"/>
              </w:rPr>
              <w:t xml:space="preserve"> &amp; </w:t>
            </w:r>
            <w:proofErr w:type="spellStart"/>
            <w:r w:rsidRPr="00891C82">
              <w:rPr>
                <w:rFonts w:ascii="Arial" w:hAnsi="Arial" w:cs="Arial"/>
                <w:sz w:val="20"/>
                <w:szCs w:val="20"/>
              </w:rPr>
              <w:t>Chola</w:t>
            </w:r>
            <w:proofErr w:type="spellEnd"/>
            <w:r w:rsidRPr="00891C82">
              <w:rPr>
                <w:rFonts w:ascii="Arial" w:hAnsi="Arial" w:cs="Arial"/>
                <w:sz w:val="20"/>
                <w:szCs w:val="20"/>
              </w:rPr>
              <w:t xml:space="preserve">, 2020). …. development, highlighting global citizenship, human rights, gender equality, and the value of cultural diversity”. </w:t>
            </w:r>
            <w:r w:rsidRPr="00891C82">
              <w:rPr>
                <w:rFonts w:ascii="Arial" w:hAnsi="Arial" w:cs="Arial"/>
                <w:color w:val="FF0000"/>
                <w:sz w:val="20"/>
                <w:szCs w:val="20"/>
              </w:rPr>
              <w:t xml:space="preserve">This does not belong here so I put it at other place: </w:t>
            </w:r>
            <w:r w:rsidRPr="00891C82">
              <w:rPr>
                <w:rFonts w:ascii="Arial" w:hAnsi="Arial" w:cs="Arial"/>
                <w:strike/>
                <w:sz w:val="20"/>
                <w:szCs w:val="20"/>
                <w:shd w:val="clear" w:color="auto" w:fill="FFFF00"/>
              </w:rPr>
              <w:t xml:space="preserve">The study’s objectives </w:t>
            </w:r>
            <w:proofErr w:type="gramStart"/>
            <w:r w:rsidRPr="00891C82">
              <w:rPr>
                <w:rFonts w:ascii="Arial" w:hAnsi="Arial" w:cs="Arial"/>
                <w:strike/>
                <w:sz w:val="20"/>
                <w:szCs w:val="20"/>
                <w:shd w:val="clear" w:color="auto" w:fill="FFFF00"/>
              </w:rPr>
              <w:t>was</w:t>
            </w:r>
            <w:proofErr w:type="gramEnd"/>
            <w:r w:rsidRPr="00891C82">
              <w:rPr>
                <w:rFonts w:ascii="Arial" w:hAnsi="Arial" w:cs="Arial"/>
                <w:strike/>
                <w:sz w:val="20"/>
                <w:szCs w:val="20"/>
                <w:shd w:val="clear" w:color="auto" w:fill="FFFF00"/>
              </w:rPr>
              <w:t xml:space="preserve"> to address</w:t>
            </w:r>
            <w:r w:rsidRPr="00891C82">
              <w:rPr>
                <w:rFonts w:ascii="Arial" w:hAnsi="Arial" w:cs="Arial"/>
                <w:b/>
                <w:strike/>
                <w:sz w:val="20"/>
                <w:szCs w:val="20"/>
                <w:shd w:val="clear" w:color="auto" w:fill="FFFF00"/>
              </w:rPr>
              <w:t xml:space="preserve"> </w:t>
            </w:r>
            <w:r w:rsidRPr="00891C82">
              <w:rPr>
                <w:rFonts w:ascii="Arial" w:hAnsi="Arial" w:cs="Arial"/>
                <w:strike/>
                <w:sz w:val="20"/>
                <w:szCs w:val="20"/>
                <w:shd w:val="clear" w:color="auto" w:fill="FFFF00"/>
              </w:rPr>
              <w:t>the gap in the Zambian educational research thereby contributing to the international dialogue on how to promote education for democratic citizenship. This could be realized by providing</w:t>
            </w:r>
            <w:r w:rsidRPr="00891C82">
              <w:rPr>
                <w:rFonts w:ascii="Arial" w:hAnsi="Arial" w:cs="Arial"/>
                <w:b/>
                <w:strike/>
                <w:sz w:val="20"/>
                <w:szCs w:val="20"/>
                <w:shd w:val="clear" w:color="auto" w:fill="FFFF00"/>
              </w:rPr>
              <w:t xml:space="preserve"> </w:t>
            </w:r>
            <w:r w:rsidRPr="00891C82">
              <w:rPr>
                <w:rFonts w:ascii="Arial" w:hAnsi="Arial" w:cs="Arial"/>
                <w:strike/>
                <w:sz w:val="20"/>
                <w:szCs w:val="20"/>
                <w:shd w:val="clear" w:color="auto" w:fill="FFFF00"/>
              </w:rPr>
              <w:t xml:space="preserve">information that may advance the democratic engagement of future leaders and citizens in Zambia and outside. </w:t>
            </w:r>
            <w:r w:rsidRPr="00891C82">
              <w:rPr>
                <w:rFonts w:ascii="Arial" w:hAnsi="Arial" w:cs="Arial"/>
                <w:b/>
                <w:strike/>
                <w:sz w:val="20"/>
                <w:szCs w:val="20"/>
                <w:shd w:val="clear" w:color="auto" w:fill="FFFF00"/>
              </w:rPr>
              <w:br/>
            </w:r>
            <w:r w:rsidRPr="00891C82">
              <w:rPr>
                <w:rFonts w:ascii="Arial" w:hAnsi="Arial" w:cs="Arial"/>
                <w:strike/>
                <w:sz w:val="20"/>
                <w:szCs w:val="20"/>
                <w:shd w:val="clear" w:color="auto" w:fill="FFFF00"/>
              </w:rPr>
              <w:t xml:space="preserve">The study sought to encourage participation, knowledge acquisition, and accountability of students and educators by exploring and improving the pedagogical principles of civic education within the institutions in Zambia. </w:t>
            </w:r>
          </w:p>
          <w:p w:rsidR="003262D8" w:rsidRPr="00891C82" w:rsidRDefault="003262D8" w:rsidP="009769A0">
            <w:pPr>
              <w:pStyle w:val="ListParagraph"/>
              <w:widowControl w:val="0"/>
              <w:numPr>
                <w:ilvl w:val="0"/>
                <w:numId w:val="1"/>
              </w:numPr>
              <w:rPr>
                <w:rFonts w:ascii="Arial" w:hAnsi="Arial" w:cs="Arial"/>
                <w:bCs/>
                <w:sz w:val="20"/>
                <w:szCs w:val="20"/>
                <w:lang w:val="en-GB"/>
              </w:rPr>
            </w:pPr>
            <w:r w:rsidRPr="00891C82">
              <w:rPr>
                <w:rFonts w:ascii="Arial" w:hAnsi="Arial" w:cs="Arial"/>
                <w:b/>
                <w:sz w:val="20"/>
                <w:szCs w:val="20"/>
                <w:lang w:val="en-GB"/>
              </w:rPr>
              <w:t>Review of the literature:</w:t>
            </w:r>
            <w:r w:rsidRPr="00891C82">
              <w:rPr>
                <w:rFonts w:ascii="Arial" w:hAnsi="Arial" w:cs="Arial"/>
                <w:bCs/>
                <w:sz w:val="20"/>
                <w:szCs w:val="20"/>
                <w:lang w:val="en-GB"/>
              </w:rPr>
              <w:t xml:space="preserve"> </w:t>
            </w:r>
            <w:r w:rsidRPr="00891C82">
              <w:rPr>
                <w:rFonts w:ascii="Arial" w:hAnsi="Arial" w:cs="Arial"/>
                <w:sz w:val="20"/>
                <w:szCs w:val="20"/>
              </w:rPr>
              <w:t xml:space="preserve">Furthermore, other pedagogical principles </w:t>
            </w:r>
            <w:r w:rsidRPr="00891C82">
              <w:rPr>
                <w:rFonts w:ascii="Arial" w:hAnsi="Arial" w:cs="Arial"/>
                <w:strike/>
                <w:sz w:val="20"/>
                <w:szCs w:val="20"/>
              </w:rPr>
              <w:t>like</w:t>
            </w:r>
            <w:r w:rsidRPr="00891C82">
              <w:rPr>
                <w:rFonts w:ascii="Arial" w:hAnsi="Arial" w:cs="Arial"/>
                <w:sz w:val="20"/>
                <w:szCs w:val="20"/>
              </w:rPr>
              <w:t xml:space="preserve"> </w:t>
            </w:r>
            <w:r w:rsidRPr="00891C82">
              <w:rPr>
                <w:rFonts w:ascii="Arial" w:hAnsi="Arial" w:cs="Arial"/>
                <w:color w:val="FF0000"/>
                <w:sz w:val="20"/>
                <w:szCs w:val="20"/>
              </w:rPr>
              <w:t>which include</w:t>
            </w:r>
            <w:r w:rsidRPr="00891C82">
              <w:rPr>
                <w:rFonts w:ascii="Arial" w:hAnsi="Arial" w:cs="Arial"/>
                <w:sz w:val="20"/>
                <w:szCs w:val="20"/>
              </w:rPr>
              <w:t xml:space="preserve"> service learning projects and role play are integrated into the curriculum and employed in some institutions.</w:t>
            </w:r>
          </w:p>
          <w:p w:rsidR="003262D8" w:rsidRPr="00891C82" w:rsidRDefault="003262D8" w:rsidP="009769A0">
            <w:pPr>
              <w:pStyle w:val="ListParagraph"/>
              <w:widowControl w:val="0"/>
              <w:numPr>
                <w:ilvl w:val="0"/>
                <w:numId w:val="1"/>
              </w:numPr>
              <w:rPr>
                <w:rFonts w:ascii="Arial" w:hAnsi="Arial" w:cs="Arial"/>
                <w:bCs/>
                <w:sz w:val="20"/>
                <w:szCs w:val="20"/>
                <w:lang w:val="en-GB"/>
              </w:rPr>
            </w:pPr>
            <w:r w:rsidRPr="00891C82">
              <w:rPr>
                <w:rFonts w:ascii="Arial" w:hAnsi="Arial" w:cs="Arial"/>
                <w:b/>
                <w:sz w:val="20"/>
                <w:szCs w:val="20"/>
                <w:lang w:val="en-GB"/>
              </w:rPr>
              <w:t>Methodology:</w:t>
            </w:r>
            <w:r w:rsidRPr="00891C82">
              <w:rPr>
                <w:rFonts w:ascii="Arial" w:hAnsi="Arial" w:cs="Arial"/>
                <w:bCs/>
                <w:sz w:val="20"/>
                <w:szCs w:val="20"/>
                <w:lang w:val="en-GB"/>
              </w:rPr>
              <w:t xml:space="preserve"> </w:t>
            </w:r>
            <w:r w:rsidRPr="00891C82">
              <w:rPr>
                <w:rFonts w:ascii="Arial" w:hAnsi="Arial" w:cs="Arial"/>
                <w:color w:val="FF0000"/>
                <w:sz w:val="20"/>
                <w:szCs w:val="20"/>
              </w:rPr>
              <w:t xml:space="preserve">Here is the text from Introduction: </w:t>
            </w:r>
            <w:r w:rsidRPr="00891C82">
              <w:rPr>
                <w:rFonts w:ascii="Arial" w:hAnsi="Arial" w:cs="Arial"/>
                <w:sz w:val="20"/>
                <w:szCs w:val="20"/>
                <w:shd w:val="clear" w:color="auto" w:fill="F7CAAC"/>
              </w:rPr>
              <w:t>The study’s objectives was to address</w:t>
            </w:r>
            <w:r w:rsidRPr="00891C82">
              <w:rPr>
                <w:rFonts w:ascii="Arial" w:hAnsi="Arial" w:cs="Arial"/>
                <w:b/>
                <w:sz w:val="20"/>
                <w:szCs w:val="20"/>
                <w:shd w:val="clear" w:color="auto" w:fill="F7CAAC"/>
              </w:rPr>
              <w:t xml:space="preserve"> </w:t>
            </w:r>
            <w:r w:rsidRPr="00891C82">
              <w:rPr>
                <w:rFonts w:ascii="Arial" w:hAnsi="Arial" w:cs="Arial"/>
                <w:sz w:val="20"/>
                <w:szCs w:val="20"/>
                <w:shd w:val="clear" w:color="auto" w:fill="F7CAAC"/>
              </w:rPr>
              <w:t>the gap in the Zambian educational research thereby contributing to the international dialogue on how to promote education for democratic citizenship. This could be realized by providing</w:t>
            </w:r>
            <w:r w:rsidRPr="00891C82">
              <w:rPr>
                <w:rFonts w:ascii="Arial" w:hAnsi="Arial" w:cs="Arial"/>
                <w:b/>
                <w:sz w:val="20"/>
                <w:szCs w:val="20"/>
                <w:shd w:val="clear" w:color="auto" w:fill="F7CAAC"/>
              </w:rPr>
              <w:t xml:space="preserve"> </w:t>
            </w:r>
            <w:r w:rsidRPr="00891C82">
              <w:rPr>
                <w:rFonts w:ascii="Arial" w:hAnsi="Arial" w:cs="Arial"/>
                <w:sz w:val="20"/>
                <w:szCs w:val="20"/>
                <w:shd w:val="clear" w:color="auto" w:fill="F7CAAC"/>
              </w:rPr>
              <w:t>information that may advance the democratic engagement of future leaders and citizens in Zambia and outside.</w:t>
            </w:r>
            <w:r w:rsidRPr="00891C82">
              <w:rPr>
                <w:rFonts w:ascii="Arial" w:hAnsi="Arial" w:cs="Arial"/>
                <w:sz w:val="20"/>
                <w:szCs w:val="20"/>
              </w:rPr>
              <w:t xml:space="preserve"> </w:t>
            </w:r>
            <w:r w:rsidRPr="00891C82">
              <w:rPr>
                <w:rFonts w:ascii="Arial" w:hAnsi="Arial" w:cs="Arial"/>
                <w:b/>
                <w:sz w:val="20"/>
                <w:szCs w:val="20"/>
              </w:rPr>
              <w:br/>
            </w:r>
            <w:r w:rsidRPr="00891C82">
              <w:rPr>
                <w:rFonts w:ascii="Arial" w:hAnsi="Arial" w:cs="Arial"/>
                <w:sz w:val="20"/>
                <w:szCs w:val="20"/>
              </w:rPr>
              <w:t xml:space="preserve">The study sought to encourage participation, knowledge acquisition, and accountability of students and educators by exploring and improving the pedagogical principles of civic education within the institutions in Zambia. This study was qualitative and used a multiple case study design. Semi-structured interviews and focus groups were the two main techniques used to collect data. Five educators from the selected universities </w:t>
            </w:r>
            <w:r w:rsidRPr="00891C82">
              <w:rPr>
                <w:rFonts w:ascii="Arial" w:hAnsi="Arial" w:cs="Arial"/>
                <w:color w:val="FF0000"/>
                <w:sz w:val="20"/>
                <w:szCs w:val="20"/>
              </w:rPr>
              <w:t xml:space="preserve">(marked in text like L1-5) </w:t>
            </w:r>
            <w:r w:rsidRPr="00891C82">
              <w:rPr>
                <w:rFonts w:ascii="Arial" w:hAnsi="Arial" w:cs="Arial"/>
                <w:sz w:val="20"/>
                <w:szCs w:val="20"/>
              </w:rPr>
              <w:t>participated in</w:t>
            </w:r>
          </w:p>
          <w:p w:rsidR="003262D8" w:rsidRPr="00891C82" w:rsidRDefault="003262D8" w:rsidP="009769A0">
            <w:pPr>
              <w:pStyle w:val="ListParagraph"/>
              <w:widowControl w:val="0"/>
              <w:numPr>
                <w:ilvl w:val="0"/>
                <w:numId w:val="1"/>
              </w:numPr>
              <w:rPr>
                <w:rFonts w:ascii="Arial" w:hAnsi="Arial" w:cs="Arial"/>
                <w:bCs/>
                <w:sz w:val="20"/>
                <w:szCs w:val="20"/>
                <w:lang w:val="en-GB"/>
              </w:rPr>
            </w:pPr>
            <w:r w:rsidRPr="00891C82">
              <w:rPr>
                <w:rFonts w:ascii="Arial" w:hAnsi="Arial" w:cs="Arial"/>
                <w:b/>
                <w:sz w:val="20"/>
                <w:szCs w:val="20"/>
                <w:lang w:val="en-GB"/>
              </w:rPr>
              <w:t>Research findings:</w:t>
            </w:r>
            <w:r w:rsidRPr="00891C82">
              <w:rPr>
                <w:rFonts w:ascii="Arial" w:hAnsi="Arial" w:cs="Arial"/>
                <w:bCs/>
                <w:sz w:val="20"/>
                <w:szCs w:val="20"/>
                <w:lang w:val="en-GB"/>
              </w:rPr>
              <w:t xml:space="preserve"> It should be written as a new title, not subtitle. </w:t>
            </w:r>
            <w:r w:rsidRPr="00891C82">
              <w:rPr>
                <w:rFonts w:ascii="Arial" w:hAnsi="Arial" w:cs="Arial"/>
                <w:iCs/>
                <w:color w:val="FF0000"/>
                <w:sz w:val="20"/>
                <w:szCs w:val="20"/>
              </w:rPr>
              <w:t xml:space="preserve">New title: </w:t>
            </w:r>
            <w:r w:rsidRPr="00891C82">
              <w:rPr>
                <w:rFonts w:ascii="Arial" w:hAnsi="Arial" w:cs="Arial"/>
                <w:b/>
                <w:bCs/>
                <w:iCs/>
                <w:color w:val="FF0000"/>
                <w:sz w:val="20"/>
                <w:szCs w:val="20"/>
              </w:rPr>
              <w:t>Research Findings #</w:t>
            </w:r>
          </w:p>
          <w:p w:rsidR="003262D8" w:rsidRPr="00891C82" w:rsidRDefault="003262D8" w:rsidP="009769A0">
            <w:pPr>
              <w:pStyle w:val="ListParagraph"/>
              <w:widowControl w:val="0"/>
              <w:rPr>
                <w:rFonts w:ascii="Arial" w:hAnsi="Arial" w:cs="Arial"/>
                <w:color w:val="FF0000"/>
                <w:sz w:val="20"/>
                <w:szCs w:val="20"/>
              </w:rPr>
            </w:pPr>
            <w:r w:rsidRPr="00891C82">
              <w:rPr>
                <w:rFonts w:ascii="Arial" w:hAnsi="Arial" w:cs="Arial"/>
                <w:color w:val="FF0000"/>
                <w:sz w:val="20"/>
                <w:szCs w:val="20"/>
              </w:rPr>
              <w:lastRenderedPageBreak/>
              <w:t xml:space="preserve">This text doesn’t belong here but in discussion. </w:t>
            </w:r>
            <w:r w:rsidRPr="00891C82">
              <w:rPr>
                <w:rFonts w:ascii="Arial" w:hAnsi="Arial" w:cs="Arial"/>
                <w:color w:val="FF0000"/>
                <w:sz w:val="20"/>
                <w:szCs w:val="20"/>
                <w:lang w:val="en-GB"/>
              </w:rPr>
              <w:t>You should p</w:t>
            </w:r>
            <w:proofErr w:type="spellStart"/>
            <w:r w:rsidRPr="00891C82">
              <w:rPr>
                <w:rFonts w:ascii="Arial" w:hAnsi="Arial" w:cs="Arial"/>
                <w:color w:val="FF0000"/>
                <w:sz w:val="20"/>
                <w:szCs w:val="20"/>
              </w:rPr>
              <w:t>ut</w:t>
            </w:r>
            <w:proofErr w:type="spellEnd"/>
            <w:r w:rsidRPr="00891C82">
              <w:rPr>
                <w:rFonts w:ascii="Arial" w:hAnsi="Arial" w:cs="Arial"/>
                <w:color w:val="FF0000"/>
                <w:sz w:val="20"/>
                <w:szCs w:val="20"/>
              </w:rPr>
              <w:t xml:space="preserve"> it there. </w:t>
            </w:r>
          </w:p>
          <w:p w:rsidR="003262D8" w:rsidRPr="00891C82" w:rsidRDefault="003262D8" w:rsidP="009769A0">
            <w:pPr>
              <w:pStyle w:val="ListParagraph"/>
              <w:widowControl w:val="0"/>
              <w:shd w:val="clear" w:color="auto" w:fill="FFFF00"/>
              <w:rPr>
                <w:rFonts w:ascii="Arial" w:hAnsi="Arial" w:cs="Arial"/>
                <w:strike/>
                <w:sz w:val="20"/>
                <w:szCs w:val="20"/>
              </w:rPr>
            </w:pPr>
            <w:r w:rsidRPr="00891C82">
              <w:rPr>
                <w:rFonts w:ascii="Arial" w:hAnsi="Arial" w:cs="Arial"/>
                <w:strike/>
                <w:sz w:val="20"/>
                <w:szCs w:val="20"/>
              </w:rPr>
              <w:t xml:space="preserve">The study's use of the transformative learning theory shows a close observance to the theoretical foundations which emphasizes critical reflection and dialogue in reshaping students' perspectives and assumptions. These pedagogical approaches have been found to be the most successful, such as service learning and interactive teaching techniques, which involve students in real-world civic participation other than imparting academic information. By encouraging students to critically reflect on their experiences and engage in meaningful discussions, educators can help students develop a deeper understanding of civic issues and their roles as active citizens. These techniques highlight the vital role that interactive and experiential learning plays in improving civic education results by encouraging students to engage in civic life and to get a deeper understanding of the subject. </w:t>
            </w:r>
          </w:p>
          <w:p w:rsidR="003262D8" w:rsidRPr="00891C82" w:rsidRDefault="003262D8" w:rsidP="009769A0">
            <w:pPr>
              <w:pStyle w:val="ListParagraph"/>
              <w:widowControl w:val="0"/>
              <w:rPr>
                <w:rFonts w:ascii="Arial" w:hAnsi="Arial" w:cs="Arial"/>
                <w:bCs/>
                <w:sz w:val="20"/>
                <w:szCs w:val="20"/>
                <w:lang w:val="en-GB"/>
              </w:rPr>
            </w:pPr>
            <w:r w:rsidRPr="00891C82">
              <w:rPr>
                <w:rFonts w:ascii="Arial" w:hAnsi="Arial" w:cs="Arial"/>
                <w:sz w:val="20"/>
                <w:szCs w:val="20"/>
              </w:rPr>
              <w:t xml:space="preserve">To enhance the effectiveness of these educational approaches, however, it was vital to overcome resource limits, curricular constraints, and ensure ongoing staff development. </w:t>
            </w:r>
            <w:r w:rsidRPr="00891C82">
              <w:rPr>
                <w:rFonts w:ascii="Arial" w:hAnsi="Arial" w:cs="Arial"/>
                <w:color w:val="FF0000"/>
                <w:sz w:val="20"/>
                <w:szCs w:val="20"/>
              </w:rPr>
              <w:t xml:space="preserve">Where are answers from 32 students? </w:t>
            </w:r>
          </w:p>
          <w:p w:rsidR="003262D8" w:rsidRPr="00891C82" w:rsidRDefault="003262D8" w:rsidP="009769A0">
            <w:pPr>
              <w:pStyle w:val="ListParagraph"/>
              <w:widowControl w:val="0"/>
              <w:numPr>
                <w:ilvl w:val="0"/>
                <w:numId w:val="1"/>
              </w:numPr>
              <w:rPr>
                <w:rFonts w:ascii="Arial" w:hAnsi="Arial" w:cs="Arial"/>
                <w:bCs/>
                <w:sz w:val="20"/>
                <w:szCs w:val="20"/>
                <w:lang w:val="en-GB"/>
              </w:rPr>
            </w:pPr>
            <w:r w:rsidRPr="00891C82">
              <w:rPr>
                <w:rFonts w:ascii="Arial" w:hAnsi="Arial" w:cs="Arial"/>
                <w:b/>
                <w:sz w:val="20"/>
                <w:szCs w:val="20"/>
                <w:lang w:val="en-GB"/>
              </w:rPr>
              <w:t>Discussion:</w:t>
            </w:r>
            <w:r w:rsidRPr="00891C82">
              <w:rPr>
                <w:rFonts w:ascii="Arial" w:hAnsi="Arial" w:cs="Arial"/>
                <w:bCs/>
                <w:sz w:val="20"/>
                <w:szCs w:val="20"/>
                <w:lang w:val="en-GB"/>
              </w:rPr>
              <w:t xml:space="preserve"> </w:t>
            </w:r>
            <w:r w:rsidRPr="00891C82">
              <w:rPr>
                <w:rFonts w:ascii="Arial" w:hAnsi="Arial" w:cs="Arial"/>
                <w:sz w:val="20"/>
                <w:szCs w:val="20"/>
              </w:rPr>
              <w:t xml:space="preserve">Two interactive approaches that have been demonstrated to be effective in facilitating students' comprehension and engagement in civic activities are project-based learning and service learning. </w:t>
            </w:r>
            <w:r w:rsidRPr="00891C82">
              <w:rPr>
                <w:rFonts w:ascii="Arial" w:hAnsi="Arial" w:cs="Arial"/>
                <w:color w:val="FF0000"/>
                <w:sz w:val="20"/>
                <w:szCs w:val="20"/>
              </w:rPr>
              <w:t>We can’t see it in your article. You should improve it.</w:t>
            </w:r>
          </w:p>
        </w:tc>
        <w:tc>
          <w:tcPr>
            <w:tcW w:w="1523" w:type="pct"/>
          </w:tcPr>
          <w:p w:rsidR="007B646D" w:rsidRPr="00891C82" w:rsidRDefault="007B646D" w:rsidP="009769A0">
            <w:pPr>
              <w:pStyle w:val="Heading2"/>
              <w:keepNext w:val="0"/>
              <w:widowControl w:val="0"/>
              <w:jc w:val="left"/>
              <w:rPr>
                <w:rFonts w:ascii="Arial" w:hAnsi="Arial" w:cs="Arial"/>
                <w:b w:val="0"/>
              </w:rPr>
            </w:pPr>
            <w:r w:rsidRPr="00891C82">
              <w:rPr>
                <w:rFonts w:ascii="Arial" w:hAnsi="Arial" w:cs="Arial"/>
                <w:b w:val="0"/>
                <w:lang w:val="en-GB"/>
              </w:rPr>
              <w:lastRenderedPageBreak/>
              <w:t xml:space="preserve">We changed the first part of the abstract to read as follows: </w:t>
            </w:r>
            <w:r w:rsidRPr="00891C82">
              <w:rPr>
                <w:rFonts w:ascii="Arial" w:hAnsi="Arial" w:cs="Arial"/>
                <w:b w:val="0"/>
                <w:highlight w:val="green"/>
              </w:rPr>
              <w:t xml:space="preserve">The </w:t>
            </w:r>
            <w:proofErr w:type="spellStart"/>
            <w:r w:rsidRPr="00891C82">
              <w:rPr>
                <w:rFonts w:ascii="Arial" w:hAnsi="Arial" w:cs="Arial"/>
                <w:b w:val="0"/>
                <w:highlight w:val="green"/>
              </w:rPr>
              <w:t>pedagogical</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principles</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employed</w:t>
            </w:r>
            <w:proofErr w:type="spellEnd"/>
            <w:r w:rsidRPr="00891C82">
              <w:rPr>
                <w:rFonts w:ascii="Arial" w:hAnsi="Arial" w:cs="Arial"/>
                <w:b w:val="0"/>
                <w:highlight w:val="green"/>
              </w:rPr>
              <w:t xml:space="preserve"> in Civic Education instruction in </w:t>
            </w:r>
            <w:proofErr w:type="spellStart"/>
            <w:r w:rsidRPr="00891C82">
              <w:rPr>
                <w:rFonts w:ascii="Arial" w:hAnsi="Arial" w:cs="Arial"/>
                <w:b w:val="0"/>
                <w:highlight w:val="green"/>
              </w:rPr>
              <w:t>higher</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learning</w:t>
            </w:r>
            <w:proofErr w:type="spellEnd"/>
            <w:r w:rsidRPr="00891C82">
              <w:rPr>
                <w:rFonts w:ascii="Arial" w:hAnsi="Arial" w:cs="Arial"/>
                <w:b w:val="0"/>
                <w:highlight w:val="green"/>
              </w:rPr>
              <w:t xml:space="preserve"> institutions in </w:t>
            </w:r>
            <w:proofErr w:type="spellStart"/>
            <w:r w:rsidRPr="00891C82">
              <w:rPr>
                <w:rFonts w:ascii="Arial" w:hAnsi="Arial" w:cs="Arial"/>
                <w:b w:val="0"/>
                <w:highlight w:val="green"/>
              </w:rPr>
              <w:t>Zambia</w:t>
            </w:r>
            <w:proofErr w:type="spellEnd"/>
            <w:r w:rsidRPr="00891C82">
              <w:rPr>
                <w:rFonts w:ascii="Arial" w:hAnsi="Arial" w:cs="Arial"/>
                <w:b w:val="0"/>
                <w:highlight w:val="green"/>
              </w:rPr>
              <w:t xml:space="preserve"> have the </w:t>
            </w:r>
            <w:proofErr w:type="spellStart"/>
            <w:r w:rsidRPr="00891C82">
              <w:rPr>
                <w:rFonts w:ascii="Arial" w:hAnsi="Arial" w:cs="Arial"/>
                <w:b w:val="0"/>
                <w:highlight w:val="green"/>
              </w:rPr>
              <w:t>potential</w:t>
            </w:r>
            <w:proofErr w:type="spellEnd"/>
            <w:r w:rsidRPr="00891C82">
              <w:rPr>
                <w:rFonts w:ascii="Arial" w:hAnsi="Arial" w:cs="Arial"/>
                <w:b w:val="0"/>
                <w:highlight w:val="green"/>
              </w:rPr>
              <w:t xml:space="preserve"> to </w:t>
            </w:r>
            <w:proofErr w:type="spellStart"/>
            <w:r w:rsidRPr="00891C82">
              <w:rPr>
                <w:rFonts w:ascii="Arial" w:hAnsi="Arial" w:cs="Arial"/>
                <w:b w:val="0"/>
                <w:highlight w:val="green"/>
              </w:rPr>
              <w:t>improve</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learning</w:t>
            </w:r>
            <w:proofErr w:type="spellEnd"/>
            <w:r w:rsidRPr="00891C82">
              <w:rPr>
                <w:rFonts w:ascii="Arial" w:hAnsi="Arial" w:cs="Arial"/>
                <w:b w:val="0"/>
                <w:highlight w:val="green"/>
              </w:rPr>
              <w:t xml:space="preserve"> </w:t>
            </w:r>
            <w:proofErr w:type="spellStart"/>
            <w:r w:rsidRPr="00891C82">
              <w:rPr>
                <w:rFonts w:ascii="Arial" w:hAnsi="Arial" w:cs="Arial"/>
                <w:b w:val="0"/>
                <w:highlight w:val="green"/>
              </w:rPr>
              <w:t>outcomes</w:t>
            </w:r>
            <w:proofErr w:type="spellEnd"/>
          </w:p>
          <w:p w:rsidR="007B646D" w:rsidRPr="00891C82" w:rsidRDefault="007B646D" w:rsidP="009769A0">
            <w:pPr>
              <w:widowControl w:val="0"/>
              <w:rPr>
                <w:rFonts w:ascii="Arial" w:hAnsi="Arial" w:cs="Arial"/>
                <w:sz w:val="20"/>
                <w:szCs w:val="20"/>
                <w:lang w:val="fr-FR"/>
              </w:rPr>
            </w:pPr>
          </w:p>
          <w:p w:rsidR="007B646D" w:rsidRPr="00891C82" w:rsidRDefault="007B646D" w:rsidP="009769A0">
            <w:pPr>
              <w:widowControl w:val="0"/>
              <w:rPr>
                <w:rFonts w:ascii="Arial" w:hAnsi="Arial" w:cs="Arial"/>
                <w:sz w:val="20"/>
                <w:szCs w:val="20"/>
              </w:rPr>
            </w:pPr>
            <w:proofErr w:type="spellStart"/>
            <w:r w:rsidRPr="00891C82">
              <w:rPr>
                <w:rFonts w:ascii="Arial" w:hAnsi="Arial" w:cs="Arial"/>
                <w:sz w:val="20"/>
                <w:szCs w:val="20"/>
                <w:lang w:val="fr-FR"/>
              </w:rPr>
              <w:t>We</w:t>
            </w:r>
            <w:proofErr w:type="spellEnd"/>
            <w:r w:rsidRPr="00891C82">
              <w:rPr>
                <w:rFonts w:ascii="Arial" w:hAnsi="Arial" w:cs="Arial"/>
                <w:sz w:val="20"/>
                <w:szCs w:val="20"/>
                <w:lang w:val="fr-FR"/>
              </w:rPr>
              <w:t xml:space="preserve"> </w:t>
            </w:r>
            <w:proofErr w:type="spellStart"/>
            <w:r w:rsidRPr="00891C82">
              <w:rPr>
                <w:rFonts w:ascii="Arial" w:hAnsi="Arial" w:cs="Arial"/>
                <w:sz w:val="20"/>
                <w:szCs w:val="20"/>
                <w:lang w:val="fr-FR"/>
              </w:rPr>
              <w:t>changed</w:t>
            </w:r>
            <w:proofErr w:type="spellEnd"/>
            <w:r w:rsidRPr="00891C82">
              <w:rPr>
                <w:rFonts w:ascii="Arial" w:hAnsi="Arial" w:cs="Arial"/>
                <w:sz w:val="20"/>
                <w:szCs w:val="20"/>
                <w:lang w:val="fr-FR"/>
              </w:rPr>
              <w:t xml:space="preserve"> </w:t>
            </w:r>
            <w:proofErr w:type="spellStart"/>
            <w:r w:rsidRPr="00891C82">
              <w:rPr>
                <w:rFonts w:ascii="Arial" w:hAnsi="Arial" w:cs="Arial"/>
                <w:sz w:val="20"/>
                <w:szCs w:val="20"/>
                <w:lang w:val="fr-FR"/>
              </w:rPr>
              <w:t>this</w:t>
            </w:r>
            <w:proofErr w:type="spellEnd"/>
            <w:r w:rsidRPr="00891C82">
              <w:rPr>
                <w:rFonts w:ascii="Arial" w:hAnsi="Arial" w:cs="Arial"/>
                <w:sz w:val="20"/>
                <w:szCs w:val="20"/>
                <w:lang w:val="fr-FR"/>
              </w:rPr>
              <w:t xml:space="preserve"> part as </w:t>
            </w:r>
            <w:proofErr w:type="spellStart"/>
            <w:r w:rsidRPr="00891C82">
              <w:rPr>
                <w:rFonts w:ascii="Arial" w:hAnsi="Arial" w:cs="Arial"/>
                <w:sz w:val="20"/>
                <w:szCs w:val="20"/>
                <w:lang w:val="fr-FR"/>
              </w:rPr>
              <w:t>advised</w:t>
            </w:r>
            <w:proofErr w:type="spellEnd"/>
            <w:proofErr w:type="gramStart"/>
            <w:r w:rsidRPr="00891C82">
              <w:rPr>
                <w:rFonts w:ascii="Arial" w:hAnsi="Arial" w:cs="Arial"/>
                <w:sz w:val="20"/>
                <w:szCs w:val="20"/>
                <w:lang w:val="fr-FR"/>
              </w:rPr>
              <w:t> :</w:t>
            </w:r>
            <w:r w:rsidRPr="00891C82">
              <w:rPr>
                <w:rFonts w:ascii="Arial" w:hAnsi="Arial" w:cs="Arial"/>
                <w:sz w:val="20"/>
                <w:szCs w:val="20"/>
                <w:highlight w:val="green"/>
              </w:rPr>
              <w:t>this</w:t>
            </w:r>
            <w:proofErr w:type="gramEnd"/>
            <w:r w:rsidRPr="00891C82">
              <w:rPr>
                <w:rFonts w:ascii="Arial" w:hAnsi="Arial" w:cs="Arial"/>
                <w:sz w:val="20"/>
                <w:szCs w:val="20"/>
                <w:highlight w:val="green"/>
              </w:rPr>
              <w:t xml:space="preserve"> article</w:t>
            </w:r>
            <w:r w:rsidRPr="00891C82">
              <w:rPr>
                <w:rFonts w:ascii="Arial" w:hAnsi="Arial" w:cs="Arial"/>
                <w:sz w:val="20"/>
                <w:szCs w:val="20"/>
              </w:rPr>
              <w:t xml:space="preserve">  </w:t>
            </w:r>
          </w:p>
          <w:p w:rsidR="007B646D" w:rsidRPr="00891C82" w:rsidRDefault="007B646D" w:rsidP="009769A0">
            <w:pPr>
              <w:widowControl w:val="0"/>
              <w:rPr>
                <w:rFonts w:ascii="Arial" w:hAnsi="Arial" w:cs="Arial"/>
                <w:sz w:val="20"/>
                <w:szCs w:val="20"/>
              </w:rPr>
            </w:pPr>
          </w:p>
          <w:p w:rsidR="003262D8" w:rsidRPr="00891C82" w:rsidRDefault="007B646D" w:rsidP="009769A0">
            <w:pPr>
              <w:pStyle w:val="Heading2"/>
              <w:keepNext w:val="0"/>
              <w:widowControl w:val="0"/>
              <w:jc w:val="left"/>
              <w:rPr>
                <w:rFonts w:ascii="Arial" w:hAnsi="Arial" w:cs="Arial"/>
                <w:b w:val="0"/>
                <w:iCs/>
              </w:rPr>
            </w:pPr>
            <w:proofErr w:type="spellStart"/>
            <w:r w:rsidRPr="00891C82">
              <w:rPr>
                <w:rFonts w:ascii="Arial" w:hAnsi="Arial" w:cs="Arial"/>
                <w:b w:val="0"/>
              </w:rPr>
              <w:t>We</w:t>
            </w:r>
            <w:proofErr w:type="spellEnd"/>
            <w:r w:rsidRPr="00891C82">
              <w:rPr>
                <w:rFonts w:ascii="Arial" w:hAnsi="Arial" w:cs="Arial"/>
                <w:b w:val="0"/>
              </w:rPr>
              <w:t xml:space="preserve"> </w:t>
            </w:r>
            <w:proofErr w:type="spellStart"/>
            <w:r w:rsidRPr="00891C82">
              <w:rPr>
                <w:rFonts w:ascii="Arial" w:hAnsi="Arial" w:cs="Arial"/>
                <w:b w:val="0"/>
              </w:rPr>
              <w:t>added</w:t>
            </w:r>
            <w:proofErr w:type="spellEnd"/>
            <w:r w:rsidRPr="00891C82">
              <w:rPr>
                <w:rFonts w:ascii="Arial" w:hAnsi="Arial" w:cs="Arial"/>
                <w:b w:val="0"/>
              </w:rPr>
              <w:t xml:space="preserve"> </w:t>
            </w:r>
            <w:proofErr w:type="spellStart"/>
            <w:r w:rsidRPr="00891C82">
              <w:rPr>
                <w:rFonts w:ascii="Arial" w:hAnsi="Arial" w:cs="Arial"/>
                <w:b w:val="0"/>
              </w:rPr>
              <w:t>number</w:t>
            </w:r>
            <w:proofErr w:type="spellEnd"/>
            <w:r w:rsidRPr="00891C82">
              <w:rPr>
                <w:rFonts w:ascii="Arial" w:hAnsi="Arial" w:cs="Arial"/>
                <w:b w:val="0"/>
              </w:rPr>
              <w:t xml:space="preserve"> of participants as </w:t>
            </w:r>
            <w:proofErr w:type="spellStart"/>
            <w:proofErr w:type="gramStart"/>
            <w:r w:rsidRPr="00891C82">
              <w:rPr>
                <w:rFonts w:ascii="Arial" w:hAnsi="Arial" w:cs="Arial"/>
                <w:b w:val="0"/>
              </w:rPr>
              <w:t>follows:</w:t>
            </w:r>
            <w:proofErr w:type="gramEnd"/>
            <w:r w:rsidRPr="00891C82">
              <w:rPr>
                <w:rFonts w:ascii="Arial" w:hAnsi="Arial" w:cs="Arial"/>
                <w:b w:val="0"/>
                <w:iCs/>
                <w:highlight w:val="green"/>
              </w:rPr>
              <w:t>to</w:t>
            </w:r>
            <w:proofErr w:type="spellEnd"/>
            <w:r w:rsidRPr="00891C82">
              <w:rPr>
                <w:rFonts w:ascii="Arial" w:hAnsi="Arial" w:cs="Arial"/>
                <w:b w:val="0"/>
                <w:iCs/>
                <w:highlight w:val="yellow"/>
              </w:rPr>
              <w:t xml:space="preserve"> </w:t>
            </w:r>
            <w:proofErr w:type="spellStart"/>
            <w:r w:rsidRPr="00891C82">
              <w:rPr>
                <w:rFonts w:ascii="Arial" w:hAnsi="Arial" w:cs="Arial"/>
                <w:b w:val="0"/>
                <w:iCs/>
                <w:highlight w:val="green"/>
              </w:rPr>
              <w:t>collect</w:t>
            </w:r>
            <w:proofErr w:type="spellEnd"/>
            <w:r w:rsidRPr="00891C82">
              <w:rPr>
                <w:rFonts w:ascii="Arial" w:hAnsi="Arial" w:cs="Arial"/>
                <w:b w:val="0"/>
                <w:iCs/>
                <w:highlight w:val="green"/>
              </w:rPr>
              <w:t xml:space="preserve"> data </w:t>
            </w:r>
            <w:proofErr w:type="spellStart"/>
            <w:r w:rsidRPr="00891C82">
              <w:rPr>
                <w:rFonts w:ascii="Arial" w:hAnsi="Arial" w:cs="Arial"/>
                <w:b w:val="0"/>
                <w:iCs/>
                <w:highlight w:val="green"/>
              </w:rPr>
              <w:t>from</w:t>
            </w:r>
            <w:proofErr w:type="spellEnd"/>
            <w:r w:rsidRPr="00891C82">
              <w:rPr>
                <w:rFonts w:ascii="Arial" w:hAnsi="Arial" w:cs="Arial"/>
                <w:b w:val="0"/>
                <w:iCs/>
                <w:highlight w:val="green"/>
              </w:rPr>
              <w:t xml:space="preserve"> 5 </w:t>
            </w:r>
            <w:proofErr w:type="spellStart"/>
            <w:r w:rsidRPr="00891C82">
              <w:rPr>
                <w:rFonts w:ascii="Arial" w:hAnsi="Arial" w:cs="Arial"/>
                <w:b w:val="0"/>
                <w:iCs/>
                <w:highlight w:val="green"/>
              </w:rPr>
              <w:t>educators</w:t>
            </w:r>
            <w:proofErr w:type="spellEnd"/>
            <w:r w:rsidRPr="00891C82">
              <w:rPr>
                <w:rFonts w:ascii="Arial" w:hAnsi="Arial" w:cs="Arial"/>
                <w:b w:val="0"/>
                <w:iCs/>
                <w:highlight w:val="green"/>
              </w:rPr>
              <w:t xml:space="preserve"> and 32 </w:t>
            </w:r>
            <w:proofErr w:type="spellStart"/>
            <w:r w:rsidRPr="00891C82">
              <w:rPr>
                <w:rFonts w:ascii="Arial" w:hAnsi="Arial" w:cs="Arial"/>
                <w:b w:val="0"/>
                <w:iCs/>
                <w:highlight w:val="green"/>
              </w:rPr>
              <w:t>students</w:t>
            </w:r>
            <w:proofErr w:type="spellEnd"/>
            <w:r w:rsidRPr="00891C82">
              <w:rPr>
                <w:rFonts w:ascii="Arial" w:hAnsi="Arial" w:cs="Arial"/>
                <w:b w:val="0"/>
                <w:iCs/>
                <w:highlight w:val="green"/>
              </w:rPr>
              <w:t xml:space="preserve">. </w:t>
            </w:r>
          </w:p>
          <w:p w:rsidR="003C2CCB" w:rsidRPr="00891C82" w:rsidRDefault="003C2CCB" w:rsidP="009769A0">
            <w:pPr>
              <w:widowControl w:val="0"/>
              <w:rPr>
                <w:rFonts w:ascii="Arial" w:hAnsi="Arial" w:cs="Arial"/>
                <w:sz w:val="20"/>
                <w:szCs w:val="20"/>
                <w:lang w:val="fr-FR"/>
              </w:rPr>
            </w:pPr>
          </w:p>
          <w:p w:rsidR="003C2CCB" w:rsidRPr="00891C82" w:rsidRDefault="003C2CCB" w:rsidP="009769A0">
            <w:pPr>
              <w:widowControl w:val="0"/>
              <w:rPr>
                <w:rFonts w:ascii="Arial" w:hAnsi="Arial" w:cs="Arial"/>
                <w:sz w:val="20"/>
                <w:szCs w:val="20"/>
                <w:lang w:val="fr-FR"/>
              </w:rPr>
            </w:pPr>
          </w:p>
          <w:p w:rsidR="003C2CCB" w:rsidRPr="00891C82" w:rsidRDefault="003C2CCB" w:rsidP="009769A0">
            <w:pPr>
              <w:widowControl w:val="0"/>
              <w:rPr>
                <w:rFonts w:ascii="Arial" w:hAnsi="Arial" w:cs="Arial"/>
                <w:sz w:val="20"/>
                <w:szCs w:val="20"/>
                <w:lang w:val="fr-FR"/>
              </w:rPr>
            </w:pPr>
          </w:p>
          <w:p w:rsidR="003C2CCB" w:rsidRPr="00891C82" w:rsidRDefault="003C2CCB" w:rsidP="009769A0">
            <w:pPr>
              <w:widowControl w:val="0"/>
              <w:rPr>
                <w:rFonts w:ascii="Arial" w:hAnsi="Arial" w:cs="Arial"/>
                <w:sz w:val="20"/>
                <w:szCs w:val="20"/>
                <w:lang w:val="fr-FR"/>
              </w:rPr>
            </w:pPr>
            <w:r w:rsidRPr="00891C82">
              <w:rPr>
                <w:rFonts w:ascii="Arial" w:hAnsi="Arial" w:cs="Arial"/>
                <w:sz w:val="20"/>
                <w:szCs w:val="20"/>
                <w:lang w:val="fr-FR"/>
              </w:rPr>
              <w:t xml:space="preserve">This part </w:t>
            </w:r>
            <w:proofErr w:type="spellStart"/>
            <w:r w:rsidRPr="00891C82">
              <w:rPr>
                <w:rFonts w:ascii="Arial" w:hAnsi="Arial" w:cs="Arial"/>
                <w:sz w:val="20"/>
                <w:szCs w:val="20"/>
                <w:lang w:val="fr-FR"/>
              </w:rPr>
              <w:t>was</w:t>
            </w:r>
            <w:proofErr w:type="spellEnd"/>
            <w:r w:rsidRPr="00891C82">
              <w:rPr>
                <w:rFonts w:ascii="Arial" w:hAnsi="Arial" w:cs="Arial"/>
                <w:sz w:val="20"/>
                <w:szCs w:val="20"/>
                <w:lang w:val="fr-FR"/>
              </w:rPr>
              <w:t xml:space="preserve"> </w:t>
            </w:r>
            <w:proofErr w:type="spellStart"/>
            <w:r w:rsidRPr="00891C82">
              <w:rPr>
                <w:rFonts w:ascii="Arial" w:hAnsi="Arial" w:cs="Arial"/>
                <w:sz w:val="20"/>
                <w:szCs w:val="20"/>
                <w:lang w:val="fr-FR"/>
              </w:rPr>
              <w:t>remov</w:t>
            </w:r>
            <w:r w:rsidR="00301C29" w:rsidRPr="00891C82">
              <w:rPr>
                <w:rFonts w:ascii="Arial" w:hAnsi="Arial" w:cs="Arial"/>
                <w:sz w:val="20"/>
                <w:szCs w:val="20"/>
                <w:lang w:val="fr-FR"/>
              </w:rPr>
              <w:t>e</w:t>
            </w:r>
            <w:r w:rsidRPr="00891C82">
              <w:rPr>
                <w:rFonts w:ascii="Arial" w:hAnsi="Arial" w:cs="Arial"/>
                <w:sz w:val="20"/>
                <w:szCs w:val="20"/>
                <w:lang w:val="fr-FR"/>
              </w:rPr>
              <w:t>d</w:t>
            </w:r>
            <w:proofErr w:type="spellEnd"/>
            <w:r w:rsidRPr="00891C82">
              <w:rPr>
                <w:rFonts w:ascii="Arial" w:hAnsi="Arial" w:cs="Arial"/>
                <w:sz w:val="20"/>
                <w:szCs w:val="20"/>
                <w:lang w:val="fr-FR"/>
              </w:rPr>
              <w:t xml:space="preserve"> and </w:t>
            </w:r>
            <w:proofErr w:type="spellStart"/>
            <w:r w:rsidRPr="00891C82">
              <w:rPr>
                <w:rFonts w:ascii="Arial" w:hAnsi="Arial" w:cs="Arial"/>
                <w:sz w:val="20"/>
                <w:szCs w:val="20"/>
                <w:lang w:val="fr-FR"/>
              </w:rPr>
              <w:t>taken</w:t>
            </w:r>
            <w:proofErr w:type="spellEnd"/>
            <w:r w:rsidRPr="00891C82">
              <w:rPr>
                <w:rFonts w:ascii="Arial" w:hAnsi="Arial" w:cs="Arial"/>
                <w:sz w:val="20"/>
                <w:szCs w:val="20"/>
                <w:lang w:val="fr-FR"/>
              </w:rPr>
              <w:t xml:space="preserve"> to the </w:t>
            </w:r>
            <w:proofErr w:type="spellStart"/>
            <w:r w:rsidRPr="00891C82">
              <w:rPr>
                <w:rFonts w:ascii="Arial" w:hAnsi="Arial" w:cs="Arial"/>
                <w:sz w:val="20"/>
                <w:szCs w:val="20"/>
                <w:lang w:val="fr-FR"/>
              </w:rPr>
              <w:t>methodology</w:t>
            </w:r>
            <w:proofErr w:type="spellEnd"/>
            <w:r w:rsidRPr="00891C82">
              <w:rPr>
                <w:rFonts w:ascii="Arial" w:hAnsi="Arial" w:cs="Arial"/>
                <w:sz w:val="20"/>
                <w:szCs w:val="20"/>
                <w:lang w:val="fr-FR"/>
              </w:rPr>
              <w:t xml:space="preserve"> section</w:t>
            </w: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rPr>
                <w:rFonts w:ascii="Arial" w:hAnsi="Arial" w:cs="Arial"/>
                <w:sz w:val="20"/>
                <w:szCs w:val="20"/>
                <w:lang w:val="fr-FR"/>
              </w:rPr>
            </w:pPr>
          </w:p>
          <w:p w:rsidR="00301C29" w:rsidRPr="00891C82" w:rsidRDefault="00301C29" w:rsidP="009769A0">
            <w:pPr>
              <w:widowControl w:val="0"/>
              <w:spacing w:line="360" w:lineRule="auto"/>
              <w:jc w:val="both"/>
              <w:rPr>
                <w:rFonts w:ascii="Arial" w:hAnsi="Arial" w:cs="Arial"/>
                <w:sz w:val="20"/>
                <w:szCs w:val="20"/>
                <w:highlight w:val="green"/>
              </w:rPr>
            </w:pPr>
            <w:r w:rsidRPr="00891C82">
              <w:rPr>
                <w:rFonts w:ascii="Arial" w:hAnsi="Arial" w:cs="Arial"/>
                <w:sz w:val="20"/>
                <w:szCs w:val="20"/>
              </w:rPr>
              <w:t xml:space="preserve">We included selected verbatims from the students as follows: </w:t>
            </w:r>
            <w:r w:rsidRPr="00891C82">
              <w:rPr>
                <w:rFonts w:ascii="Arial" w:hAnsi="Arial" w:cs="Arial"/>
                <w:sz w:val="20"/>
                <w:szCs w:val="20"/>
                <w:highlight w:val="green"/>
              </w:rPr>
              <w:t>With regards to students views on the pedagogical principles employed by lecturers of civic education, the study found that following as the commonly used pedagogies in teaching civic education. One Student in FGD 1 had this to say,</w:t>
            </w:r>
            <w:r w:rsidRPr="00891C82">
              <w:rPr>
                <w:rFonts w:ascii="Arial" w:eastAsia="Times New Roman" w:hAnsi="Arial" w:cs="Arial"/>
                <w:i/>
                <w:sz w:val="20"/>
                <w:szCs w:val="20"/>
                <w:highlight w:val="green"/>
              </w:rPr>
              <w:t xml:space="preserve"> </w:t>
            </w:r>
            <w:r w:rsidRPr="00891C82">
              <w:rPr>
                <w:rFonts w:ascii="Arial" w:hAnsi="Arial" w:cs="Arial"/>
                <w:i/>
                <w:sz w:val="20"/>
                <w:szCs w:val="20"/>
                <w:highlight w:val="green"/>
                <w:lang w:val="en-ZA"/>
              </w:rPr>
              <w:t>“</w:t>
            </w:r>
            <w:r w:rsidRPr="00891C82">
              <w:rPr>
                <w:rFonts w:ascii="Arial" w:eastAsia="Times New Roman" w:hAnsi="Arial" w:cs="Arial"/>
                <w:i/>
                <w:sz w:val="20"/>
                <w:szCs w:val="20"/>
                <w:highlight w:val="green"/>
              </w:rPr>
              <w:t>Our lecturers emphasize participatory learning. They encourage open discussions and debates on civic issues, allowing us to express our views freely</w:t>
            </w:r>
            <w:r w:rsidRPr="00891C82">
              <w:rPr>
                <w:rFonts w:ascii="Arial" w:hAnsi="Arial" w:cs="Arial"/>
                <w:i/>
                <w:sz w:val="20"/>
                <w:szCs w:val="20"/>
                <w:highlight w:val="green"/>
                <w:lang w:val="en-ZA"/>
              </w:rPr>
              <w:t>”.</w:t>
            </w:r>
            <w:r w:rsidRPr="00891C82">
              <w:rPr>
                <w:rFonts w:ascii="Arial" w:hAnsi="Arial" w:cs="Arial"/>
                <w:sz w:val="20"/>
                <w:szCs w:val="20"/>
                <w:highlight w:val="green"/>
              </w:rPr>
              <w:t xml:space="preserve"> Another student from FGD 2 noted the use of lecture method as being common. The student remarked as follows, “</w:t>
            </w:r>
            <w:r w:rsidRPr="00891C82">
              <w:rPr>
                <w:rFonts w:ascii="Arial" w:eastAsia="Times New Roman" w:hAnsi="Arial" w:cs="Arial"/>
                <w:i/>
                <w:sz w:val="20"/>
                <w:szCs w:val="20"/>
                <w:highlight w:val="green"/>
                <w:lang w:val="en-ZA"/>
              </w:rPr>
              <w:t xml:space="preserve">Our </w:t>
            </w:r>
            <w:r w:rsidRPr="00891C82">
              <w:rPr>
                <w:rFonts w:ascii="Arial" w:hAnsi="Arial" w:cs="Arial"/>
                <w:i/>
                <w:sz w:val="20"/>
                <w:szCs w:val="20"/>
                <w:highlight w:val="green"/>
                <w:lang w:val="en-ZA"/>
              </w:rPr>
              <w:t xml:space="preserve">lecturers </w:t>
            </w:r>
            <w:r w:rsidRPr="00891C82">
              <w:rPr>
                <w:rFonts w:ascii="Arial" w:hAnsi="Arial" w:cs="Arial"/>
                <w:i/>
                <w:sz w:val="20"/>
                <w:szCs w:val="20"/>
                <w:highlight w:val="green"/>
              </w:rPr>
              <w:t>mostly</w:t>
            </w:r>
            <w:r w:rsidRPr="00891C82">
              <w:rPr>
                <w:rFonts w:ascii="Arial" w:eastAsia="Times New Roman" w:hAnsi="Arial" w:cs="Arial"/>
                <w:i/>
                <w:sz w:val="20"/>
                <w:szCs w:val="20"/>
                <w:highlight w:val="green"/>
              </w:rPr>
              <w:t xml:space="preserve"> use lecture method although</w:t>
            </w:r>
            <w:r w:rsidRPr="00891C82">
              <w:rPr>
                <w:rFonts w:ascii="Arial" w:eastAsia="Times New Roman" w:hAnsi="Arial" w:cs="Arial"/>
                <w:i/>
                <w:sz w:val="20"/>
                <w:szCs w:val="20"/>
                <w:highlight w:val="green"/>
                <w:lang w:val="en-ZA"/>
              </w:rPr>
              <w:t xml:space="preserve"> sometimes they ask thought provoking questions which enable </w:t>
            </w:r>
            <w:r w:rsidRPr="00891C82">
              <w:rPr>
                <w:rFonts w:ascii="Arial" w:eastAsia="Times New Roman" w:hAnsi="Arial" w:cs="Arial"/>
                <w:i/>
                <w:sz w:val="20"/>
                <w:szCs w:val="20"/>
                <w:highlight w:val="green"/>
                <w:lang w:val="en-ZA"/>
              </w:rPr>
              <w:lastRenderedPageBreak/>
              <w:t>us to engage in discussions to help us understand concepts clearer</w:t>
            </w:r>
            <w:r w:rsidRPr="00891C82">
              <w:rPr>
                <w:rFonts w:ascii="Arial" w:hAnsi="Arial" w:cs="Arial"/>
                <w:sz w:val="20"/>
                <w:szCs w:val="20"/>
                <w:highlight w:val="green"/>
              </w:rPr>
              <w:t xml:space="preserve">”. The other student noted group discussion as being commonly used. The student noted, </w:t>
            </w:r>
            <w:r w:rsidRPr="00891C82">
              <w:rPr>
                <w:rFonts w:ascii="Arial" w:hAnsi="Arial" w:cs="Arial"/>
                <w:i/>
                <w:sz w:val="20"/>
                <w:szCs w:val="20"/>
                <w:highlight w:val="green"/>
              </w:rPr>
              <w:t>“</w:t>
            </w:r>
            <w:r w:rsidRPr="00891C82">
              <w:rPr>
                <w:rFonts w:ascii="Arial" w:eastAsia="Times New Roman" w:hAnsi="Arial" w:cs="Arial"/>
                <w:i/>
                <w:sz w:val="20"/>
                <w:szCs w:val="20"/>
                <w:highlight w:val="green"/>
              </w:rPr>
              <w:t>Group discussions</w:t>
            </w:r>
            <w:r w:rsidRPr="00891C82">
              <w:rPr>
                <w:rFonts w:ascii="Arial" w:eastAsia="Times New Roman" w:hAnsi="Arial" w:cs="Arial"/>
                <w:i/>
                <w:sz w:val="20"/>
                <w:szCs w:val="20"/>
                <w:highlight w:val="green"/>
                <w:lang w:val="en-ZA"/>
              </w:rPr>
              <w:t xml:space="preserve"> and presentations</w:t>
            </w:r>
            <w:r w:rsidRPr="00891C82">
              <w:rPr>
                <w:rFonts w:ascii="Arial" w:eastAsia="Times New Roman" w:hAnsi="Arial" w:cs="Arial"/>
                <w:i/>
                <w:sz w:val="20"/>
                <w:szCs w:val="20"/>
                <w:highlight w:val="green"/>
              </w:rPr>
              <w:t xml:space="preserve"> are common, especially when analyzing </w:t>
            </w:r>
            <w:r w:rsidRPr="00891C82">
              <w:rPr>
                <w:rFonts w:ascii="Arial" w:eastAsia="Times New Roman" w:hAnsi="Arial" w:cs="Arial"/>
                <w:i/>
                <w:sz w:val="20"/>
                <w:szCs w:val="20"/>
                <w:highlight w:val="green"/>
                <w:lang w:val="en-ZA"/>
              </w:rPr>
              <w:t>real life situations</w:t>
            </w:r>
            <w:r w:rsidRPr="00891C82">
              <w:rPr>
                <w:rFonts w:ascii="Arial" w:hAnsi="Arial" w:cs="Arial"/>
                <w:i/>
                <w:sz w:val="20"/>
                <w:szCs w:val="20"/>
                <w:highlight w:val="green"/>
                <w:lang w:val="en-ZA"/>
              </w:rPr>
              <w:t>”.</w:t>
            </w:r>
          </w:p>
          <w:p w:rsidR="00301C29" w:rsidRPr="000B0CF2" w:rsidRDefault="00301C29" w:rsidP="000B0CF2">
            <w:pPr>
              <w:widowControl w:val="0"/>
              <w:spacing w:line="360" w:lineRule="auto"/>
              <w:jc w:val="both"/>
              <w:rPr>
                <w:rFonts w:ascii="Arial" w:hAnsi="Arial" w:cs="Arial"/>
                <w:i/>
                <w:sz w:val="20"/>
                <w:szCs w:val="20"/>
              </w:rPr>
            </w:pPr>
            <w:r w:rsidRPr="00891C82">
              <w:rPr>
                <w:rFonts w:ascii="Arial" w:hAnsi="Arial" w:cs="Arial"/>
                <w:sz w:val="20"/>
                <w:szCs w:val="20"/>
                <w:highlight w:val="green"/>
              </w:rPr>
              <w:t>The other student from FGD 3 highlighted the use of active pedagogical methods in teaching. The student had the following to say, “</w:t>
            </w:r>
            <w:r w:rsidRPr="00891C82">
              <w:rPr>
                <w:rFonts w:ascii="Arial" w:hAnsi="Arial" w:cs="Arial"/>
                <w:i/>
                <w:sz w:val="20"/>
                <w:szCs w:val="20"/>
                <w:highlight w:val="green"/>
                <w:lang w:val="en-ZA"/>
              </w:rPr>
              <w:t xml:space="preserve">Our lecturers use </w:t>
            </w:r>
            <w:r w:rsidRPr="00891C82">
              <w:rPr>
                <w:rFonts w:ascii="Arial" w:hAnsi="Arial" w:cs="Arial"/>
                <w:i/>
                <w:sz w:val="20"/>
                <w:szCs w:val="20"/>
                <w:highlight w:val="green"/>
              </w:rPr>
              <w:t xml:space="preserve">interactive </w:t>
            </w:r>
            <w:r w:rsidRPr="00891C82">
              <w:rPr>
                <w:rFonts w:ascii="Arial" w:hAnsi="Arial" w:cs="Arial"/>
                <w:i/>
                <w:sz w:val="20"/>
                <w:szCs w:val="20"/>
                <w:highlight w:val="green"/>
                <w:lang w:val="en-ZA"/>
              </w:rPr>
              <w:t>method</w:t>
            </w:r>
            <w:r w:rsidRPr="00891C82">
              <w:rPr>
                <w:rFonts w:ascii="Arial" w:hAnsi="Arial" w:cs="Arial"/>
                <w:i/>
                <w:sz w:val="20"/>
                <w:szCs w:val="20"/>
                <w:highlight w:val="green"/>
              </w:rPr>
              <w:t xml:space="preserve">, where </w:t>
            </w:r>
            <w:r w:rsidRPr="00891C82">
              <w:rPr>
                <w:rFonts w:ascii="Arial" w:hAnsi="Arial" w:cs="Arial"/>
                <w:i/>
                <w:sz w:val="20"/>
                <w:szCs w:val="20"/>
                <w:highlight w:val="green"/>
                <w:lang w:val="en-ZA"/>
              </w:rPr>
              <w:t xml:space="preserve">as </w:t>
            </w:r>
            <w:r w:rsidRPr="00891C82">
              <w:rPr>
                <w:rFonts w:ascii="Arial" w:hAnsi="Arial" w:cs="Arial"/>
                <w:i/>
                <w:sz w:val="20"/>
                <w:szCs w:val="20"/>
                <w:highlight w:val="green"/>
              </w:rPr>
              <w:t>students</w:t>
            </w:r>
            <w:r w:rsidRPr="00891C82">
              <w:rPr>
                <w:rFonts w:ascii="Arial" w:hAnsi="Arial" w:cs="Arial"/>
                <w:i/>
                <w:sz w:val="20"/>
                <w:szCs w:val="20"/>
                <w:highlight w:val="green"/>
                <w:lang w:val="en-ZA"/>
              </w:rPr>
              <w:t xml:space="preserve"> we</w:t>
            </w:r>
            <w:r w:rsidRPr="00891C82">
              <w:rPr>
                <w:rFonts w:ascii="Arial" w:hAnsi="Arial" w:cs="Arial"/>
                <w:i/>
                <w:sz w:val="20"/>
                <w:szCs w:val="20"/>
                <w:highlight w:val="green"/>
              </w:rPr>
              <w:t xml:space="preserve"> actively contribute rather than passively listen</w:t>
            </w:r>
            <w:r w:rsidRPr="00891C82">
              <w:rPr>
                <w:rFonts w:ascii="Arial" w:hAnsi="Arial" w:cs="Arial"/>
                <w:i/>
                <w:sz w:val="20"/>
                <w:szCs w:val="20"/>
                <w:highlight w:val="green"/>
                <w:lang w:val="en-ZA"/>
              </w:rPr>
              <w:t xml:space="preserve"> in class”</w:t>
            </w:r>
            <w:r w:rsidRPr="00891C82">
              <w:rPr>
                <w:rFonts w:ascii="Arial" w:hAnsi="Arial" w:cs="Arial"/>
                <w:i/>
                <w:sz w:val="20"/>
                <w:szCs w:val="20"/>
                <w:highlight w:val="green"/>
              </w:rPr>
              <w:t>.</w:t>
            </w:r>
          </w:p>
        </w:tc>
      </w:tr>
      <w:tr w:rsidR="003262D8" w:rsidRPr="00891C82" w:rsidTr="000B0CF2">
        <w:trPr>
          <w:trHeight w:val="1165"/>
        </w:trPr>
        <w:tc>
          <w:tcPr>
            <w:tcW w:w="1265" w:type="pct"/>
            <w:noWrap/>
          </w:tcPr>
          <w:p w:rsidR="003262D8" w:rsidRPr="00891C82" w:rsidRDefault="003262D8" w:rsidP="009769A0">
            <w:pPr>
              <w:widowControl w:val="0"/>
              <w:ind w:left="360"/>
              <w:rPr>
                <w:rFonts w:ascii="Arial" w:hAnsi="Arial" w:cs="Arial"/>
                <w:b/>
                <w:bCs/>
                <w:sz w:val="20"/>
                <w:szCs w:val="20"/>
                <w:lang w:val="en-GB"/>
              </w:rPr>
            </w:pPr>
            <w:r w:rsidRPr="00891C82">
              <w:rPr>
                <w:rFonts w:ascii="Arial" w:hAnsi="Arial" w:cs="Arial"/>
                <w:b/>
                <w:bCs/>
                <w:sz w:val="20"/>
                <w:szCs w:val="20"/>
                <w:lang w:val="en-GB"/>
              </w:rPr>
              <w:lastRenderedPageBreak/>
              <w:t>Are the references sufficient and recent? If you have suggestions of additional references, please mention them in the review form.</w:t>
            </w:r>
          </w:p>
        </w:tc>
        <w:tc>
          <w:tcPr>
            <w:tcW w:w="2212" w:type="pct"/>
          </w:tcPr>
          <w:p w:rsidR="003262D8" w:rsidRPr="00891C82" w:rsidRDefault="003262D8" w:rsidP="009769A0">
            <w:pPr>
              <w:pStyle w:val="ListParagraph"/>
              <w:widowControl w:val="0"/>
              <w:ind w:left="0"/>
              <w:rPr>
                <w:rFonts w:ascii="Arial" w:hAnsi="Arial" w:cs="Arial"/>
                <w:bCs/>
                <w:sz w:val="20"/>
                <w:szCs w:val="20"/>
                <w:lang w:val="en-GB"/>
              </w:rPr>
            </w:pPr>
            <w:r w:rsidRPr="00891C82">
              <w:rPr>
                <w:rFonts w:ascii="Arial" w:hAnsi="Arial" w:cs="Arial"/>
                <w:bCs/>
                <w:sz w:val="20"/>
                <w:szCs w:val="20"/>
                <w:lang w:val="en-GB"/>
              </w:rPr>
              <w:t>Yes, they are.</w:t>
            </w:r>
          </w:p>
        </w:tc>
        <w:tc>
          <w:tcPr>
            <w:tcW w:w="1523" w:type="pct"/>
          </w:tcPr>
          <w:p w:rsidR="003262D8" w:rsidRPr="00891C82" w:rsidRDefault="003C2CCB" w:rsidP="009769A0">
            <w:pPr>
              <w:pStyle w:val="Heading2"/>
              <w:keepNext w:val="0"/>
              <w:widowControl w:val="0"/>
              <w:jc w:val="left"/>
              <w:rPr>
                <w:rFonts w:ascii="Arial" w:hAnsi="Arial" w:cs="Arial"/>
                <w:b w:val="0"/>
                <w:lang w:val="en-GB"/>
              </w:rPr>
            </w:pPr>
            <w:r w:rsidRPr="00891C82">
              <w:rPr>
                <w:rFonts w:ascii="Arial" w:hAnsi="Arial" w:cs="Arial"/>
                <w:b w:val="0"/>
                <w:lang w:val="en-GB"/>
              </w:rPr>
              <w:t>Thank you</w:t>
            </w:r>
          </w:p>
        </w:tc>
      </w:tr>
      <w:tr w:rsidR="003262D8" w:rsidRPr="00891C82" w:rsidTr="00E21E66">
        <w:trPr>
          <w:trHeight w:val="386"/>
        </w:trPr>
        <w:tc>
          <w:tcPr>
            <w:tcW w:w="1265" w:type="pct"/>
            <w:noWrap/>
          </w:tcPr>
          <w:p w:rsidR="003262D8" w:rsidRPr="000B0CF2" w:rsidRDefault="003262D8" w:rsidP="000B0CF2">
            <w:pPr>
              <w:pStyle w:val="Heading2"/>
              <w:keepNext w:val="0"/>
              <w:widowControl w:val="0"/>
              <w:ind w:left="360"/>
              <w:jc w:val="left"/>
              <w:rPr>
                <w:rFonts w:ascii="Arial" w:hAnsi="Arial" w:cs="Arial"/>
                <w:bCs w:val="0"/>
                <w:lang w:val="en-GB"/>
              </w:rPr>
            </w:pPr>
            <w:r w:rsidRPr="00891C82">
              <w:rPr>
                <w:rFonts w:ascii="Arial" w:hAnsi="Arial" w:cs="Arial"/>
                <w:bCs w:val="0"/>
                <w:lang w:val="en-GB"/>
              </w:rPr>
              <w:t>Is the language/English quality of the article suitable for scholarly communications?</w:t>
            </w:r>
          </w:p>
        </w:tc>
        <w:tc>
          <w:tcPr>
            <w:tcW w:w="2212" w:type="pct"/>
          </w:tcPr>
          <w:p w:rsidR="003262D8" w:rsidRPr="00891C82" w:rsidRDefault="003262D8" w:rsidP="009769A0">
            <w:pPr>
              <w:widowControl w:val="0"/>
              <w:rPr>
                <w:rFonts w:ascii="Arial" w:hAnsi="Arial" w:cs="Arial"/>
                <w:sz w:val="20"/>
                <w:szCs w:val="20"/>
                <w:lang w:val="en-GB"/>
              </w:rPr>
            </w:pPr>
            <w:r w:rsidRPr="00891C82">
              <w:rPr>
                <w:rFonts w:ascii="Arial" w:hAnsi="Arial" w:cs="Arial"/>
                <w:sz w:val="20"/>
                <w:szCs w:val="20"/>
                <w:lang w:val="en-GB"/>
              </w:rPr>
              <w:t xml:space="preserve">It is OK. </w:t>
            </w:r>
          </w:p>
        </w:tc>
        <w:tc>
          <w:tcPr>
            <w:tcW w:w="1523" w:type="pct"/>
          </w:tcPr>
          <w:p w:rsidR="003C2CCB" w:rsidRPr="00891C82" w:rsidRDefault="003C2CCB" w:rsidP="009769A0">
            <w:pPr>
              <w:widowControl w:val="0"/>
              <w:rPr>
                <w:rFonts w:ascii="Arial" w:hAnsi="Arial" w:cs="Arial"/>
                <w:sz w:val="20"/>
                <w:szCs w:val="20"/>
                <w:lang w:val="en-GB"/>
              </w:rPr>
            </w:pPr>
          </w:p>
          <w:p w:rsidR="003262D8" w:rsidRPr="00891C82" w:rsidRDefault="003C2CCB" w:rsidP="009769A0">
            <w:pPr>
              <w:widowControl w:val="0"/>
              <w:rPr>
                <w:rFonts w:ascii="Arial" w:hAnsi="Arial" w:cs="Arial"/>
                <w:sz w:val="20"/>
                <w:szCs w:val="20"/>
                <w:lang w:val="en-GB"/>
              </w:rPr>
            </w:pPr>
            <w:r w:rsidRPr="00891C82">
              <w:rPr>
                <w:rFonts w:ascii="Arial" w:hAnsi="Arial" w:cs="Arial"/>
                <w:sz w:val="20"/>
                <w:szCs w:val="20"/>
                <w:lang w:val="en-GB"/>
              </w:rPr>
              <w:t xml:space="preserve">Thank you </w:t>
            </w:r>
          </w:p>
        </w:tc>
      </w:tr>
      <w:tr w:rsidR="003262D8" w:rsidRPr="00891C82" w:rsidTr="00E21E66">
        <w:trPr>
          <w:trHeight w:val="1178"/>
        </w:trPr>
        <w:tc>
          <w:tcPr>
            <w:tcW w:w="1265" w:type="pct"/>
            <w:noWrap/>
          </w:tcPr>
          <w:p w:rsidR="003262D8" w:rsidRPr="00891C82" w:rsidRDefault="003262D8" w:rsidP="009769A0">
            <w:pPr>
              <w:pStyle w:val="Heading2"/>
              <w:keepNext w:val="0"/>
              <w:widowControl w:val="0"/>
              <w:jc w:val="left"/>
              <w:rPr>
                <w:rFonts w:ascii="Arial" w:hAnsi="Arial" w:cs="Arial"/>
                <w:b w:val="0"/>
                <w:bCs w:val="0"/>
                <w:lang w:val="en-GB"/>
              </w:rPr>
            </w:pPr>
            <w:r w:rsidRPr="00891C82">
              <w:rPr>
                <w:rFonts w:ascii="Arial" w:hAnsi="Arial" w:cs="Arial"/>
                <w:bCs w:val="0"/>
                <w:u w:val="single"/>
                <w:lang w:val="en-GB"/>
              </w:rPr>
              <w:t>Optional/General</w:t>
            </w:r>
            <w:r w:rsidRPr="00891C82">
              <w:rPr>
                <w:rFonts w:ascii="Arial" w:hAnsi="Arial" w:cs="Arial"/>
                <w:bCs w:val="0"/>
                <w:lang w:val="en-GB"/>
              </w:rPr>
              <w:t xml:space="preserve"> </w:t>
            </w:r>
            <w:r w:rsidRPr="00891C82">
              <w:rPr>
                <w:rFonts w:ascii="Arial" w:hAnsi="Arial" w:cs="Arial"/>
                <w:b w:val="0"/>
                <w:bCs w:val="0"/>
                <w:lang w:val="en-GB"/>
              </w:rPr>
              <w:t>comments</w:t>
            </w:r>
          </w:p>
          <w:p w:rsidR="003262D8" w:rsidRPr="00891C82" w:rsidRDefault="003262D8" w:rsidP="009769A0">
            <w:pPr>
              <w:pStyle w:val="Heading2"/>
              <w:keepNext w:val="0"/>
              <w:widowControl w:val="0"/>
              <w:jc w:val="left"/>
              <w:rPr>
                <w:rFonts w:ascii="Arial" w:hAnsi="Arial" w:cs="Arial"/>
                <w:b w:val="0"/>
                <w:lang w:val="en-GB"/>
              </w:rPr>
            </w:pPr>
          </w:p>
        </w:tc>
        <w:tc>
          <w:tcPr>
            <w:tcW w:w="2212" w:type="pct"/>
          </w:tcPr>
          <w:p w:rsidR="003262D8" w:rsidRPr="00891C82" w:rsidRDefault="003262D8" w:rsidP="009769A0">
            <w:pPr>
              <w:pStyle w:val="NormalWeb"/>
              <w:widowControl w:val="0"/>
              <w:spacing w:before="0" w:beforeAutospacing="0" w:after="0" w:afterAutospacing="0"/>
              <w:rPr>
                <w:rFonts w:ascii="Arial" w:hAnsi="Arial" w:cs="Arial"/>
                <w:sz w:val="20"/>
                <w:szCs w:val="20"/>
                <w:lang w:val="en-GB"/>
              </w:rPr>
            </w:pPr>
            <w:r w:rsidRPr="00891C82">
              <w:rPr>
                <w:rFonts w:ascii="Arial" w:hAnsi="Arial" w:cs="Arial"/>
                <w:sz w:val="20"/>
                <w:szCs w:val="20"/>
                <w:lang w:val="en-GB"/>
              </w:rPr>
              <w:t xml:space="preserve">Dear author, you opened very significant topic in your article. I fully agree it should be published, but for that reason you have to improve it. All my marks I put in the very article, so they are visible and understandable. </w:t>
            </w:r>
          </w:p>
          <w:p w:rsidR="003262D8" w:rsidRPr="00891C82" w:rsidRDefault="003262D8" w:rsidP="009769A0">
            <w:pPr>
              <w:pStyle w:val="NormalWeb"/>
              <w:widowControl w:val="0"/>
              <w:spacing w:before="0" w:beforeAutospacing="0" w:after="0" w:afterAutospacing="0"/>
              <w:rPr>
                <w:rFonts w:ascii="Arial" w:hAnsi="Arial" w:cs="Arial"/>
                <w:sz w:val="20"/>
                <w:szCs w:val="20"/>
                <w:lang w:val="en-GB"/>
              </w:rPr>
            </w:pPr>
          </w:p>
          <w:p w:rsidR="003262D8" w:rsidRPr="000B0CF2" w:rsidRDefault="003262D8" w:rsidP="009769A0">
            <w:pPr>
              <w:pStyle w:val="NormalWeb"/>
              <w:widowControl w:val="0"/>
              <w:spacing w:before="0" w:beforeAutospacing="0" w:after="0" w:afterAutospacing="0"/>
              <w:rPr>
                <w:rFonts w:ascii="Arial" w:hAnsi="Arial" w:cs="Arial"/>
                <w:sz w:val="20"/>
                <w:szCs w:val="20"/>
                <w:lang w:val="en-GB"/>
              </w:rPr>
            </w:pPr>
            <w:r w:rsidRPr="00891C82">
              <w:rPr>
                <w:rFonts w:ascii="Arial" w:hAnsi="Arial" w:cs="Arial"/>
                <w:sz w:val="20"/>
                <w:szCs w:val="20"/>
                <w:lang w:val="en-GB"/>
              </w:rPr>
              <w:t xml:space="preserve">You completely missed to write answers </w:t>
            </w:r>
            <w:r w:rsidRPr="00891C82">
              <w:rPr>
                <w:rFonts w:ascii="Arial" w:hAnsi="Arial" w:cs="Arial"/>
                <w:sz w:val="20"/>
                <w:szCs w:val="20"/>
                <w:highlight w:val="green"/>
                <w:lang w:val="en-GB"/>
              </w:rPr>
              <w:t>of any of 32 students from your study.</w:t>
            </w:r>
            <w:r w:rsidRPr="00891C82">
              <w:rPr>
                <w:rFonts w:ascii="Arial" w:hAnsi="Arial" w:cs="Arial"/>
                <w:sz w:val="20"/>
                <w:szCs w:val="20"/>
                <w:lang w:val="en-GB"/>
              </w:rPr>
              <w:t xml:space="preserve"> </w:t>
            </w:r>
          </w:p>
        </w:tc>
        <w:tc>
          <w:tcPr>
            <w:tcW w:w="1523" w:type="pct"/>
          </w:tcPr>
          <w:p w:rsidR="003262D8" w:rsidRPr="00891C82" w:rsidRDefault="003262D8" w:rsidP="009769A0">
            <w:pPr>
              <w:widowControl w:val="0"/>
              <w:rPr>
                <w:rFonts w:ascii="Arial" w:hAnsi="Arial" w:cs="Arial"/>
                <w:sz w:val="20"/>
                <w:szCs w:val="20"/>
                <w:lang w:val="en-GB"/>
              </w:rPr>
            </w:pPr>
          </w:p>
        </w:tc>
      </w:tr>
    </w:tbl>
    <w:p w:rsidR="003262D8" w:rsidRPr="00891C82" w:rsidRDefault="003262D8" w:rsidP="009769A0">
      <w:pPr>
        <w:pStyle w:val="BodyText"/>
        <w:widowControl w:val="0"/>
        <w:rPr>
          <w:rFonts w:ascii="Arial" w:hAnsi="Arial" w:cs="Arial"/>
          <w:b/>
          <w:bCs/>
          <w:sz w:val="20"/>
          <w:szCs w:val="20"/>
          <w:u w:val="single"/>
          <w:lang w:val="en-GB"/>
        </w:rPr>
      </w:pPr>
    </w:p>
    <w:p w:rsidR="003262D8" w:rsidRPr="00891C82" w:rsidRDefault="003262D8" w:rsidP="009769A0">
      <w:pPr>
        <w:pStyle w:val="BodyText"/>
        <w:widowControl w:val="0"/>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3240"/>
        <w:gridCol w:w="5778"/>
        <w:gridCol w:w="3942"/>
      </w:tblGrid>
      <w:tr w:rsidR="003262D8" w:rsidRPr="00891C82" w:rsidTr="009F373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3262D8" w:rsidRPr="00891C82" w:rsidRDefault="003262D8" w:rsidP="009769A0">
            <w:pPr>
              <w:widowControl w:val="0"/>
              <w:spacing w:line="276" w:lineRule="auto"/>
              <w:rPr>
                <w:rFonts w:ascii="Arial" w:eastAsia="Arial Unicode MS" w:hAnsi="Arial" w:cs="Arial"/>
                <w:b/>
                <w:sz w:val="20"/>
                <w:szCs w:val="20"/>
                <w:u w:val="single"/>
                <w:lang w:val="en-GB"/>
              </w:rPr>
            </w:pPr>
            <w:bookmarkStart w:id="3" w:name="_Hlk165652409"/>
            <w:bookmarkEnd w:id="0"/>
            <w:bookmarkEnd w:id="1"/>
            <w:r w:rsidRPr="00891C82">
              <w:rPr>
                <w:rFonts w:ascii="Arial" w:eastAsia="Arial Unicode MS" w:hAnsi="Arial" w:cs="Arial"/>
                <w:b/>
                <w:sz w:val="20"/>
                <w:szCs w:val="20"/>
                <w:highlight w:val="yellow"/>
                <w:u w:val="single"/>
                <w:lang w:val="en-GB"/>
              </w:rPr>
              <w:t>PART  2:</w:t>
            </w:r>
            <w:r w:rsidRPr="00891C82">
              <w:rPr>
                <w:rFonts w:ascii="Arial" w:eastAsia="Arial Unicode MS" w:hAnsi="Arial" w:cs="Arial"/>
                <w:b/>
                <w:sz w:val="20"/>
                <w:szCs w:val="20"/>
                <w:u w:val="single"/>
                <w:lang w:val="en-GB"/>
              </w:rPr>
              <w:t xml:space="preserve"> </w:t>
            </w:r>
          </w:p>
          <w:p w:rsidR="003262D8" w:rsidRPr="00891C82" w:rsidRDefault="003262D8" w:rsidP="009769A0">
            <w:pPr>
              <w:widowControl w:val="0"/>
              <w:spacing w:line="276" w:lineRule="auto"/>
              <w:rPr>
                <w:rFonts w:ascii="Arial" w:eastAsia="Arial Unicode MS" w:hAnsi="Arial" w:cs="Arial"/>
                <w:b/>
                <w:sz w:val="20"/>
                <w:szCs w:val="20"/>
                <w:u w:val="single"/>
                <w:lang w:val="en-GB"/>
              </w:rPr>
            </w:pPr>
          </w:p>
        </w:tc>
      </w:tr>
      <w:tr w:rsidR="003262D8" w:rsidRPr="00891C82" w:rsidTr="009F373D">
        <w:tc>
          <w:tcPr>
            <w:tcW w:w="125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3262D8" w:rsidRPr="00891C82" w:rsidRDefault="003262D8" w:rsidP="009769A0">
            <w:pPr>
              <w:widowControl w:val="0"/>
              <w:spacing w:line="276" w:lineRule="auto"/>
              <w:rPr>
                <w:rFonts w:ascii="Arial" w:eastAsia="Arial Unicode MS" w:hAnsi="Arial" w:cs="Arial"/>
                <w:sz w:val="20"/>
                <w:szCs w:val="20"/>
                <w:lang w:val="en-GB"/>
              </w:rPr>
            </w:pPr>
          </w:p>
        </w:tc>
        <w:tc>
          <w:tcPr>
            <w:tcW w:w="222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262D8" w:rsidRPr="00891C82" w:rsidRDefault="003262D8" w:rsidP="009769A0">
            <w:pPr>
              <w:widowControl w:val="0"/>
              <w:spacing w:line="276" w:lineRule="auto"/>
              <w:outlineLvl w:val="1"/>
              <w:rPr>
                <w:rFonts w:ascii="Arial" w:eastAsia="MS Mincho" w:hAnsi="Arial" w:cs="Arial"/>
                <w:b/>
                <w:bCs/>
                <w:sz w:val="20"/>
                <w:szCs w:val="20"/>
                <w:lang w:val="en-GB"/>
              </w:rPr>
            </w:pPr>
            <w:r w:rsidRPr="00891C82">
              <w:rPr>
                <w:rFonts w:ascii="Arial" w:eastAsia="MS Mincho" w:hAnsi="Arial" w:cs="Arial"/>
                <w:b/>
                <w:bCs/>
                <w:sz w:val="20"/>
                <w:szCs w:val="20"/>
                <w:lang w:val="en-GB"/>
              </w:rPr>
              <w:t>Reviewer’s comment</w:t>
            </w:r>
          </w:p>
        </w:tc>
        <w:tc>
          <w:tcPr>
            <w:tcW w:w="1521" w:type="pct"/>
            <w:tcBorders>
              <w:top w:val="single" w:sz="4" w:space="0" w:color="auto"/>
              <w:left w:val="single" w:sz="4" w:space="0" w:color="auto"/>
              <w:bottom w:val="single" w:sz="4" w:space="0" w:color="auto"/>
              <w:right w:val="single" w:sz="4" w:space="0" w:color="auto"/>
            </w:tcBorders>
            <w:shd w:val="clear" w:color="auto" w:fill="auto"/>
            <w:hideMark/>
          </w:tcPr>
          <w:p w:rsidR="003262D8" w:rsidRPr="00891C82" w:rsidRDefault="003262D8" w:rsidP="009769A0">
            <w:pPr>
              <w:widowControl w:val="0"/>
              <w:spacing w:line="276" w:lineRule="auto"/>
              <w:outlineLvl w:val="1"/>
              <w:rPr>
                <w:rFonts w:ascii="Arial" w:eastAsia="MS Mincho" w:hAnsi="Arial" w:cs="Arial"/>
                <w:bCs/>
                <w:sz w:val="20"/>
                <w:szCs w:val="20"/>
                <w:lang w:val="en-GB"/>
              </w:rPr>
            </w:pPr>
            <w:r w:rsidRPr="00891C82">
              <w:rPr>
                <w:rFonts w:ascii="Arial" w:eastAsia="MS Mincho" w:hAnsi="Arial" w:cs="Arial"/>
                <w:b/>
                <w:bCs/>
                <w:sz w:val="20"/>
                <w:szCs w:val="20"/>
                <w:lang w:val="en-GB"/>
              </w:rPr>
              <w:t>Author’s comment</w:t>
            </w:r>
            <w:r w:rsidRPr="00891C82">
              <w:rPr>
                <w:rFonts w:ascii="Arial" w:eastAsia="MS Mincho" w:hAnsi="Arial" w:cs="Arial"/>
                <w:bCs/>
                <w:sz w:val="20"/>
                <w:szCs w:val="20"/>
                <w:lang w:val="en-GB"/>
              </w:rPr>
              <w:t xml:space="preserve"> </w:t>
            </w:r>
            <w:r w:rsidRPr="00891C8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262D8" w:rsidRPr="00891C82" w:rsidTr="009F373D">
        <w:trPr>
          <w:trHeight w:val="890"/>
        </w:trPr>
        <w:tc>
          <w:tcPr>
            <w:tcW w:w="125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01F1B" w:rsidRDefault="003262D8" w:rsidP="009769A0">
            <w:pPr>
              <w:widowControl w:val="0"/>
              <w:spacing w:line="276" w:lineRule="auto"/>
              <w:rPr>
                <w:rFonts w:ascii="Arial" w:eastAsia="Arial Unicode MS" w:hAnsi="Arial" w:cs="Arial"/>
                <w:b/>
                <w:sz w:val="20"/>
                <w:szCs w:val="20"/>
                <w:lang w:val="en-GB"/>
              </w:rPr>
            </w:pPr>
            <w:r w:rsidRPr="00891C82">
              <w:rPr>
                <w:rFonts w:ascii="Arial" w:eastAsia="Arial Unicode MS" w:hAnsi="Arial" w:cs="Arial"/>
                <w:b/>
                <w:sz w:val="20"/>
                <w:szCs w:val="20"/>
                <w:lang w:val="en-GB"/>
              </w:rPr>
              <w:t xml:space="preserve">Are there ethical issues in </w:t>
            </w:r>
            <w:proofErr w:type="gramStart"/>
            <w:r w:rsidRPr="00891C82">
              <w:rPr>
                <w:rFonts w:ascii="Arial" w:eastAsia="Arial Unicode MS" w:hAnsi="Arial" w:cs="Arial"/>
                <w:b/>
                <w:sz w:val="20"/>
                <w:szCs w:val="20"/>
                <w:lang w:val="en-GB"/>
              </w:rPr>
              <w:t>this</w:t>
            </w:r>
            <w:proofErr w:type="gramEnd"/>
            <w:r w:rsidRPr="00891C82">
              <w:rPr>
                <w:rFonts w:ascii="Arial" w:eastAsia="Arial Unicode MS" w:hAnsi="Arial" w:cs="Arial"/>
                <w:b/>
                <w:sz w:val="20"/>
                <w:szCs w:val="20"/>
                <w:lang w:val="en-GB"/>
              </w:rPr>
              <w:t xml:space="preserve"> </w:t>
            </w:r>
          </w:p>
          <w:p w:rsidR="003262D8" w:rsidRPr="00891C82" w:rsidRDefault="003262D8" w:rsidP="009769A0">
            <w:pPr>
              <w:widowControl w:val="0"/>
              <w:spacing w:line="276" w:lineRule="auto"/>
              <w:rPr>
                <w:rFonts w:ascii="Arial" w:eastAsia="Arial Unicode MS" w:hAnsi="Arial" w:cs="Arial"/>
                <w:b/>
                <w:sz w:val="20"/>
                <w:szCs w:val="20"/>
                <w:lang w:val="en-GB"/>
              </w:rPr>
            </w:pPr>
            <w:r w:rsidRPr="00891C82">
              <w:rPr>
                <w:rFonts w:ascii="Arial" w:eastAsia="Arial Unicode MS" w:hAnsi="Arial" w:cs="Arial"/>
                <w:b/>
                <w:sz w:val="20"/>
                <w:szCs w:val="20"/>
                <w:lang w:val="en-GB"/>
              </w:rPr>
              <w:t xml:space="preserve">manuscript? </w:t>
            </w:r>
          </w:p>
          <w:p w:rsidR="003262D8" w:rsidRPr="00891C82" w:rsidRDefault="003262D8" w:rsidP="009769A0">
            <w:pPr>
              <w:widowControl w:val="0"/>
              <w:spacing w:line="276" w:lineRule="auto"/>
              <w:rPr>
                <w:rFonts w:ascii="Arial" w:eastAsia="Arial Unicode MS" w:hAnsi="Arial" w:cs="Arial"/>
                <w:sz w:val="20"/>
                <w:szCs w:val="20"/>
                <w:lang w:val="en-GB"/>
              </w:rPr>
            </w:pPr>
          </w:p>
        </w:tc>
        <w:tc>
          <w:tcPr>
            <w:tcW w:w="222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262D8" w:rsidRPr="004319F2" w:rsidRDefault="003262D8" w:rsidP="009769A0">
            <w:pPr>
              <w:widowControl w:val="0"/>
              <w:spacing w:line="276" w:lineRule="auto"/>
              <w:rPr>
                <w:rFonts w:ascii="Arial" w:eastAsia="Arial Unicode MS" w:hAnsi="Arial" w:cs="Arial"/>
                <w:i/>
                <w:iCs/>
                <w:sz w:val="20"/>
                <w:szCs w:val="20"/>
                <w:u w:val="single"/>
                <w:lang w:val="en-GB"/>
              </w:rPr>
            </w:pPr>
            <w:r w:rsidRPr="00891C82">
              <w:rPr>
                <w:rFonts w:ascii="Arial" w:eastAsia="Arial Unicode MS" w:hAnsi="Arial" w:cs="Arial"/>
                <w:i/>
                <w:iCs/>
                <w:sz w:val="20"/>
                <w:szCs w:val="20"/>
                <w:u w:val="single"/>
                <w:lang w:val="en-GB"/>
              </w:rPr>
              <w:t xml:space="preserve">(If yes, </w:t>
            </w:r>
            <w:proofErr w:type="gramStart"/>
            <w:r w:rsidRPr="00891C82">
              <w:rPr>
                <w:rFonts w:ascii="Arial" w:eastAsia="Arial Unicode MS" w:hAnsi="Arial" w:cs="Arial"/>
                <w:i/>
                <w:iCs/>
                <w:sz w:val="20"/>
                <w:szCs w:val="20"/>
                <w:u w:val="single"/>
                <w:lang w:val="en-GB"/>
              </w:rPr>
              <w:t>Kindly</w:t>
            </w:r>
            <w:proofErr w:type="gramEnd"/>
            <w:r w:rsidRPr="00891C82">
              <w:rPr>
                <w:rFonts w:ascii="Arial" w:eastAsia="Arial Unicode MS" w:hAnsi="Arial" w:cs="Arial"/>
                <w:i/>
                <w:iCs/>
                <w:sz w:val="20"/>
                <w:szCs w:val="20"/>
                <w:u w:val="single"/>
                <w:lang w:val="en-GB"/>
              </w:rPr>
              <w:t xml:space="preserve"> please write down the ethical issues here in details)</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rsidR="003262D8" w:rsidRPr="00891C82" w:rsidRDefault="003262D8" w:rsidP="009769A0">
            <w:pPr>
              <w:widowControl w:val="0"/>
              <w:spacing w:line="276" w:lineRule="auto"/>
              <w:rPr>
                <w:rFonts w:ascii="Arial" w:eastAsia="Arial Unicode MS" w:hAnsi="Arial" w:cs="Arial"/>
                <w:sz w:val="20"/>
                <w:szCs w:val="20"/>
                <w:lang w:val="en-GB"/>
              </w:rPr>
            </w:pPr>
          </w:p>
          <w:p w:rsidR="003262D8" w:rsidRPr="00891C82" w:rsidRDefault="003262D8" w:rsidP="009769A0">
            <w:pPr>
              <w:widowControl w:val="0"/>
              <w:spacing w:line="276" w:lineRule="auto"/>
              <w:rPr>
                <w:rFonts w:ascii="Arial" w:eastAsia="Arial Unicode MS" w:hAnsi="Arial" w:cs="Arial"/>
                <w:sz w:val="20"/>
                <w:szCs w:val="20"/>
                <w:lang w:val="en-GB"/>
              </w:rPr>
            </w:pPr>
          </w:p>
          <w:p w:rsidR="003262D8" w:rsidRPr="00891C82" w:rsidRDefault="003262D8" w:rsidP="009769A0">
            <w:pPr>
              <w:widowControl w:val="0"/>
              <w:spacing w:line="276" w:lineRule="auto"/>
              <w:rPr>
                <w:rFonts w:ascii="Arial" w:eastAsia="Arial Unicode MS" w:hAnsi="Arial" w:cs="Arial"/>
                <w:sz w:val="20"/>
                <w:szCs w:val="20"/>
                <w:lang w:val="en-GB"/>
              </w:rPr>
            </w:pPr>
          </w:p>
        </w:tc>
      </w:tr>
      <w:bookmarkEnd w:id="3"/>
    </w:tbl>
    <w:p w:rsidR="00653DC0" w:rsidRPr="00891C82" w:rsidRDefault="00653DC0" w:rsidP="009769A0">
      <w:pPr>
        <w:widowControl w:val="0"/>
        <w:rPr>
          <w:rFonts w:ascii="Arial" w:hAnsi="Arial" w:cs="Arial"/>
          <w:sz w:val="20"/>
          <w:szCs w:val="20"/>
        </w:rPr>
      </w:pPr>
    </w:p>
    <w:sectPr w:rsidR="00653DC0" w:rsidRPr="00891C82" w:rsidSect="003262D8">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47B" w:rsidRDefault="00CD747B" w:rsidP="003262D8">
      <w:pPr>
        <w:spacing w:after="0" w:line="240" w:lineRule="auto"/>
      </w:pPr>
      <w:r>
        <w:separator/>
      </w:r>
    </w:p>
  </w:endnote>
  <w:endnote w:type="continuationSeparator" w:id="0">
    <w:p w:rsidR="00CD747B" w:rsidRDefault="00CD747B" w:rsidP="00326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47B" w:rsidRDefault="00CD747B" w:rsidP="003262D8">
      <w:pPr>
        <w:spacing w:after="0" w:line="240" w:lineRule="auto"/>
      </w:pPr>
      <w:r>
        <w:separator/>
      </w:r>
    </w:p>
  </w:footnote>
  <w:footnote w:type="continuationSeparator" w:id="0">
    <w:p w:rsidR="00CD747B" w:rsidRDefault="00CD747B" w:rsidP="003262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D3B42"/>
    <w:multiLevelType w:val="hybridMultilevel"/>
    <w:tmpl w:val="86A26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86930"/>
    <w:multiLevelType w:val="hybridMultilevel"/>
    <w:tmpl w:val="00F4E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B84DEF"/>
    <w:multiLevelType w:val="hybridMultilevel"/>
    <w:tmpl w:val="A524C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2208A9"/>
    <w:multiLevelType w:val="hybridMultilevel"/>
    <w:tmpl w:val="6292F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2D8"/>
    <w:rsid w:val="000A2484"/>
    <w:rsid w:val="000B0CF2"/>
    <w:rsid w:val="00161464"/>
    <w:rsid w:val="001676DB"/>
    <w:rsid w:val="00172803"/>
    <w:rsid w:val="001C4CAC"/>
    <w:rsid w:val="001F0E98"/>
    <w:rsid w:val="002116A4"/>
    <w:rsid w:val="00233520"/>
    <w:rsid w:val="002541AE"/>
    <w:rsid w:val="002A3CD7"/>
    <w:rsid w:val="002D1F81"/>
    <w:rsid w:val="00301C29"/>
    <w:rsid w:val="0032619A"/>
    <w:rsid w:val="003262D8"/>
    <w:rsid w:val="003C2CCB"/>
    <w:rsid w:val="003D0F3F"/>
    <w:rsid w:val="003E3474"/>
    <w:rsid w:val="004319F2"/>
    <w:rsid w:val="0043625C"/>
    <w:rsid w:val="005467E4"/>
    <w:rsid w:val="0055354F"/>
    <w:rsid w:val="005610F5"/>
    <w:rsid w:val="00566779"/>
    <w:rsid w:val="00637C1E"/>
    <w:rsid w:val="00653DC0"/>
    <w:rsid w:val="00787C12"/>
    <w:rsid w:val="007B646D"/>
    <w:rsid w:val="00850ED8"/>
    <w:rsid w:val="008545A1"/>
    <w:rsid w:val="00891C82"/>
    <w:rsid w:val="008F5A5F"/>
    <w:rsid w:val="00966A51"/>
    <w:rsid w:val="009769A0"/>
    <w:rsid w:val="00996944"/>
    <w:rsid w:val="009D70A1"/>
    <w:rsid w:val="009F373D"/>
    <w:rsid w:val="00A27BC9"/>
    <w:rsid w:val="00B63421"/>
    <w:rsid w:val="00CC6569"/>
    <w:rsid w:val="00CD747B"/>
    <w:rsid w:val="00E01025"/>
    <w:rsid w:val="00E01F1B"/>
    <w:rsid w:val="00E21E66"/>
    <w:rsid w:val="00E357F8"/>
    <w:rsid w:val="00E87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8578FC"/>
  <w15:chartTrackingRefBased/>
  <w15:docId w15:val="{06B428E8-D6F7-499C-8545-37E22BED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3262D8"/>
    <w:pPr>
      <w:keepNext/>
      <w:spacing w:after="0" w:line="240" w:lineRule="auto"/>
      <w:jc w:val="both"/>
      <w:outlineLvl w:val="1"/>
    </w:pPr>
    <w:rPr>
      <w:rFonts w:ascii="Helvetica" w:eastAsia="MS Mincho" w:hAnsi="Helvetica" w:cs="Helvetica"/>
      <w:b/>
      <w:bCs/>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62D8"/>
    <w:rPr>
      <w:rFonts w:ascii="Helvetica" w:eastAsia="MS Mincho" w:hAnsi="Helvetica" w:cs="Helvetica"/>
      <w:b/>
      <w:bCs/>
      <w:sz w:val="20"/>
      <w:szCs w:val="20"/>
      <w:lang w:val="fr-FR"/>
    </w:rPr>
  </w:style>
  <w:style w:type="paragraph" w:styleId="NormalWeb">
    <w:name w:val="Normal (Web)"/>
    <w:basedOn w:val="Normal"/>
    <w:rsid w:val="003262D8"/>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3262D8"/>
    <w:pPr>
      <w:spacing w:after="0" w:line="240" w:lineRule="auto"/>
      <w:jc w:val="both"/>
    </w:pPr>
    <w:rPr>
      <w:rFonts w:ascii="Helvetica" w:eastAsia="MS Mincho" w:hAnsi="Helvetica" w:cs="Helvetica"/>
      <w:sz w:val="24"/>
      <w:szCs w:val="24"/>
      <w:lang w:val="fr-FR"/>
    </w:rPr>
  </w:style>
  <w:style w:type="character" w:customStyle="1" w:styleId="BodyTextChar">
    <w:name w:val="Body Text Char"/>
    <w:basedOn w:val="DefaultParagraphFont"/>
    <w:link w:val="BodyText"/>
    <w:rsid w:val="003262D8"/>
    <w:rPr>
      <w:rFonts w:ascii="Helvetica" w:eastAsia="MS Mincho" w:hAnsi="Helvetica" w:cs="Helvetica"/>
      <w:sz w:val="24"/>
      <w:szCs w:val="24"/>
      <w:lang w:val="fr-FR"/>
    </w:rPr>
  </w:style>
  <w:style w:type="character" w:styleId="Hyperlink">
    <w:name w:val="Hyperlink"/>
    <w:uiPriority w:val="99"/>
    <w:unhideWhenUsed/>
    <w:rsid w:val="003262D8"/>
    <w:rPr>
      <w:color w:val="0000FF"/>
      <w:u w:val="single"/>
    </w:rPr>
  </w:style>
  <w:style w:type="paragraph" w:styleId="ListParagraph">
    <w:name w:val="List Paragraph"/>
    <w:basedOn w:val="Normal"/>
    <w:uiPriority w:val="34"/>
    <w:qFormat/>
    <w:rsid w:val="003262D8"/>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26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2D8"/>
  </w:style>
  <w:style w:type="paragraph" w:styleId="Footer">
    <w:name w:val="footer"/>
    <w:basedOn w:val="Normal"/>
    <w:link w:val="FooterChar"/>
    <w:uiPriority w:val="99"/>
    <w:unhideWhenUsed/>
    <w:rsid w:val="00326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6</Pages>
  <Words>1471</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sarah.mbewe196@gmail.com</dc:creator>
  <cp:keywords/>
  <dc:description/>
  <cp:lastModifiedBy>SDI 1176</cp:lastModifiedBy>
  <cp:revision>30</cp:revision>
  <dcterms:created xsi:type="dcterms:W3CDTF">2025-02-17T11:37:00Z</dcterms:created>
  <dcterms:modified xsi:type="dcterms:W3CDTF">2025-02-22T09:24:00Z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5abb48be-c900-4233-818c-93d242c287ff</vt:lpwstr>
  </property>
</Properties>
</file>