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F26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26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F2693" w:rsidRDefault="00DF2693" w:rsidP="009344FF">
      <w:pPr>
        <w:rPr>
          <w:rFonts w:ascii="Arial" w:hAnsi="Arial" w:cs="Arial"/>
          <w:sz w:val="20"/>
          <w:szCs w:val="20"/>
        </w:rPr>
      </w:pPr>
      <w:r w:rsidRPr="00DF2693">
        <w:rPr>
          <w:rFonts w:ascii="Arial" w:hAnsi="Arial" w:cs="Arial"/>
          <w:sz w:val="20"/>
          <w:szCs w:val="20"/>
        </w:rPr>
        <w:t>The revised manuscript fully meets the publication requirements of the European Journal of Medicinal Plants.</w:t>
      </w:r>
    </w:p>
    <w:p w:rsidR="00DF2693" w:rsidRPr="00DF26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26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F2693" w:rsidRDefault="00DF2693" w:rsidP="00DF2693">
      <w:pPr>
        <w:rPr>
          <w:rFonts w:ascii="Arial" w:hAnsi="Arial" w:cs="Arial"/>
          <w:sz w:val="20"/>
          <w:szCs w:val="20"/>
        </w:rPr>
      </w:pPr>
      <w:proofErr w:type="spellStart"/>
      <w:r w:rsidRPr="00DF2693">
        <w:rPr>
          <w:rFonts w:ascii="Arial" w:hAnsi="Arial" w:cs="Arial"/>
          <w:sz w:val="20"/>
          <w:szCs w:val="20"/>
        </w:rPr>
        <w:t>Dr.</w:t>
      </w:r>
      <w:proofErr w:type="spellEnd"/>
      <w:r w:rsidRPr="00DF2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693">
        <w:rPr>
          <w:rFonts w:ascii="Arial" w:hAnsi="Arial" w:cs="Arial"/>
          <w:sz w:val="20"/>
          <w:szCs w:val="20"/>
        </w:rPr>
        <w:t>Patrizia</w:t>
      </w:r>
      <w:proofErr w:type="spellEnd"/>
      <w:r w:rsidRPr="00DF2693">
        <w:rPr>
          <w:rFonts w:ascii="Arial" w:hAnsi="Arial" w:cs="Arial"/>
          <w:sz w:val="20"/>
          <w:szCs w:val="20"/>
        </w:rPr>
        <w:t xml:space="preserve"> Diana, University of Palermo, Palermo, Italy</w:t>
      </w:r>
      <w:bookmarkStart w:id="0" w:name="_GoBack"/>
      <w:bookmarkEnd w:id="0"/>
    </w:p>
    <w:sectPr w:rsidR="000F2F46" w:rsidRPr="00DF2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5209"/>
  <w15:docId w15:val="{0433881E-F5C0-4A14-910C-05E9433E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2025-02-21T13:29:00Z</dcterms:modified>
</cp:coreProperties>
</file>