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1DBD" w14:textId="7D437EE8" w:rsidR="00027B6F" w:rsidRPr="00213F66" w:rsidRDefault="00027B6F" w:rsidP="00027B6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3F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59F71B1" w14:textId="77777777" w:rsidR="00027B6F" w:rsidRPr="00213F66" w:rsidRDefault="00027B6F" w:rsidP="00027B6F">
      <w:pPr>
        <w:rPr>
          <w:rFonts w:ascii="Arial" w:hAnsi="Arial" w:cs="Arial"/>
          <w:sz w:val="20"/>
          <w:szCs w:val="20"/>
        </w:rPr>
      </w:pPr>
      <w:r w:rsidRPr="00213F66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14:paraId="216888EA" w14:textId="77777777" w:rsidR="00027B6F" w:rsidRPr="00213F66" w:rsidRDefault="00027B6F" w:rsidP="00027B6F">
      <w:pPr>
        <w:rPr>
          <w:rFonts w:ascii="Arial" w:hAnsi="Arial" w:cs="Arial"/>
          <w:b/>
          <w:sz w:val="20"/>
          <w:szCs w:val="20"/>
          <w:u w:val="single"/>
        </w:rPr>
      </w:pPr>
    </w:p>
    <w:p w14:paraId="08BACE9B" w14:textId="77777777" w:rsidR="00027B6F" w:rsidRPr="00213F66" w:rsidRDefault="00027B6F" w:rsidP="00027B6F">
      <w:pPr>
        <w:rPr>
          <w:rFonts w:ascii="Arial" w:hAnsi="Arial" w:cs="Arial"/>
          <w:b/>
          <w:sz w:val="20"/>
          <w:szCs w:val="20"/>
          <w:u w:val="single"/>
        </w:rPr>
      </w:pPr>
    </w:p>
    <w:p w14:paraId="0194B5DA" w14:textId="40D97409" w:rsidR="00027B6F" w:rsidRPr="00213F66" w:rsidRDefault="00027B6F" w:rsidP="00027B6F">
      <w:pPr>
        <w:rPr>
          <w:rFonts w:ascii="Arial" w:hAnsi="Arial" w:cs="Arial"/>
          <w:b/>
          <w:sz w:val="20"/>
          <w:szCs w:val="20"/>
          <w:u w:val="single"/>
        </w:rPr>
      </w:pPr>
      <w:r w:rsidRPr="00213F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742B1FE" w14:textId="77777777" w:rsidR="00027B6F" w:rsidRPr="00213F66" w:rsidRDefault="00027B6F" w:rsidP="00027B6F">
      <w:pPr>
        <w:pStyle w:val="NoSpacing"/>
        <w:rPr>
          <w:rFonts w:ascii="Arial" w:hAnsi="Arial" w:cs="Arial"/>
          <w:sz w:val="20"/>
          <w:szCs w:val="20"/>
        </w:rPr>
      </w:pPr>
      <w:r w:rsidRPr="00213F66">
        <w:rPr>
          <w:rFonts w:ascii="Arial" w:hAnsi="Arial" w:cs="Arial"/>
          <w:sz w:val="20"/>
          <w:szCs w:val="20"/>
        </w:rPr>
        <w:t>Prof. Emeritus Ahmed Medhat Mohamed Al-Naggar</w:t>
      </w:r>
    </w:p>
    <w:p w14:paraId="714543D9" w14:textId="2C92C454" w:rsidR="00027B6F" w:rsidRPr="00213F66" w:rsidRDefault="00027B6F" w:rsidP="00027B6F">
      <w:pPr>
        <w:pStyle w:val="NoSpacing"/>
        <w:rPr>
          <w:rFonts w:ascii="Arial" w:hAnsi="Arial" w:cs="Arial"/>
          <w:sz w:val="20"/>
          <w:szCs w:val="20"/>
        </w:rPr>
      </w:pPr>
      <w:r w:rsidRPr="00213F66">
        <w:rPr>
          <w:rFonts w:ascii="Arial" w:hAnsi="Arial" w:cs="Arial"/>
          <w:sz w:val="20"/>
          <w:szCs w:val="20"/>
        </w:rPr>
        <w:t>Cairo University, Egypt</w:t>
      </w:r>
      <w:r w:rsidRPr="00213F66">
        <w:rPr>
          <w:rFonts w:ascii="Arial" w:hAnsi="Arial" w:cs="Arial"/>
          <w:sz w:val="20"/>
          <w:szCs w:val="20"/>
        </w:rPr>
        <w:t>.</w:t>
      </w:r>
      <w:bookmarkEnd w:id="0"/>
    </w:p>
    <w:sectPr w:rsidR="00027B6F" w:rsidRPr="0021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C5"/>
    <w:rsid w:val="00002132"/>
    <w:rsid w:val="00027B6F"/>
    <w:rsid w:val="000C3340"/>
    <w:rsid w:val="00164C8D"/>
    <w:rsid w:val="0020729C"/>
    <w:rsid w:val="00213F66"/>
    <w:rsid w:val="002A7430"/>
    <w:rsid w:val="002A7EA1"/>
    <w:rsid w:val="00471179"/>
    <w:rsid w:val="00471894"/>
    <w:rsid w:val="00475AB6"/>
    <w:rsid w:val="00486165"/>
    <w:rsid w:val="00577859"/>
    <w:rsid w:val="00584758"/>
    <w:rsid w:val="0077422B"/>
    <w:rsid w:val="007E2001"/>
    <w:rsid w:val="008115C5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78D6"/>
  <w15:chartTrackingRefBased/>
  <w15:docId w15:val="{79CF4C41-2519-4D6B-8348-EC4395F4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5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5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5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5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5C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27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4</cp:revision>
  <dcterms:created xsi:type="dcterms:W3CDTF">2025-02-19T05:03:00Z</dcterms:created>
  <dcterms:modified xsi:type="dcterms:W3CDTF">2025-02-21T11:58:00Z</dcterms:modified>
</cp:coreProperties>
</file>